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BC" w:rsidRDefault="009A63BC">
      <w:bookmarkStart w:id="0" w:name="_GoBack"/>
      <w:bookmarkEnd w:id="0"/>
    </w:p>
    <w:tbl>
      <w:tblPr>
        <w:tblStyle w:val="aa"/>
        <w:tblW w:w="8448" w:type="dxa"/>
        <w:tblLook w:val="04A0" w:firstRow="1" w:lastRow="0" w:firstColumn="1" w:lastColumn="0" w:noHBand="0" w:noVBand="1"/>
      </w:tblPr>
      <w:tblGrid>
        <w:gridCol w:w="972"/>
        <w:gridCol w:w="585"/>
        <w:gridCol w:w="116"/>
        <w:gridCol w:w="1100"/>
        <w:gridCol w:w="1021"/>
        <w:gridCol w:w="992"/>
        <w:gridCol w:w="966"/>
        <w:gridCol w:w="76"/>
        <w:gridCol w:w="1022"/>
        <w:gridCol w:w="579"/>
        <w:gridCol w:w="1019"/>
      </w:tblGrid>
      <w:tr w:rsidR="009A63BC" w:rsidTr="00336785">
        <w:trPr>
          <w:trHeight w:val="336"/>
        </w:trPr>
        <w:tc>
          <w:tcPr>
            <w:tcW w:w="1557" w:type="dxa"/>
            <w:gridSpan w:val="2"/>
            <w:shd w:val="clear" w:color="auto" w:fill="auto"/>
          </w:tcPr>
          <w:p w:rsidR="009A63BC" w:rsidRDefault="00F54E28" w:rsidP="00FD208F">
            <w:pPr>
              <w:pStyle w:val="11"/>
              <w:keepNext w:val="0"/>
            </w:pPr>
            <w:r>
              <w:t>討論主題：</w:t>
            </w:r>
          </w:p>
        </w:tc>
        <w:tc>
          <w:tcPr>
            <w:tcW w:w="6891" w:type="dxa"/>
            <w:gridSpan w:val="9"/>
            <w:shd w:val="clear" w:color="auto" w:fill="auto"/>
          </w:tcPr>
          <w:p w:rsidR="009A63BC" w:rsidRDefault="00CA298D" w:rsidP="00FD208F">
            <w:r>
              <w:rPr>
                <w:rFonts w:hint="eastAsia"/>
              </w:rPr>
              <w:t>保險</w:t>
            </w:r>
            <w:r w:rsidR="00ED31CA">
              <w:rPr>
                <w:rFonts w:hint="eastAsia"/>
              </w:rPr>
              <w:t>的道德問題</w:t>
            </w:r>
            <w:r w:rsidR="00ED31CA">
              <w:rPr>
                <w:rFonts w:hint="eastAsia"/>
              </w:rPr>
              <w:t>(</w:t>
            </w:r>
            <w:r w:rsidR="00ED31CA">
              <w:rPr>
                <w:rFonts w:hint="eastAsia"/>
              </w:rPr>
              <w:t>一</w:t>
            </w:r>
            <w:r w:rsidR="00ED31CA">
              <w:rPr>
                <w:rFonts w:hint="eastAsia"/>
              </w:rPr>
              <w:t>)</w:t>
            </w:r>
          </w:p>
        </w:tc>
      </w:tr>
      <w:tr w:rsidR="009A63BC" w:rsidTr="00336785">
        <w:trPr>
          <w:trHeight w:val="258"/>
        </w:trPr>
        <w:tc>
          <w:tcPr>
            <w:tcW w:w="972" w:type="dxa"/>
            <w:shd w:val="clear" w:color="auto" w:fill="auto"/>
          </w:tcPr>
          <w:p w:rsidR="009A63BC" w:rsidRDefault="00F54E28" w:rsidP="00FD208F">
            <w:pPr>
              <w:pStyle w:val="11"/>
              <w:keepNext w:val="0"/>
            </w:pPr>
            <w:r>
              <w:t>日期：</w:t>
            </w:r>
          </w:p>
        </w:tc>
        <w:tc>
          <w:tcPr>
            <w:tcW w:w="1801" w:type="dxa"/>
            <w:gridSpan w:val="3"/>
            <w:shd w:val="clear" w:color="auto" w:fill="auto"/>
          </w:tcPr>
          <w:p w:rsidR="009A63BC" w:rsidRDefault="009A63BC" w:rsidP="00FD208F"/>
        </w:tc>
        <w:tc>
          <w:tcPr>
            <w:tcW w:w="1021" w:type="dxa"/>
            <w:shd w:val="clear" w:color="auto" w:fill="auto"/>
          </w:tcPr>
          <w:p w:rsidR="009A63BC" w:rsidRDefault="00F54E28" w:rsidP="00FD208F">
            <w:pPr>
              <w:pStyle w:val="11"/>
              <w:keepNext w:val="0"/>
            </w:pPr>
            <w:r>
              <w:t>時間：</w:t>
            </w:r>
          </w:p>
        </w:tc>
        <w:tc>
          <w:tcPr>
            <w:tcW w:w="1958" w:type="dxa"/>
            <w:gridSpan w:val="2"/>
            <w:shd w:val="clear" w:color="auto" w:fill="auto"/>
          </w:tcPr>
          <w:p w:rsidR="009A63BC" w:rsidRDefault="009A63BC" w:rsidP="00FD208F"/>
        </w:tc>
        <w:tc>
          <w:tcPr>
            <w:tcW w:w="1098" w:type="dxa"/>
            <w:gridSpan w:val="2"/>
            <w:shd w:val="clear" w:color="auto" w:fill="auto"/>
          </w:tcPr>
          <w:p w:rsidR="009A63BC" w:rsidRDefault="00F54E28" w:rsidP="00FD208F">
            <w:pPr>
              <w:pStyle w:val="11"/>
              <w:keepNext w:val="0"/>
            </w:pPr>
            <w:r>
              <w:t>地點：</w:t>
            </w:r>
          </w:p>
        </w:tc>
        <w:tc>
          <w:tcPr>
            <w:tcW w:w="1598" w:type="dxa"/>
            <w:gridSpan w:val="2"/>
            <w:shd w:val="clear" w:color="auto" w:fill="auto"/>
          </w:tcPr>
          <w:p w:rsidR="009A63BC" w:rsidRDefault="009A63BC" w:rsidP="00FD208F"/>
        </w:tc>
      </w:tr>
      <w:tr w:rsidR="002E51DA" w:rsidTr="000C62DF">
        <w:trPr>
          <w:trHeight w:val="314"/>
        </w:trPr>
        <w:tc>
          <w:tcPr>
            <w:tcW w:w="1673" w:type="dxa"/>
            <w:gridSpan w:val="3"/>
            <w:shd w:val="clear" w:color="auto" w:fill="auto"/>
          </w:tcPr>
          <w:p w:rsidR="002E51DA" w:rsidRDefault="002E51DA" w:rsidP="00FD208F">
            <w:pPr>
              <w:pStyle w:val="11"/>
              <w:keepNext w:val="0"/>
              <w:ind w:right="240"/>
            </w:pPr>
            <w:r>
              <w:t>指導教授：</w:t>
            </w:r>
          </w:p>
        </w:tc>
        <w:tc>
          <w:tcPr>
            <w:tcW w:w="2121" w:type="dxa"/>
            <w:gridSpan w:val="2"/>
            <w:shd w:val="clear" w:color="auto" w:fill="auto"/>
          </w:tcPr>
          <w:p w:rsidR="002E51DA" w:rsidRDefault="00DE5D39" w:rsidP="00FD208F">
            <w:r>
              <w:rPr>
                <w:rFonts w:hint="eastAsia"/>
              </w:rPr>
              <w:t>蔡龍九</w:t>
            </w:r>
          </w:p>
        </w:tc>
        <w:tc>
          <w:tcPr>
            <w:tcW w:w="992" w:type="dxa"/>
            <w:shd w:val="clear" w:color="auto" w:fill="auto"/>
          </w:tcPr>
          <w:p w:rsidR="002E51DA" w:rsidRDefault="002E51DA" w:rsidP="00FD208F">
            <w:pPr>
              <w:pStyle w:val="11"/>
              <w:keepNext w:val="0"/>
            </w:pPr>
            <w:r>
              <w:rPr>
                <w:rFonts w:hint="eastAsia"/>
              </w:rPr>
              <w:t>主持人</w:t>
            </w:r>
          </w:p>
        </w:tc>
        <w:tc>
          <w:tcPr>
            <w:tcW w:w="1042" w:type="dxa"/>
            <w:gridSpan w:val="2"/>
            <w:shd w:val="clear" w:color="auto" w:fill="auto"/>
          </w:tcPr>
          <w:p w:rsidR="002E51DA" w:rsidRDefault="002E51DA" w:rsidP="00FD208F"/>
        </w:tc>
        <w:tc>
          <w:tcPr>
            <w:tcW w:w="1601" w:type="dxa"/>
            <w:gridSpan w:val="2"/>
            <w:shd w:val="clear" w:color="auto" w:fill="auto"/>
          </w:tcPr>
          <w:p w:rsidR="002E51DA" w:rsidRDefault="002E51DA" w:rsidP="00FD208F">
            <w:pPr>
              <w:pStyle w:val="11"/>
              <w:keepNext w:val="0"/>
            </w:pPr>
            <w:r>
              <w:t>會議紀錄：</w:t>
            </w:r>
          </w:p>
        </w:tc>
        <w:tc>
          <w:tcPr>
            <w:tcW w:w="1019" w:type="dxa"/>
            <w:shd w:val="clear" w:color="auto" w:fill="auto"/>
          </w:tcPr>
          <w:p w:rsidR="002E51DA" w:rsidRDefault="00DE5D39" w:rsidP="00FD208F">
            <w:r>
              <w:rPr>
                <w:rFonts w:hint="eastAsia"/>
              </w:rPr>
              <w:t>孫嘉瑞</w:t>
            </w:r>
          </w:p>
        </w:tc>
      </w:tr>
      <w:tr w:rsidR="009A63BC" w:rsidTr="00E1460F">
        <w:trPr>
          <w:trHeight w:val="194"/>
        </w:trPr>
        <w:tc>
          <w:tcPr>
            <w:tcW w:w="8448" w:type="dxa"/>
            <w:gridSpan w:val="11"/>
            <w:shd w:val="clear" w:color="auto" w:fill="auto"/>
          </w:tcPr>
          <w:p w:rsidR="009A63BC" w:rsidRDefault="00F54E28" w:rsidP="00FD208F">
            <w:pPr>
              <w:pStyle w:val="11"/>
              <w:keepNext w:val="0"/>
              <w:ind w:right="240"/>
            </w:pPr>
            <w:r>
              <w:t>討論內容：</w:t>
            </w:r>
          </w:p>
        </w:tc>
      </w:tr>
      <w:tr w:rsidR="009A63BC" w:rsidRPr="00F143AD" w:rsidTr="00FD208F">
        <w:trPr>
          <w:trHeight w:val="11699"/>
        </w:trPr>
        <w:tc>
          <w:tcPr>
            <w:tcW w:w="8448" w:type="dxa"/>
            <w:gridSpan w:val="11"/>
            <w:shd w:val="clear" w:color="auto" w:fill="auto"/>
          </w:tcPr>
          <w:p w:rsidR="001B08E8" w:rsidRDefault="00B34D42" w:rsidP="001B08E8">
            <w:pPr>
              <w:ind w:firstLineChars="177" w:firstLine="425"/>
            </w:pPr>
            <w:r>
              <w:rPr>
                <w:rFonts w:hint="eastAsia"/>
              </w:rPr>
              <w:t>這次的討論中我們主要的討論是環繞在保險上面的道德問題，而首先討論的是有關於保險設立的原初目的，保險一開</w:t>
            </w:r>
            <w:r w:rsidR="001B08E8">
              <w:rPr>
                <w:rFonts w:hint="eastAsia"/>
              </w:rPr>
              <w:t>始怎麼設立的呢</w:t>
            </w:r>
            <w:r w:rsidR="001B08E8">
              <w:rPr>
                <w:rFonts w:hint="eastAsia"/>
              </w:rPr>
              <w:t>?</w:t>
            </w:r>
            <w:r w:rsidR="001B08E8">
              <w:rPr>
                <w:rFonts w:hint="eastAsia"/>
              </w:rPr>
              <w:t>有很多的說法，比如說大航海時代英國協會為了替遇難船員的家人們度過短期的財務上的困難或是日本早期為了讓捕魚的漁夫的家人們不會擔心主要的勞動力消失後如何應對往後的生活。</w:t>
            </w:r>
          </w:p>
          <w:p w:rsidR="001B08E8" w:rsidRDefault="001B08E8" w:rsidP="00F143AD">
            <w:pPr>
              <w:ind w:firstLineChars="177" w:firstLine="425"/>
            </w:pPr>
            <w:r>
              <w:rPr>
                <w:rFonts w:hint="eastAsia"/>
              </w:rPr>
              <w:t>不過這不是我們所要思考的問題，這種問題還是請問史學系吧，我們想要藉由討論來理解的是那個動機，</w:t>
            </w:r>
            <w:r w:rsidR="00F143AD">
              <w:rPr>
                <w:rFonts w:hint="eastAsia"/>
              </w:rPr>
              <w:t>那個為什麼會有保險的原因，而這個問題，會涉及到兩個時空，也就是過去與現在，過去，不論哪個歷史記載為真，我們關切的是為什麼會出現保險；現在，與過去不同的地方在於，過去是由每個參與保險的保險受惠者所構成保險的組織或群體，可是現在的保險是</w:t>
            </w:r>
            <w:r w:rsidR="00CA3C4A">
              <w:rPr>
                <w:rFonts w:hint="eastAsia"/>
              </w:rPr>
              <w:t>由公司所販售，這之間好像有種從一種承諾轉為商品的過程，而他們的原初目的是相同的嗎</w:t>
            </w:r>
            <w:r w:rsidR="00CA3C4A">
              <w:rPr>
                <w:rFonts w:hint="eastAsia"/>
              </w:rPr>
              <w:t>?</w:t>
            </w:r>
          </w:p>
          <w:p w:rsidR="00CA3C4A" w:rsidRDefault="00CA3C4A" w:rsidP="00F143AD">
            <w:pPr>
              <w:ind w:firstLineChars="177" w:firstLine="425"/>
            </w:pPr>
            <w:r>
              <w:rPr>
                <w:rFonts w:hint="eastAsia"/>
              </w:rPr>
              <w:t>首先是主持人輪流問一圈，詢問每個人的看法，不過這樣就很鮮明地區分出了兩個極端，一個是保險的設立目的就是為了利益，此稱為甲方，甲方認為不論過去與現在，保險就是為了利益，過去是為了自身的利益；現在則是保險公司為了用定期保險金賺取利率，保險者則是為了自身的需求性。</w:t>
            </w:r>
          </w:p>
          <w:p w:rsidR="00CA3C4A" w:rsidRDefault="00CA3C4A" w:rsidP="00F143AD">
            <w:pPr>
              <w:ind w:firstLineChars="177" w:firstLine="425"/>
            </w:pPr>
            <w:r>
              <w:rPr>
                <w:rFonts w:hint="eastAsia"/>
              </w:rPr>
              <w:t>接下來是另一端，認為保險本身是為了承擔風險</w:t>
            </w:r>
            <w:r w:rsidR="00617598">
              <w:rPr>
                <w:rFonts w:hint="eastAsia"/>
              </w:rPr>
              <w:t>，此稱為乙方</w:t>
            </w:r>
            <w:r>
              <w:rPr>
                <w:rFonts w:hint="eastAsia"/>
              </w:rPr>
              <w:t>，</w:t>
            </w:r>
            <w:r w:rsidR="00617598">
              <w:rPr>
                <w:rFonts w:hint="eastAsia"/>
              </w:rPr>
              <w:t>所以最原初的保險設立，也就是過去的保險設立是為了分擔每一個在團體或組織中每一份子的風險，讓風險降到最低，而到了現在，保險業者的出現是為了搓合需要這份保險的人，出於善意，而手續費與保險年費則是為了讓公司順利運行所要的資金，買保險者也只是為了自身真正的需要，才可以免於擔憂未來的災難。</w:t>
            </w:r>
          </w:p>
          <w:p w:rsidR="00617598" w:rsidRDefault="00617598" w:rsidP="00F143AD">
            <w:pPr>
              <w:ind w:firstLineChars="177" w:firstLine="425"/>
            </w:pPr>
            <w:r>
              <w:rPr>
                <w:rFonts w:hint="eastAsia"/>
              </w:rPr>
              <w:t>不過這兩個也只是極端，中間當然也有些偏向者，而非</w:t>
            </w:r>
            <w:r w:rsidR="00AF230D">
              <w:rPr>
                <w:rFonts w:hint="eastAsia"/>
              </w:rPr>
              <w:t>如甲、乙那麼極端的主張，比如像是甲方，不過認為有些保險的設立原因是真的為了良善目的，像是健保，或是像是乙方卻認為購買保險者只是為了利益者，不過大致上的差異不大。</w:t>
            </w:r>
          </w:p>
          <w:p w:rsidR="009212F1" w:rsidRPr="009212F1" w:rsidRDefault="009212F1" w:rsidP="009212F1">
            <w:pPr>
              <w:ind w:firstLineChars="177" w:firstLine="425"/>
            </w:pPr>
            <w:r>
              <w:rPr>
                <w:rFonts w:hint="eastAsia"/>
              </w:rPr>
              <w:t>甲方的論點到最後，即是利益，認為所有的動機都是</w:t>
            </w:r>
            <w:r w:rsidR="00D258D8">
              <w:rPr>
                <w:rFonts w:hint="eastAsia"/>
              </w:rPr>
              <w:t>自身</w:t>
            </w:r>
            <w:r>
              <w:rPr>
                <w:rFonts w:hint="eastAsia"/>
              </w:rPr>
              <w:t>利益</w:t>
            </w:r>
            <w:r w:rsidR="00D258D8">
              <w:rPr>
                <w:rFonts w:hint="eastAsia"/>
              </w:rPr>
              <w:t>目的</w:t>
            </w:r>
            <w:r>
              <w:rPr>
                <w:rFonts w:hint="eastAsia"/>
              </w:rPr>
              <w:t>，乙方則是需要更多的理由去加強自己的說服力，不過可以說是沒有交集性，因為乙方只是說</w:t>
            </w:r>
            <w:r w:rsidR="00D258D8">
              <w:rPr>
                <w:rFonts w:hint="eastAsia"/>
              </w:rPr>
              <w:t>著道德考量，但是最終都會被甲方用自我利益</w:t>
            </w:r>
            <w:r>
              <w:rPr>
                <w:rFonts w:hint="eastAsia"/>
              </w:rPr>
              <w:t>作為出發點打掉乙方的理論，造成討論本身皆是乙方在禪述自己的論點，甲方的反擊卻只有「但最後都是因為</w:t>
            </w:r>
            <w:r w:rsidR="00D258D8">
              <w:rPr>
                <w:rFonts w:hint="eastAsia"/>
              </w:rPr>
              <w:t>追求</w:t>
            </w:r>
            <w:r>
              <w:rPr>
                <w:rFonts w:hint="eastAsia"/>
              </w:rPr>
              <w:t>利益</w:t>
            </w:r>
            <w:r w:rsidR="00D258D8">
              <w:rPr>
                <w:rFonts w:hint="eastAsia"/>
              </w:rPr>
              <w:t>為目的而</w:t>
            </w:r>
            <w:r>
              <w:rPr>
                <w:rFonts w:hint="eastAsia"/>
              </w:rPr>
              <w:t>造成這樣的原因阿」，以至於</w:t>
            </w:r>
            <w:r w:rsidR="00AF57E0">
              <w:rPr>
                <w:rFonts w:hint="eastAsia"/>
              </w:rPr>
              <w:t>討論</w:t>
            </w:r>
            <w:r>
              <w:rPr>
                <w:rFonts w:hint="eastAsia"/>
              </w:rPr>
              <w:t>沒有</w:t>
            </w:r>
            <w:r w:rsidR="00AF57E0">
              <w:rPr>
                <w:rFonts w:hint="eastAsia"/>
              </w:rPr>
              <w:t>任何</w:t>
            </w:r>
            <w:r>
              <w:rPr>
                <w:rFonts w:hint="eastAsia"/>
              </w:rPr>
              <w:t>進展。</w:t>
            </w:r>
          </w:p>
        </w:tc>
      </w:tr>
    </w:tbl>
    <w:p w:rsidR="009A63BC" w:rsidRPr="00D258D8" w:rsidRDefault="009A63BC" w:rsidP="00FD208F"/>
    <w:tbl>
      <w:tblPr>
        <w:tblStyle w:val="aa"/>
        <w:tblW w:w="8361" w:type="dxa"/>
        <w:tblLook w:val="04A0" w:firstRow="1" w:lastRow="0" w:firstColumn="1" w:lastColumn="0" w:noHBand="0" w:noVBand="1"/>
      </w:tblPr>
      <w:tblGrid>
        <w:gridCol w:w="4339"/>
        <w:gridCol w:w="4022"/>
      </w:tblGrid>
      <w:tr w:rsidR="009A63BC">
        <w:tc>
          <w:tcPr>
            <w:tcW w:w="8361" w:type="dxa"/>
            <w:gridSpan w:val="2"/>
            <w:shd w:val="clear" w:color="auto" w:fill="auto"/>
          </w:tcPr>
          <w:p w:rsidR="009A63BC" w:rsidRDefault="00F54E28" w:rsidP="00FD208F">
            <w:pPr>
              <w:pStyle w:val="11"/>
              <w:keepNext w:val="0"/>
            </w:pPr>
            <w:r>
              <w:lastRenderedPageBreak/>
              <w:t>活動照片：</w:t>
            </w:r>
          </w:p>
        </w:tc>
      </w:tr>
      <w:tr w:rsidR="009A63BC">
        <w:trPr>
          <w:trHeight w:val="2742"/>
        </w:trPr>
        <w:tc>
          <w:tcPr>
            <w:tcW w:w="4181" w:type="dxa"/>
            <w:tcBorders>
              <w:right w:val="nil"/>
            </w:tcBorders>
            <w:shd w:val="clear" w:color="auto" w:fill="auto"/>
          </w:tcPr>
          <w:p w:rsidR="009A63BC" w:rsidRPr="00F54E28" w:rsidRDefault="009212F1" w:rsidP="00FD208F">
            <w:pPr>
              <w:rPr>
                <w:b/>
                <w:bCs/>
              </w:rPr>
            </w:pPr>
            <w:r>
              <w:rPr>
                <w:b/>
                <w:bCs/>
                <w:noProof/>
              </w:rPr>
              <w:drawing>
                <wp:inline distT="0" distB="0" distL="0" distR="0">
                  <wp:extent cx="2599361" cy="1463040"/>
                  <wp:effectExtent l="19050" t="0" r="0" b="0"/>
                  <wp:docPr id="1" name="圖片 0" descr="806514F2-CC9A-4077-8B54-302E063FD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6514F2-CC9A-4077-8B54-302E063FD473.png"/>
                          <pic:cNvPicPr/>
                        </pic:nvPicPr>
                        <pic:blipFill>
                          <a:blip r:embed="rId6" cstate="print"/>
                          <a:stretch>
                            <a:fillRect/>
                          </a:stretch>
                        </pic:blipFill>
                        <pic:spPr>
                          <a:xfrm>
                            <a:off x="0" y="0"/>
                            <a:ext cx="2599361" cy="1463040"/>
                          </a:xfrm>
                          <a:prstGeom prst="rect">
                            <a:avLst/>
                          </a:prstGeom>
                        </pic:spPr>
                      </pic:pic>
                    </a:graphicData>
                  </a:graphic>
                </wp:inline>
              </w:drawing>
            </w:r>
          </w:p>
        </w:tc>
        <w:tc>
          <w:tcPr>
            <w:tcW w:w="4180" w:type="dxa"/>
            <w:shd w:val="clear" w:color="auto" w:fill="auto"/>
          </w:tcPr>
          <w:p w:rsidR="009A63BC" w:rsidRDefault="009212F1" w:rsidP="00FD208F">
            <w:r>
              <w:rPr>
                <w:noProof/>
              </w:rPr>
              <w:drawing>
                <wp:inline distT="0" distB="0" distL="0" distR="0">
                  <wp:extent cx="2355670" cy="1325880"/>
                  <wp:effectExtent l="19050" t="0" r="6530" b="0"/>
                  <wp:docPr id="2" name="圖片 1" descr="C4EE368D-6FE9-4D4E-A9E1-E38747E856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EE368D-6FE9-4D4E-A9E1-E38747E8563F.png"/>
                          <pic:cNvPicPr/>
                        </pic:nvPicPr>
                        <pic:blipFill>
                          <a:blip r:embed="rId7" cstate="print"/>
                          <a:stretch>
                            <a:fillRect/>
                          </a:stretch>
                        </pic:blipFill>
                        <pic:spPr>
                          <a:xfrm>
                            <a:off x="0" y="0"/>
                            <a:ext cx="2359373" cy="1327964"/>
                          </a:xfrm>
                          <a:prstGeom prst="rect">
                            <a:avLst/>
                          </a:prstGeom>
                        </pic:spPr>
                      </pic:pic>
                    </a:graphicData>
                  </a:graphic>
                </wp:inline>
              </w:drawing>
            </w:r>
          </w:p>
        </w:tc>
      </w:tr>
      <w:tr w:rsidR="009A63BC" w:rsidTr="00095726">
        <w:trPr>
          <w:trHeight w:val="379"/>
        </w:trPr>
        <w:tc>
          <w:tcPr>
            <w:tcW w:w="8361" w:type="dxa"/>
            <w:gridSpan w:val="2"/>
            <w:tcBorders>
              <w:top w:val="nil"/>
            </w:tcBorders>
            <w:shd w:val="clear" w:color="auto" w:fill="auto"/>
          </w:tcPr>
          <w:p w:rsidR="009A63BC" w:rsidRPr="00F54E28" w:rsidRDefault="00F54E28" w:rsidP="00FD208F">
            <w:pPr>
              <w:rPr>
                <w:b/>
                <w:bCs/>
              </w:rPr>
            </w:pPr>
            <w:r w:rsidRPr="00F54E28">
              <w:rPr>
                <w:b/>
                <w:bCs/>
              </w:rPr>
              <w:t>簽到：</w:t>
            </w:r>
          </w:p>
        </w:tc>
      </w:tr>
    </w:tbl>
    <w:p w:rsidR="009A63BC" w:rsidRDefault="009A63BC"/>
    <w:sectPr w:rsidR="009A63BC" w:rsidSect="009A63BC">
      <w:pgSz w:w="11906" w:h="16838"/>
      <w:pgMar w:top="1440" w:right="1800" w:bottom="1440" w:left="1800"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41" w:rsidRDefault="00130E41" w:rsidP="00F54E28">
      <w:r>
        <w:separator/>
      </w:r>
    </w:p>
  </w:endnote>
  <w:endnote w:type="continuationSeparator" w:id="0">
    <w:p w:rsidR="00130E41" w:rsidRDefault="00130E41" w:rsidP="00F5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新細明體"/>
    <w:charset w:val="88"/>
    <w:family w:val="roman"/>
    <w:pitch w:val="variable"/>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41" w:rsidRDefault="00130E41" w:rsidP="00F54E28">
      <w:r>
        <w:separator/>
      </w:r>
    </w:p>
  </w:footnote>
  <w:footnote w:type="continuationSeparator" w:id="0">
    <w:p w:rsidR="00130E41" w:rsidRDefault="00130E41" w:rsidP="00F54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A63BC"/>
    <w:rsid w:val="00095726"/>
    <w:rsid w:val="000C62DF"/>
    <w:rsid w:val="0012500D"/>
    <w:rsid w:val="00130E41"/>
    <w:rsid w:val="001B08E8"/>
    <w:rsid w:val="002A390A"/>
    <w:rsid w:val="002E3238"/>
    <w:rsid w:val="002E51DA"/>
    <w:rsid w:val="00336785"/>
    <w:rsid w:val="003A6FCF"/>
    <w:rsid w:val="004600C1"/>
    <w:rsid w:val="00560CB9"/>
    <w:rsid w:val="00584384"/>
    <w:rsid w:val="00617598"/>
    <w:rsid w:val="006E21C2"/>
    <w:rsid w:val="006F14D1"/>
    <w:rsid w:val="008251F9"/>
    <w:rsid w:val="008403B8"/>
    <w:rsid w:val="00884171"/>
    <w:rsid w:val="008B6190"/>
    <w:rsid w:val="008C494F"/>
    <w:rsid w:val="008E4AA5"/>
    <w:rsid w:val="009212F1"/>
    <w:rsid w:val="00946598"/>
    <w:rsid w:val="00955661"/>
    <w:rsid w:val="0097344A"/>
    <w:rsid w:val="009A63BC"/>
    <w:rsid w:val="00A060B0"/>
    <w:rsid w:val="00A1759F"/>
    <w:rsid w:val="00A50FC4"/>
    <w:rsid w:val="00A60B8C"/>
    <w:rsid w:val="00A9322E"/>
    <w:rsid w:val="00AF230D"/>
    <w:rsid w:val="00AF57E0"/>
    <w:rsid w:val="00B34D42"/>
    <w:rsid w:val="00B50A1B"/>
    <w:rsid w:val="00BD74FE"/>
    <w:rsid w:val="00C4242A"/>
    <w:rsid w:val="00C56554"/>
    <w:rsid w:val="00C95DE7"/>
    <w:rsid w:val="00CA298D"/>
    <w:rsid w:val="00CA3C4A"/>
    <w:rsid w:val="00CB0507"/>
    <w:rsid w:val="00CF5CF3"/>
    <w:rsid w:val="00D258D8"/>
    <w:rsid w:val="00D55A1E"/>
    <w:rsid w:val="00DC4922"/>
    <w:rsid w:val="00DE5D39"/>
    <w:rsid w:val="00E1460F"/>
    <w:rsid w:val="00E50636"/>
    <w:rsid w:val="00ED31CA"/>
    <w:rsid w:val="00EE2B0F"/>
    <w:rsid w:val="00F143AD"/>
    <w:rsid w:val="00F54E28"/>
    <w:rsid w:val="00F57B26"/>
    <w:rsid w:val="00F85E63"/>
    <w:rsid w:val="00F94CC0"/>
    <w:rsid w:val="00FD208F"/>
    <w:rsid w:val="00FD743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B736D-D3C8-4FCD-B998-95FF294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2ED"/>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link w:val="1"/>
    <w:uiPriority w:val="9"/>
    <w:qFormat/>
    <w:rsid w:val="00382D70"/>
    <w:pPr>
      <w:keepNext/>
      <w:outlineLvl w:val="0"/>
    </w:pPr>
    <w:rPr>
      <w:rFonts w:asciiTheme="majorHAnsi" w:eastAsiaTheme="majorEastAsia" w:hAnsiTheme="majorHAnsi" w:cstheme="majorBidi"/>
      <w:b/>
      <w:bCs/>
      <w:szCs w:val="52"/>
    </w:rPr>
  </w:style>
  <w:style w:type="paragraph" w:customStyle="1" w:styleId="21">
    <w:name w:val="標題 21"/>
    <w:basedOn w:val="a"/>
    <w:link w:val="2"/>
    <w:uiPriority w:val="9"/>
    <w:unhideWhenUsed/>
    <w:qFormat/>
    <w:rsid w:val="00382D70"/>
    <w:pPr>
      <w:keepNext/>
      <w:spacing w:line="720" w:lineRule="auto"/>
      <w:outlineLvl w:val="1"/>
    </w:pPr>
    <w:rPr>
      <w:rFonts w:asciiTheme="majorHAnsi" w:eastAsiaTheme="majorEastAsia" w:hAnsiTheme="majorHAnsi" w:cstheme="majorBidi"/>
      <w:b/>
      <w:bCs/>
      <w:sz w:val="48"/>
      <w:szCs w:val="48"/>
    </w:rPr>
  </w:style>
  <w:style w:type="character" w:customStyle="1" w:styleId="1">
    <w:name w:val="標題 1 字元"/>
    <w:basedOn w:val="a0"/>
    <w:link w:val="11"/>
    <w:uiPriority w:val="9"/>
    <w:qFormat/>
    <w:rsid w:val="00382D70"/>
    <w:rPr>
      <w:rFonts w:asciiTheme="majorHAnsi" w:eastAsiaTheme="majorEastAsia" w:hAnsiTheme="majorHAnsi" w:cstheme="majorBidi"/>
      <w:b/>
      <w:bCs/>
      <w:kern w:val="2"/>
      <w:szCs w:val="52"/>
    </w:rPr>
  </w:style>
  <w:style w:type="character" w:customStyle="1" w:styleId="2">
    <w:name w:val="標題 2 字元"/>
    <w:basedOn w:val="a0"/>
    <w:link w:val="21"/>
    <w:uiPriority w:val="9"/>
    <w:qFormat/>
    <w:rsid w:val="00382D70"/>
    <w:rPr>
      <w:rFonts w:asciiTheme="majorHAnsi" w:eastAsiaTheme="majorEastAsia" w:hAnsiTheme="majorHAnsi" w:cstheme="majorBidi"/>
      <w:b/>
      <w:bCs/>
      <w:sz w:val="48"/>
      <w:szCs w:val="48"/>
    </w:rPr>
  </w:style>
  <w:style w:type="character" w:customStyle="1" w:styleId="a3">
    <w:name w:val="頁首 字元"/>
    <w:basedOn w:val="a0"/>
    <w:uiPriority w:val="99"/>
    <w:semiHidden/>
    <w:qFormat/>
    <w:rsid w:val="00E20865"/>
    <w:rPr>
      <w:sz w:val="20"/>
      <w:szCs w:val="20"/>
    </w:rPr>
  </w:style>
  <w:style w:type="character" w:customStyle="1" w:styleId="a4">
    <w:name w:val="頁尾 字元"/>
    <w:basedOn w:val="a0"/>
    <w:uiPriority w:val="99"/>
    <w:semiHidden/>
    <w:qFormat/>
    <w:rsid w:val="00E20865"/>
    <w:rPr>
      <w:sz w:val="20"/>
      <w:szCs w:val="20"/>
    </w:rPr>
  </w:style>
  <w:style w:type="character" w:customStyle="1" w:styleId="a5">
    <w:name w:val="編號字元"/>
    <w:qFormat/>
    <w:rsid w:val="009A63BC"/>
  </w:style>
  <w:style w:type="paragraph" w:styleId="a6">
    <w:name w:val="Title"/>
    <w:basedOn w:val="a"/>
    <w:next w:val="a7"/>
    <w:qFormat/>
    <w:rsid w:val="009A63BC"/>
    <w:pPr>
      <w:keepNext/>
      <w:spacing w:before="240" w:after="120"/>
    </w:pPr>
    <w:rPr>
      <w:rFonts w:ascii="Liberation Sans" w:eastAsia="微軟正黑體" w:hAnsi="Liberation Sans" w:cs="Arial"/>
      <w:sz w:val="28"/>
      <w:szCs w:val="28"/>
    </w:rPr>
  </w:style>
  <w:style w:type="paragraph" w:styleId="a7">
    <w:name w:val="Body Text"/>
    <w:basedOn w:val="a"/>
    <w:rsid w:val="009A63BC"/>
    <w:pPr>
      <w:spacing w:after="140" w:line="276" w:lineRule="auto"/>
    </w:pPr>
  </w:style>
  <w:style w:type="paragraph" w:styleId="a8">
    <w:name w:val="List"/>
    <w:basedOn w:val="a7"/>
    <w:rsid w:val="009A63BC"/>
    <w:rPr>
      <w:rFonts w:cs="Arial"/>
    </w:rPr>
  </w:style>
  <w:style w:type="paragraph" w:customStyle="1" w:styleId="10">
    <w:name w:val="標號1"/>
    <w:basedOn w:val="a"/>
    <w:qFormat/>
    <w:rsid w:val="009A63BC"/>
    <w:pPr>
      <w:suppressLineNumbers/>
      <w:spacing w:before="120" w:after="120"/>
    </w:pPr>
    <w:rPr>
      <w:rFonts w:cs="Arial"/>
      <w:i/>
      <w:iCs/>
      <w:szCs w:val="24"/>
    </w:rPr>
  </w:style>
  <w:style w:type="paragraph" w:customStyle="1" w:styleId="a9">
    <w:name w:val="索引"/>
    <w:basedOn w:val="a"/>
    <w:qFormat/>
    <w:rsid w:val="009A63BC"/>
    <w:pPr>
      <w:suppressLineNumbers/>
    </w:pPr>
    <w:rPr>
      <w:rFonts w:cs="Arial"/>
    </w:rPr>
  </w:style>
  <w:style w:type="paragraph" w:customStyle="1" w:styleId="12">
    <w:name w:val="頁首1"/>
    <w:basedOn w:val="a"/>
    <w:uiPriority w:val="99"/>
    <w:semiHidden/>
    <w:unhideWhenUsed/>
    <w:rsid w:val="00E20865"/>
    <w:pPr>
      <w:tabs>
        <w:tab w:val="center" w:pos="4153"/>
        <w:tab w:val="right" w:pos="8306"/>
      </w:tabs>
      <w:snapToGrid w:val="0"/>
    </w:pPr>
    <w:rPr>
      <w:sz w:val="20"/>
      <w:szCs w:val="20"/>
    </w:rPr>
  </w:style>
  <w:style w:type="paragraph" w:customStyle="1" w:styleId="13">
    <w:name w:val="頁尾1"/>
    <w:basedOn w:val="a"/>
    <w:uiPriority w:val="99"/>
    <w:semiHidden/>
    <w:unhideWhenUsed/>
    <w:rsid w:val="00E20865"/>
    <w:pPr>
      <w:tabs>
        <w:tab w:val="center" w:pos="4153"/>
        <w:tab w:val="right" w:pos="8306"/>
      </w:tabs>
      <w:snapToGrid w:val="0"/>
    </w:pPr>
    <w:rPr>
      <w:sz w:val="20"/>
      <w:szCs w:val="20"/>
    </w:rPr>
  </w:style>
  <w:style w:type="table" w:styleId="aa">
    <w:name w:val="Table Grid"/>
    <w:basedOn w:val="a1"/>
    <w:uiPriority w:val="59"/>
    <w:rsid w:val="00382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14"/>
    <w:uiPriority w:val="99"/>
    <w:semiHidden/>
    <w:unhideWhenUsed/>
    <w:rsid w:val="00F54E28"/>
    <w:pPr>
      <w:tabs>
        <w:tab w:val="center" w:pos="4153"/>
        <w:tab w:val="right" w:pos="8306"/>
      </w:tabs>
      <w:snapToGrid w:val="0"/>
    </w:pPr>
    <w:rPr>
      <w:sz w:val="20"/>
      <w:szCs w:val="20"/>
    </w:rPr>
  </w:style>
  <w:style w:type="character" w:customStyle="1" w:styleId="14">
    <w:name w:val="頁首 字元1"/>
    <w:basedOn w:val="a0"/>
    <w:link w:val="ab"/>
    <w:uiPriority w:val="99"/>
    <w:semiHidden/>
    <w:rsid w:val="00F54E28"/>
    <w:rPr>
      <w:color w:val="00000A"/>
      <w:szCs w:val="20"/>
    </w:rPr>
  </w:style>
  <w:style w:type="paragraph" w:styleId="ac">
    <w:name w:val="footer"/>
    <w:basedOn w:val="a"/>
    <w:link w:val="15"/>
    <w:uiPriority w:val="99"/>
    <w:semiHidden/>
    <w:unhideWhenUsed/>
    <w:rsid w:val="00F54E28"/>
    <w:pPr>
      <w:tabs>
        <w:tab w:val="center" w:pos="4153"/>
        <w:tab w:val="right" w:pos="8306"/>
      </w:tabs>
      <w:snapToGrid w:val="0"/>
    </w:pPr>
    <w:rPr>
      <w:sz w:val="20"/>
      <w:szCs w:val="20"/>
    </w:rPr>
  </w:style>
  <w:style w:type="character" w:customStyle="1" w:styleId="15">
    <w:name w:val="頁尾 字元1"/>
    <w:basedOn w:val="a0"/>
    <w:link w:val="ac"/>
    <w:uiPriority w:val="99"/>
    <w:semiHidden/>
    <w:rsid w:val="00F54E28"/>
    <w:rPr>
      <w:color w:val="00000A"/>
      <w:szCs w:val="20"/>
    </w:rPr>
  </w:style>
  <w:style w:type="paragraph" w:styleId="ad">
    <w:name w:val="Balloon Text"/>
    <w:basedOn w:val="a"/>
    <w:link w:val="ae"/>
    <w:uiPriority w:val="99"/>
    <w:semiHidden/>
    <w:unhideWhenUsed/>
    <w:rsid w:val="009212F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212F1"/>
    <w:rPr>
      <w:rFonts w:asciiTheme="majorHAnsi" w:eastAsiaTheme="majorEastAsia" w:hAnsiTheme="majorHAnsi" w:cstheme="majorBid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first</cp:lastModifiedBy>
  <cp:revision>2</cp:revision>
  <dcterms:created xsi:type="dcterms:W3CDTF">2018-11-29T02:26:00Z</dcterms:created>
  <dcterms:modified xsi:type="dcterms:W3CDTF">2018-11-29T02:26:00Z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