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95149E" w:rsidP="00A1449C">
            <w:pPr>
              <w:ind w:left="390" w:hanging="270"/>
              <w:jc w:val="both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D67E40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B2 </w:t>
            </w:r>
            <w:r w:rsidRPr="00D67E40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融入中華文化涵養於教學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95149E" w:rsidP="00751A12">
            <w:pPr>
              <w:ind w:left="390" w:hanging="27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D67E40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B2-2-2 </w:t>
            </w:r>
            <w:r w:rsidRPr="00D67E40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「中華文化與農業」融入教學計畫：農學院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A83935" w:rsidP="000D29C0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7E40">
              <w:rPr>
                <w:rFonts w:ascii="Times New Roman" w:eastAsia="標楷體" w:hAnsi="Times New Roman" w:cs="Times New Roman"/>
                <w:szCs w:val="24"/>
              </w:rPr>
              <w:t>專家講</w:t>
            </w:r>
            <w:r w:rsidR="00B144B0" w:rsidRPr="00D67E40">
              <w:rPr>
                <w:rFonts w:ascii="Times New Roman" w:eastAsia="標楷體" w:hAnsi="Times New Roman" w:cs="Times New Roman"/>
                <w:szCs w:val="24"/>
              </w:rPr>
              <w:t>座</w:t>
            </w:r>
            <w:r w:rsidR="009B622C" w:rsidRPr="00D67E4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D29C0" w:rsidRPr="00D67E4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427D" w:rsidRPr="00D67E40">
              <w:rPr>
                <w:rFonts w:ascii="Times New Roman" w:eastAsia="標楷體" w:hAnsi="Times New Roman" w:cs="Times New Roman"/>
                <w:szCs w:val="24"/>
              </w:rPr>
              <w:t>飲食生活中的傳統糕餅文化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16485B" w:rsidRDefault="005154D4" w:rsidP="0020367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主辦單位：</w:t>
            </w:r>
            <w:r w:rsidR="000D29C0" w:rsidRPr="00D67E40">
              <w:rPr>
                <w:rFonts w:ascii="Times New Roman" w:eastAsia="標楷體" w:hAnsi="Times New Roman" w:cs="Times New Roman"/>
              </w:rPr>
              <w:t xml:space="preserve"> </w:t>
            </w:r>
            <w:r w:rsidR="0072427D" w:rsidRPr="00D67E40">
              <w:rPr>
                <w:rFonts w:ascii="Times New Roman" w:eastAsia="標楷體" w:hAnsi="Times New Roman" w:cs="Times New Roman"/>
              </w:rPr>
              <w:t>生活應用科學系</w:t>
            </w:r>
          </w:p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活動日期：</w:t>
            </w:r>
            <w:r w:rsidR="000D29C0" w:rsidRPr="00D67E40">
              <w:rPr>
                <w:rFonts w:ascii="Times New Roman" w:eastAsia="標楷體" w:hAnsi="Times New Roman" w:cs="Times New Roman"/>
              </w:rPr>
              <w:t xml:space="preserve"> </w:t>
            </w:r>
            <w:r w:rsidR="0072427D" w:rsidRPr="00D67E40">
              <w:rPr>
                <w:rFonts w:ascii="Times New Roman" w:eastAsia="標楷體" w:hAnsi="Times New Roman" w:cs="Times New Roman"/>
              </w:rPr>
              <w:t>107</w:t>
            </w:r>
            <w:r w:rsidR="00A1449C" w:rsidRPr="00D67E40">
              <w:rPr>
                <w:rFonts w:ascii="Times New Roman" w:eastAsia="標楷體" w:hAnsi="Times New Roman" w:cs="Times New Roman"/>
              </w:rPr>
              <w:t>年</w:t>
            </w:r>
            <w:r w:rsidR="0072427D" w:rsidRPr="00D67E40">
              <w:rPr>
                <w:rFonts w:ascii="Times New Roman" w:eastAsia="標楷體" w:hAnsi="Times New Roman" w:cs="Times New Roman"/>
              </w:rPr>
              <w:t>12</w:t>
            </w:r>
            <w:r w:rsidR="00A1449C" w:rsidRPr="00D67E40">
              <w:rPr>
                <w:rFonts w:ascii="Times New Roman" w:eastAsia="標楷體" w:hAnsi="Times New Roman" w:cs="Times New Roman"/>
              </w:rPr>
              <w:t>月</w:t>
            </w:r>
            <w:r w:rsidR="0072427D" w:rsidRPr="00D67E40">
              <w:rPr>
                <w:rFonts w:ascii="Times New Roman" w:eastAsia="標楷體" w:hAnsi="Times New Roman" w:cs="Times New Roman"/>
              </w:rPr>
              <w:t>5</w:t>
            </w:r>
            <w:r w:rsidR="00A1449C" w:rsidRPr="00D67E40">
              <w:rPr>
                <w:rFonts w:ascii="Times New Roman" w:eastAsia="標楷體" w:hAnsi="Times New Roman" w:cs="Times New Roman"/>
              </w:rPr>
              <w:t>日</w:t>
            </w:r>
            <w:bookmarkStart w:id="0" w:name="_GoBack"/>
            <w:bookmarkEnd w:id="0"/>
          </w:p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活動地點：</w:t>
            </w:r>
            <w:r w:rsidR="000D29C0" w:rsidRPr="00D67E40">
              <w:rPr>
                <w:rFonts w:ascii="Times New Roman" w:eastAsia="標楷體" w:hAnsi="Times New Roman" w:cs="Times New Roman"/>
              </w:rPr>
              <w:t xml:space="preserve"> </w:t>
            </w:r>
            <w:r w:rsidR="003C7CD6" w:rsidRPr="00D67E40">
              <w:rPr>
                <w:rFonts w:ascii="Times New Roman" w:eastAsia="標楷體" w:hAnsi="Times New Roman" w:cs="Times New Roman"/>
              </w:rPr>
              <w:t>大恩館</w:t>
            </w:r>
            <w:r w:rsidR="003C7CD6" w:rsidRPr="00D67E40">
              <w:rPr>
                <w:rFonts w:ascii="Times New Roman" w:eastAsia="標楷體" w:hAnsi="Times New Roman" w:cs="Times New Roman"/>
              </w:rPr>
              <w:t>411</w:t>
            </w:r>
            <w:r w:rsidR="003C7CD6" w:rsidRPr="00D67E40">
              <w:rPr>
                <w:rFonts w:ascii="Times New Roman" w:eastAsia="標楷體" w:hAnsi="Times New Roman" w:cs="Times New Roman"/>
              </w:rPr>
              <w:t>室</w:t>
            </w:r>
          </w:p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主</w:t>
            </w:r>
            <w:r w:rsidRPr="00D67E40">
              <w:rPr>
                <w:rFonts w:ascii="Times New Roman" w:eastAsia="標楷體" w:hAnsi="Times New Roman" w:cs="Times New Roman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講</w:t>
            </w:r>
            <w:r w:rsidRPr="00D67E40">
              <w:rPr>
                <w:rFonts w:ascii="Times New Roman" w:eastAsia="標楷體" w:hAnsi="Times New Roman" w:cs="Times New Roman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者：</w:t>
            </w:r>
            <w:r w:rsidR="000D29C0" w:rsidRPr="00D67E40">
              <w:rPr>
                <w:rFonts w:ascii="Times New Roman" w:eastAsia="標楷體" w:hAnsi="Times New Roman" w:cs="Times New Roman"/>
              </w:rPr>
              <w:t xml:space="preserve"> </w:t>
            </w:r>
            <w:r w:rsidR="003C7CD6" w:rsidRPr="00D67E40">
              <w:rPr>
                <w:rFonts w:ascii="Times New Roman" w:eastAsia="標楷體" w:hAnsi="Times New Roman" w:cs="Times New Roman"/>
              </w:rPr>
              <w:t>陳美慧</w:t>
            </w:r>
          </w:p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參與人數：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36EBA">
              <w:rPr>
                <w:rFonts w:ascii="Times New Roman" w:eastAsia="標楷體" w:hAnsi="Times New Roman" w:cs="Times New Roman" w:hint="eastAsia"/>
                <w:u w:val="single"/>
              </w:rPr>
              <w:t>59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人（教師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36EBA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0D29C0"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人、學生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36EBA">
              <w:rPr>
                <w:rFonts w:ascii="Times New Roman" w:eastAsia="標楷體" w:hAnsi="Times New Roman" w:cs="Times New Roman" w:hint="eastAsia"/>
                <w:u w:val="single"/>
              </w:rPr>
              <w:t>57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人、行政人員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36EBA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人、校外</w:t>
            </w:r>
            <w:r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D29C0"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36EBA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0624E5" w:rsidRPr="00D67E4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D67E40">
              <w:rPr>
                <w:rFonts w:ascii="Times New Roman" w:eastAsia="標楷體" w:hAnsi="Times New Roman" w:cs="Times New Roman"/>
              </w:rPr>
              <w:t>人）</w:t>
            </w:r>
          </w:p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D67E40">
              <w:rPr>
                <w:rFonts w:ascii="Times New Roman" w:eastAsia="標楷體" w:hAnsi="Times New Roman" w:cs="Times New Roman"/>
              </w:rPr>
              <w:t>內</w:t>
            </w:r>
            <w:r w:rsidRPr="00D67E40">
              <w:rPr>
                <w:rFonts w:ascii="Times New Roman" w:eastAsia="標楷體" w:hAnsi="Times New Roman" w:cs="Times New Roman"/>
              </w:rPr>
              <w:t xml:space="preserve">    </w:t>
            </w:r>
            <w:r w:rsidRPr="00D67E40">
              <w:rPr>
                <w:rFonts w:ascii="Times New Roman" w:eastAsia="標楷體" w:hAnsi="Times New Roman" w:cs="Times New Roman"/>
              </w:rPr>
              <w:t>容：</w:t>
            </w:r>
          </w:p>
          <w:p w:rsidR="000D29C0" w:rsidRPr="00D67E40" w:rsidRDefault="0016485B" w:rsidP="0016485B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傳統糕餅現況與種類</w:t>
            </w:r>
          </w:p>
          <w:p w:rsidR="0016485B" w:rsidRPr="00D67E40" w:rsidRDefault="0016485B" w:rsidP="00D67E40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漿餅皮</w:t>
            </w:r>
          </w:p>
          <w:p w:rsidR="0016485B" w:rsidRPr="00D67E40" w:rsidRDefault="0016485B" w:rsidP="00D67E40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油皮</w:t>
            </w:r>
          </w:p>
          <w:p w:rsidR="0016485B" w:rsidRPr="00D67E40" w:rsidRDefault="0016485B" w:rsidP="00D67E40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酥皮</w:t>
            </w:r>
          </w:p>
          <w:p w:rsidR="0016485B" w:rsidRPr="00D67E40" w:rsidRDefault="0016485B" w:rsidP="00D67E40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糕仔</w:t>
            </w:r>
          </w:p>
          <w:p w:rsidR="0016485B" w:rsidRPr="00D67E40" w:rsidRDefault="0016485B" w:rsidP="0016485B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近年商家創新產品方式</w:t>
            </w:r>
          </w:p>
          <w:p w:rsidR="0016485B" w:rsidRPr="00D67E40" w:rsidRDefault="0016485B" w:rsidP="0016485B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添加新配料</w:t>
            </w:r>
          </w:p>
          <w:p w:rsidR="0016485B" w:rsidRPr="00D67E40" w:rsidRDefault="0016485B" w:rsidP="0016485B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利用不同澱粉類</w:t>
            </w:r>
          </w:p>
          <w:p w:rsidR="0016485B" w:rsidRPr="00D67E40" w:rsidRDefault="0016485B" w:rsidP="0016485B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改變餅皮外觀</w:t>
            </w:r>
          </w:p>
          <w:p w:rsidR="00D67E40" w:rsidRPr="00D67E40" w:rsidRDefault="00D67E40" w:rsidP="0016485B">
            <w:pPr>
              <w:pStyle w:val="aa"/>
              <w:numPr>
                <w:ilvl w:val="1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縮小商品體積</w:t>
            </w:r>
          </w:p>
          <w:p w:rsidR="0016485B" w:rsidRPr="00D67E40" w:rsidRDefault="0016485B" w:rsidP="0016485B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從古籍中找</w:t>
            </w:r>
            <w:r w:rsidRPr="00D67E40">
              <w:rPr>
                <w:rFonts w:ascii="Times New Roman" w:eastAsia="標楷體" w:hAnsi="Times New Roman" w:cs="Times New Roman"/>
              </w:rPr>
              <w:t>ideas</w:t>
            </w:r>
          </w:p>
          <w:p w:rsidR="0016485B" w:rsidRPr="00D67E40" w:rsidRDefault="0016485B" w:rsidP="0016485B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研發傳統糕餅類新產品的基本理念</w:t>
            </w:r>
          </w:p>
          <w:p w:rsidR="005154D4" w:rsidRPr="00D67E40" w:rsidRDefault="005154D4" w:rsidP="00D67E40">
            <w:pPr>
              <w:pStyle w:val="aa"/>
              <w:numPr>
                <w:ilvl w:val="0"/>
                <w:numId w:val="3"/>
              </w:numPr>
              <w:ind w:leftChars="0" w:left="482" w:firstLineChars="0" w:hanging="482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D67E40">
              <w:rPr>
                <w:rFonts w:ascii="Times New Roman" w:eastAsia="標楷體" w:hAnsi="Times New Roman" w:cs="Times New Roman"/>
              </w:rPr>
              <w:t>執行成效：</w:t>
            </w:r>
          </w:p>
          <w:p w:rsidR="000D29C0" w:rsidRDefault="00203678" w:rsidP="00203678">
            <w:pPr>
              <w:ind w:leftChars="200" w:left="480" w:firstLineChars="0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678">
              <w:rPr>
                <w:rFonts w:ascii="Times New Roman" w:eastAsia="標楷體" w:hAnsi="Times New Roman" w:cs="Times New Roman"/>
                <w:szCs w:val="24"/>
              </w:rPr>
              <w:t>糕餅是台灣人民在節慶、祭典會出現的必需品，糕餅文化是台灣本土文化重要的一環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203678">
              <w:rPr>
                <w:rFonts w:ascii="Times New Roman" w:eastAsia="標楷體" w:hAnsi="Times New Roman" w:cs="Times New Roman"/>
                <w:szCs w:val="24"/>
              </w:rPr>
              <w:t>透過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本次講座</w:t>
            </w:r>
            <w:r w:rsidRPr="00203678">
              <w:rPr>
                <w:rFonts w:ascii="Times New Roman" w:eastAsia="標楷體" w:hAnsi="Times New Roman" w:cs="Times New Roman"/>
                <w:szCs w:val="24"/>
              </w:rPr>
              <w:t>，讓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203678">
              <w:rPr>
                <w:rFonts w:ascii="Times New Roman" w:eastAsia="標楷體" w:hAnsi="Times New Roman" w:cs="Times New Roman"/>
                <w:szCs w:val="24"/>
              </w:rPr>
              <w:t>認識台灣傳統的糕餅文化與歷史淵源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，進一步讓學生思考</w:t>
            </w:r>
            <w:r w:rsidRPr="00203678">
              <w:rPr>
                <w:rFonts w:ascii="Times New Roman" w:eastAsia="標楷體" w:hAnsi="Times New Roman" w:cs="Times New Roman"/>
                <w:szCs w:val="24"/>
              </w:rPr>
              <w:t>在傳統廚藝的傳承以及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刺激</w:t>
            </w:r>
            <w:r w:rsidRPr="00203678">
              <w:rPr>
                <w:rFonts w:ascii="Times New Roman" w:eastAsia="標楷體" w:hAnsi="Times New Roman" w:cs="Times New Roman"/>
                <w:szCs w:val="24"/>
              </w:rPr>
              <w:t>創新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203678" w:rsidRPr="00D67E40" w:rsidRDefault="00203678" w:rsidP="00203678">
            <w:pPr>
              <w:ind w:leftChars="200" w:left="48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:rsidR="005154D4" w:rsidRPr="0016485B" w:rsidRDefault="005154D4" w:rsidP="00751A12">
            <w:pPr>
              <w:ind w:left="330" w:hanging="2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485B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D67E40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D67E40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(</w:t>
            </w:r>
            <w:r w:rsidRPr="00D67E40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67E4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D67E40">
              <w:rPr>
                <w:rFonts w:ascii="Times New Roman" w:eastAsia="標楷體" w:hAnsi="Times New Roman" w:cs="Times New Roman"/>
                <w:b/>
              </w:rPr>
              <w:t>(</w:t>
            </w:r>
            <w:r w:rsidRPr="00D67E40">
              <w:rPr>
                <w:rFonts w:ascii="Times New Roman" w:eastAsia="標楷體" w:hAnsi="Times New Roman" w:cs="Times New Roman"/>
                <w:b/>
              </w:rPr>
              <w:t>每張</w:t>
            </w:r>
            <w:r w:rsidRPr="00D67E40">
              <w:rPr>
                <w:rFonts w:ascii="Times New Roman" w:eastAsia="標楷體" w:hAnsi="Times New Roman" w:cs="Times New Roman"/>
                <w:b/>
              </w:rPr>
              <w:t>20</w:t>
            </w:r>
            <w:r w:rsidRPr="00D67E40">
              <w:rPr>
                <w:rFonts w:ascii="Times New Roman" w:eastAsia="標楷體" w:hAnsi="Times New Roman" w:cs="Times New Roman"/>
                <w:b/>
              </w:rPr>
              <w:t>字內</w:t>
            </w:r>
            <w:r w:rsidRPr="00D67E4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D67E40" w:rsidRDefault="0072427D" w:rsidP="00155CD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585182" cy="1172614"/>
                  <wp:effectExtent l="0" t="3175" r="0" b="0"/>
                  <wp:docPr id="1" name="圖片 1" descr="I:\王某某\4講座申請-1061208\107(1)-講座\107(1)-深耕-1071205-陳美慧\107(1)-深耕-1071205-陳美慧-照片\DSC_6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王某某\4講座申請-1061208\107(1)-講座\107(1)-深耕-1071205-陳美慧\107(1)-深耕-1071205-陳美慧-照片\DSC_60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2" r="10247"/>
                          <a:stretch/>
                        </pic:blipFill>
                        <pic:spPr bwMode="auto">
                          <a:xfrm rot="5400000">
                            <a:off x="0" y="0"/>
                            <a:ext cx="1586226" cy="117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72427D" w:rsidP="009D08B5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活動海報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D67E40" w:rsidRDefault="0072427D" w:rsidP="00FA32F9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800000" cy="1012500"/>
                  <wp:effectExtent l="0" t="0" r="0" b="0"/>
                  <wp:docPr id="2" name="圖片 2" descr="I:\王某某\4講座申請-1061208\107(1)-講座\107(1)-深耕-1071205-陳美慧\107(1)-深耕-1071205-陳美慧-照片\DSC_6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王某某\4講座申請-1061208\107(1)-講座\107(1)-深耕-1071205-陳美慧\107(1)-深耕-1071205-陳美慧-照片\DSC_6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72427D" w:rsidP="009D08B5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講者：陳美慧老師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D67E40" w:rsidRDefault="0072427D" w:rsidP="00FA32F9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800000" cy="1012500"/>
                  <wp:effectExtent l="0" t="0" r="0" b="0"/>
                  <wp:docPr id="3" name="圖片 3" descr="I:\王某某\4講座申請-1061208\107(1)-講座\107(1)-深耕-1071205-陳美慧\107(1)-深耕-1071205-陳美慧-照片\DSC_6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王某某\4講座申請-1061208\107(1)-講座\107(1)-深耕-1071205-陳美慧\107(1)-深耕-1071205-陳美慧-照片\DSC_6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72427D" w:rsidP="009D08B5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生應系學生聆聽演講</w:t>
            </w:r>
          </w:p>
        </w:tc>
      </w:tr>
      <w:tr w:rsidR="005154D4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16485B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D67E40" w:rsidRDefault="005154D4" w:rsidP="00FA32F9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67E40" w:rsidRDefault="005154D4" w:rsidP="009D08B5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624E5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0624E5" w:rsidRPr="00D67E40" w:rsidRDefault="0072427D" w:rsidP="00FA32F9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800000" cy="1012500"/>
                  <wp:effectExtent l="0" t="0" r="0" b="0"/>
                  <wp:docPr id="5" name="圖片 5" descr="I:\王某某\4講座申請-1061208\107(1)-講座\107(1)-深耕-1071205-陳美慧\107(1)-深耕-1071205-陳美慧-照片\DSC_6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王某某\4講座申請-1061208\107(1)-講座\107(1)-深耕-1071205-陳美慧\107(1)-深耕-1071205-陳美慧-照片\DSC_6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4E5" w:rsidRPr="00D67E40" w:rsidRDefault="0072427D" w:rsidP="009D08B5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生應系學生聆聽演講</w:t>
            </w:r>
          </w:p>
        </w:tc>
      </w:tr>
      <w:tr w:rsidR="000624E5" w:rsidRPr="004F456F" w:rsidTr="009D08B5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0624E5" w:rsidRPr="00D67E40" w:rsidRDefault="0072427D" w:rsidP="00FA32F9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70D9CA0" wp14:editId="403E8AC1">
                  <wp:extent cx="1800000" cy="1012500"/>
                  <wp:effectExtent l="0" t="0" r="0" b="0"/>
                  <wp:docPr id="4" name="圖片 4" descr="I:\王某某\4講座申請-1061208\107(1)-講座\107(1)-深耕-1071205-陳美慧\107(1)-深耕-1071205-陳美慧-照片\DSC_6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王某某\4講座申請-1061208\107(1)-講座\107(1)-深耕-1071205-陳美慧\107(1)-深耕-1071205-陳美慧-照片\DSC_6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4E5" w:rsidRPr="00D67E40" w:rsidRDefault="0072427D" w:rsidP="009D08B5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D67E40">
              <w:rPr>
                <w:rFonts w:ascii="Times New Roman" w:eastAsia="標楷體" w:hAnsi="Times New Roman" w:cs="Times New Roman"/>
              </w:rPr>
              <w:t>客家傳統糕餅</w:t>
            </w:r>
            <w:r w:rsidRPr="00D67E40">
              <w:rPr>
                <w:rFonts w:ascii="Times New Roman" w:eastAsia="標楷體" w:hAnsi="Times New Roman" w:cs="Times New Roman"/>
              </w:rPr>
              <w:t>-</w:t>
            </w:r>
            <w:r w:rsidRPr="00D67E40">
              <w:rPr>
                <w:rFonts w:ascii="Times New Roman" w:eastAsia="標楷體" w:hAnsi="Times New Roman" w:cs="Times New Roman"/>
              </w:rPr>
              <w:t>麵龜、壽桃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16485B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:rsidR="000624E5" w:rsidRPr="00D67E40" w:rsidRDefault="000624E5" w:rsidP="000624E5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(</w:t>
            </w:r>
            <w:r w:rsidRPr="00D67E40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67E4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7E40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Pr="00D67E40" w:rsidRDefault="000624E5" w:rsidP="0016485B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0624E5" w:rsidRPr="00D67E40" w:rsidRDefault="000624E5" w:rsidP="00436EB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Pr="00D67E40" w:rsidRDefault="000624E5" w:rsidP="00436EB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0624E5" w:rsidRPr="00D67E40" w:rsidRDefault="000624E5" w:rsidP="00436EB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0624E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0624E5" w:rsidRPr="0016485B" w:rsidRDefault="000624E5" w:rsidP="000624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0624E5" w:rsidRPr="00D67E40" w:rsidRDefault="000624E5" w:rsidP="000624E5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</w:tbl>
    <w:p w:rsidR="000624E5" w:rsidRPr="000624E5" w:rsidRDefault="000624E5" w:rsidP="00A83935">
      <w:pPr>
        <w:ind w:left="360" w:hanging="240"/>
      </w:pPr>
    </w:p>
    <w:sectPr w:rsidR="000624E5" w:rsidRPr="000624E5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7E" w:rsidRDefault="00A0577E" w:rsidP="00B23FF5">
      <w:pPr>
        <w:ind w:left="360" w:hanging="240"/>
      </w:pPr>
      <w:r>
        <w:separator/>
      </w:r>
    </w:p>
  </w:endnote>
  <w:endnote w:type="continuationSeparator" w:id="0">
    <w:p w:rsidR="00A0577E" w:rsidRDefault="00A0577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3725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255" w:rsidRPr="00C3725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3725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3725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7E" w:rsidRDefault="00A0577E" w:rsidP="00B23FF5">
      <w:pPr>
        <w:ind w:left="360" w:hanging="240"/>
      </w:pPr>
      <w:r>
        <w:separator/>
      </w:r>
    </w:p>
  </w:footnote>
  <w:footnote w:type="continuationSeparator" w:id="0">
    <w:p w:rsidR="00A0577E" w:rsidRDefault="00A0577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3725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3725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3725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C1AE4"/>
    <w:multiLevelType w:val="hybridMultilevel"/>
    <w:tmpl w:val="8D1CFA7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6B476AF"/>
    <w:multiLevelType w:val="hybridMultilevel"/>
    <w:tmpl w:val="F10C0AFE"/>
    <w:lvl w:ilvl="0" w:tplc="7EDC362C">
      <w:start w:val="1"/>
      <w:numFmt w:val="taiwaneseCountingThousand"/>
      <w:lvlText w:val="%1、"/>
      <w:lvlJc w:val="left"/>
      <w:pPr>
        <w:ind w:left="600" w:hanging="480"/>
      </w:pPr>
      <w:rPr>
        <w:rFonts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0220EEF"/>
    <w:multiLevelType w:val="hybridMultilevel"/>
    <w:tmpl w:val="84D68A2C"/>
    <w:lvl w:ilvl="0" w:tplc="DCCE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01F78">
      <w:start w:val="1"/>
      <w:numFmt w:val="decimal"/>
      <w:lvlText w:val="(%2)"/>
      <w:lvlJc w:val="left"/>
      <w:pPr>
        <w:ind w:left="1320" w:hanging="480"/>
      </w:pPr>
      <w:rPr>
        <w:rFonts w:ascii="Times New Roman" w:eastAsia="標楷體" w:hAnsi="Times New Roman" w:hint="default"/>
        <w:b w:val="0"/>
        <w:i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24E5"/>
    <w:rsid w:val="00080EF3"/>
    <w:rsid w:val="00092FC2"/>
    <w:rsid w:val="000D26DA"/>
    <w:rsid w:val="000D29C0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5CDD"/>
    <w:rsid w:val="0015616E"/>
    <w:rsid w:val="00160661"/>
    <w:rsid w:val="0016485B"/>
    <w:rsid w:val="00181BF9"/>
    <w:rsid w:val="00193E9D"/>
    <w:rsid w:val="001B2F52"/>
    <w:rsid w:val="001C4E10"/>
    <w:rsid w:val="001F4E0E"/>
    <w:rsid w:val="001F567D"/>
    <w:rsid w:val="00203678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325C"/>
    <w:rsid w:val="00330FED"/>
    <w:rsid w:val="00341D1D"/>
    <w:rsid w:val="00354423"/>
    <w:rsid w:val="003645C9"/>
    <w:rsid w:val="003A7DBF"/>
    <w:rsid w:val="003C4882"/>
    <w:rsid w:val="003C7CD6"/>
    <w:rsid w:val="003D2B26"/>
    <w:rsid w:val="003F61D5"/>
    <w:rsid w:val="003F7A1E"/>
    <w:rsid w:val="00410E13"/>
    <w:rsid w:val="004341BC"/>
    <w:rsid w:val="00436EBA"/>
    <w:rsid w:val="004471C9"/>
    <w:rsid w:val="00457A1E"/>
    <w:rsid w:val="00472871"/>
    <w:rsid w:val="00473500"/>
    <w:rsid w:val="00490E61"/>
    <w:rsid w:val="004A258D"/>
    <w:rsid w:val="004A29ED"/>
    <w:rsid w:val="004B25B2"/>
    <w:rsid w:val="004B4231"/>
    <w:rsid w:val="004B4E40"/>
    <w:rsid w:val="004B7372"/>
    <w:rsid w:val="004C6020"/>
    <w:rsid w:val="004D1AC5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A71ED"/>
    <w:rsid w:val="005C11F5"/>
    <w:rsid w:val="00603F7C"/>
    <w:rsid w:val="00617A41"/>
    <w:rsid w:val="006269DE"/>
    <w:rsid w:val="00656733"/>
    <w:rsid w:val="006647F3"/>
    <w:rsid w:val="00684CAE"/>
    <w:rsid w:val="006B3051"/>
    <w:rsid w:val="006B368D"/>
    <w:rsid w:val="006C58CC"/>
    <w:rsid w:val="0070235E"/>
    <w:rsid w:val="00721127"/>
    <w:rsid w:val="0072427D"/>
    <w:rsid w:val="0079038A"/>
    <w:rsid w:val="00791708"/>
    <w:rsid w:val="007A30AA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049D"/>
    <w:rsid w:val="009438DC"/>
    <w:rsid w:val="0095149E"/>
    <w:rsid w:val="0097052F"/>
    <w:rsid w:val="009768B6"/>
    <w:rsid w:val="009923CC"/>
    <w:rsid w:val="00992F86"/>
    <w:rsid w:val="00995862"/>
    <w:rsid w:val="00995C6B"/>
    <w:rsid w:val="009A2FD0"/>
    <w:rsid w:val="009A3DF2"/>
    <w:rsid w:val="009B165F"/>
    <w:rsid w:val="009B622C"/>
    <w:rsid w:val="009C68C4"/>
    <w:rsid w:val="009D08B5"/>
    <w:rsid w:val="009D0A74"/>
    <w:rsid w:val="00A0577E"/>
    <w:rsid w:val="00A1449C"/>
    <w:rsid w:val="00A32E54"/>
    <w:rsid w:val="00A36E0F"/>
    <w:rsid w:val="00A42E2D"/>
    <w:rsid w:val="00A45E48"/>
    <w:rsid w:val="00A462F3"/>
    <w:rsid w:val="00A47DAA"/>
    <w:rsid w:val="00A53C82"/>
    <w:rsid w:val="00A735F7"/>
    <w:rsid w:val="00A83935"/>
    <w:rsid w:val="00AA1183"/>
    <w:rsid w:val="00AA6D86"/>
    <w:rsid w:val="00AC1584"/>
    <w:rsid w:val="00AE1A9C"/>
    <w:rsid w:val="00AF2470"/>
    <w:rsid w:val="00B1410E"/>
    <w:rsid w:val="00B144B0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7255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68C5"/>
    <w:rsid w:val="00D47A2C"/>
    <w:rsid w:val="00D67E40"/>
    <w:rsid w:val="00D8364E"/>
    <w:rsid w:val="00D9258C"/>
    <w:rsid w:val="00DA393E"/>
    <w:rsid w:val="00DB5541"/>
    <w:rsid w:val="00DB6801"/>
    <w:rsid w:val="00DC5B7D"/>
    <w:rsid w:val="00E54DDB"/>
    <w:rsid w:val="00E70B4B"/>
    <w:rsid w:val="00E71E26"/>
    <w:rsid w:val="00E83F85"/>
    <w:rsid w:val="00E9468D"/>
    <w:rsid w:val="00EE2775"/>
    <w:rsid w:val="00EF0C35"/>
    <w:rsid w:val="00EF659D"/>
    <w:rsid w:val="00F01582"/>
    <w:rsid w:val="00F21BF7"/>
    <w:rsid w:val="00F33C19"/>
    <w:rsid w:val="00F349F8"/>
    <w:rsid w:val="00F52604"/>
    <w:rsid w:val="00F84025"/>
    <w:rsid w:val="00F90777"/>
    <w:rsid w:val="00F90D9B"/>
    <w:rsid w:val="00FA32F9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8672E0-0A9D-4427-BCF6-232EFBE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table" w:styleId="a7">
    <w:name w:val="Table Grid"/>
    <w:basedOn w:val="a1"/>
    <w:uiPriority w:val="59"/>
    <w:rsid w:val="000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5C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48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DD24-CBF1-481A-BAB3-292A20E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立達 許</cp:lastModifiedBy>
  <cp:revision>2</cp:revision>
  <dcterms:created xsi:type="dcterms:W3CDTF">2018-12-09T01:31:00Z</dcterms:created>
  <dcterms:modified xsi:type="dcterms:W3CDTF">2018-12-09T01:31:00Z</dcterms:modified>
</cp:coreProperties>
</file>