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3A" w:rsidRPr="005059C3" w:rsidRDefault="007A283A" w:rsidP="005059C3">
      <w:pPr>
        <w:spacing w:line="0" w:lineRule="atLeast"/>
        <w:ind w:leftChars="50" w:left="440" w:hangingChars="100" w:hanging="320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5059C3">
        <w:rPr>
          <w:rFonts w:ascii="Times New Roman" w:eastAsia="標楷體" w:hAnsi="標楷體" w:cs="Times New Roman" w:hint="eastAsia"/>
          <w:b/>
          <w:sz w:val="32"/>
          <w:szCs w:val="32"/>
        </w:rPr>
        <w:t>中國文化大學</w:t>
      </w:r>
      <w:proofErr w:type="gramStart"/>
      <w:r w:rsidRPr="005059C3">
        <w:rPr>
          <w:rFonts w:ascii="Times New Roman" w:eastAsia="標楷體" w:hAnsi="標楷體" w:cs="Times New Roman" w:hint="eastAsia"/>
          <w:b/>
          <w:sz w:val="32"/>
          <w:szCs w:val="32"/>
        </w:rPr>
        <w:t>107</w:t>
      </w:r>
      <w:proofErr w:type="gramEnd"/>
      <w:r w:rsidRPr="005059C3">
        <w:rPr>
          <w:rFonts w:ascii="Times New Roman" w:eastAsia="標楷體" w:hAnsi="標楷體" w:cs="Times New Roman" w:hint="eastAsia"/>
          <w:b/>
          <w:sz w:val="32"/>
          <w:szCs w:val="32"/>
        </w:rPr>
        <w:t>年度</w:t>
      </w:r>
    </w:p>
    <w:p w:rsidR="00316FF6" w:rsidRDefault="00316FF6" w:rsidP="005059C3">
      <w:pPr>
        <w:spacing w:line="0" w:lineRule="atLeast"/>
        <w:ind w:leftChars="50" w:left="440" w:hangingChars="100" w:hanging="320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316FF6">
        <w:rPr>
          <w:rFonts w:ascii="Times New Roman" w:eastAsia="標楷體" w:hAnsi="標楷體" w:cs="Times New Roman" w:hint="eastAsia"/>
          <w:b/>
          <w:sz w:val="32"/>
          <w:szCs w:val="32"/>
        </w:rPr>
        <w:t>B2</w:t>
      </w:r>
      <w:r w:rsidRPr="00316FF6">
        <w:rPr>
          <w:rFonts w:ascii="Times New Roman" w:eastAsia="標楷體" w:hAnsi="標楷體" w:cs="Times New Roman" w:hint="eastAsia"/>
          <w:b/>
          <w:sz w:val="32"/>
          <w:szCs w:val="32"/>
        </w:rPr>
        <w:t>涵養中華文化、落實於教學與課程</w:t>
      </w:r>
    </w:p>
    <w:p w:rsidR="005059C3" w:rsidRPr="005059C3" w:rsidRDefault="005059C3" w:rsidP="005059C3">
      <w:pPr>
        <w:spacing w:line="0" w:lineRule="atLeast"/>
        <w:ind w:leftChars="50" w:left="440" w:hangingChars="100" w:hanging="320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成果紀錄表</w:t>
      </w:r>
    </w:p>
    <w:p w:rsidR="007A283A" w:rsidRPr="007A283A" w:rsidRDefault="007A283A" w:rsidP="007A283A">
      <w:pPr>
        <w:spacing w:line="0" w:lineRule="atLeast"/>
        <w:ind w:leftChars="50" w:left="360" w:hangingChars="100" w:hanging="240"/>
        <w:jc w:val="center"/>
        <w:rPr>
          <w:rFonts w:ascii="Times New Roman" w:eastAsia="標楷體" w:hAnsi="標楷體" w:cs="Times New Roman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4999"/>
        <w:gridCol w:w="3756"/>
      </w:tblGrid>
      <w:tr w:rsidR="007A283A" w:rsidRPr="007A283A" w:rsidTr="00D03AED">
        <w:trPr>
          <w:trHeight w:val="567"/>
          <w:jc w:val="center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A283A" w:rsidRPr="005059C3" w:rsidRDefault="005059C3" w:rsidP="005059C3">
            <w:pPr>
              <w:ind w:leftChars="16" w:left="38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子計畫</w:t>
            </w:r>
          </w:p>
        </w:tc>
        <w:tc>
          <w:tcPr>
            <w:tcW w:w="872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83A" w:rsidRPr="005059C3" w:rsidRDefault="00316FF6" w:rsidP="007A283A">
            <w:pPr>
              <w:ind w:leftChars="50" w:left="360" w:hangingChars="100" w:hanging="240"/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316FF6">
              <w:rPr>
                <w:rFonts w:ascii="Times New Roman" w:eastAsia="標楷體" w:hAnsi="標楷體" w:cs="Times New Roman" w:hint="eastAsia"/>
                <w:b/>
                <w:szCs w:val="24"/>
              </w:rPr>
              <w:t>B2</w:t>
            </w:r>
            <w:r w:rsidRPr="00316FF6">
              <w:rPr>
                <w:rFonts w:ascii="Times New Roman" w:eastAsia="標楷體" w:hAnsi="標楷體" w:cs="Times New Roman" w:hint="eastAsia"/>
                <w:b/>
                <w:szCs w:val="24"/>
              </w:rPr>
              <w:t>涵養中華文化、落實於教學與課程</w:t>
            </w:r>
          </w:p>
        </w:tc>
      </w:tr>
      <w:tr w:rsidR="005059C3" w:rsidRPr="007A283A" w:rsidTr="00D03AED">
        <w:trPr>
          <w:trHeight w:val="567"/>
          <w:jc w:val="center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59C3" w:rsidRPr="005059C3" w:rsidRDefault="005059C3" w:rsidP="005059C3">
            <w:pPr>
              <w:ind w:leftChars="16" w:left="38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5059C3">
              <w:rPr>
                <w:rFonts w:ascii="Times New Roman" w:eastAsia="標楷體" w:hAnsi="標楷體" w:cs="Times New Roman" w:hint="eastAsia"/>
                <w:b/>
                <w:szCs w:val="24"/>
              </w:rPr>
              <w:t>具體作法</w:t>
            </w:r>
          </w:p>
        </w:tc>
        <w:tc>
          <w:tcPr>
            <w:tcW w:w="872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9C3" w:rsidRPr="005059C3" w:rsidRDefault="005059C3" w:rsidP="005059C3">
            <w:pPr>
              <w:ind w:leftChars="50" w:left="36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059C3">
              <w:rPr>
                <w:rFonts w:ascii="Times New Roman" w:eastAsia="標楷體" w:hAnsi="Times New Roman" w:cs="Times New Roman" w:hint="eastAsia"/>
                <w:szCs w:val="24"/>
              </w:rPr>
              <w:t>舉辦</w:t>
            </w:r>
            <w:r w:rsidR="00D519BD">
              <w:rPr>
                <w:rFonts w:ascii="Times New Roman" w:eastAsia="標楷體" w:hAnsi="Times New Roman" w:cs="Times New Roman" w:hint="eastAsia"/>
                <w:szCs w:val="24"/>
              </w:rPr>
              <w:t>專題演講</w:t>
            </w:r>
          </w:p>
        </w:tc>
      </w:tr>
      <w:tr w:rsidR="007A283A" w:rsidRPr="007A283A" w:rsidTr="00D03AED">
        <w:trPr>
          <w:trHeight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A283A" w:rsidRPr="005059C3" w:rsidRDefault="007A283A" w:rsidP="007A283A">
            <w:pPr>
              <w:ind w:leftChars="50" w:left="360" w:hangingChars="10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059C3">
              <w:rPr>
                <w:rFonts w:ascii="Times New Roman" w:eastAsia="標楷體" w:hAnsi="標楷體" w:cs="Times New Roman" w:hint="eastAsia"/>
                <w:b/>
                <w:szCs w:val="24"/>
              </w:rPr>
              <w:t>主題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83A" w:rsidRPr="005059C3" w:rsidRDefault="00D519BD" w:rsidP="005059C3">
            <w:pPr>
              <w:ind w:leftChars="50" w:left="36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B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深耕</w:t>
            </w:r>
            <w:r w:rsidR="009D00F4">
              <w:rPr>
                <w:rFonts w:ascii="Times New Roman" w:eastAsia="標楷體" w:hAnsi="Times New Roman" w:cs="Times New Roman" w:hint="eastAsia"/>
                <w:szCs w:val="24"/>
              </w:rPr>
              <w:t>專題演講</w:t>
            </w:r>
          </w:p>
        </w:tc>
      </w:tr>
      <w:tr w:rsidR="007A283A" w:rsidRPr="00BE1AA7" w:rsidTr="00D03AED">
        <w:trPr>
          <w:trHeight w:val="3628"/>
          <w:jc w:val="center"/>
        </w:trPr>
        <w:tc>
          <w:tcPr>
            <w:tcW w:w="13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283A" w:rsidRPr="007A283A" w:rsidRDefault="007A283A" w:rsidP="007A283A">
            <w:pPr>
              <w:ind w:leftChars="50" w:left="360" w:hangingChars="100" w:hanging="24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7A283A">
              <w:rPr>
                <w:rFonts w:ascii="Times New Roman" w:eastAsia="標楷體" w:hAnsi="標楷體" w:cs="Times New Roman" w:hint="eastAsia"/>
                <w:b/>
                <w:szCs w:val="24"/>
              </w:rPr>
              <w:t>內容</w:t>
            </w:r>
          </w:p>
          <w:p w:rsidR="007A283A" w:rsidRPr="007A283A" w:rsidRDefault="007A283A" w:rsidP="007A283A">
            <w:pPr>
              <w:ind w:leftChars="50" w:left="320" w:hangingChars="100" w:hanging="20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7A283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（活動內容簡述</w:t>
            </w:r>
            <w:r w:rsidRPr="007A283A">
              <w:rPr>
                <w:rFonts w:ascii="Times New Roman" w:eastAsia="標楷體" w:hAnsi="標楷體" w:cs="Times New Roman" w:hint="eastAsia"/>
                <w:sz w:val="20"/>
                <w:szCs w:val="20"/>
              </w:rPr>
              <w:t>/</w:t>
            </w:r>
            <w:r w:rsidRPr="007A283A">
              <w:rPr>
                <w:rFonts w:ascii="Times New Roman" w:eastAsia="標楷體" w:hAnsi="標楷體" w:cs="Times New Roman" w:hint="eastAsia"/>
                <w:sz w:val="20"/>
                <w:szCs w:val="20"/>
              </w:rPr>
              <w:t>執行成效）</w:t>
            </w:r>
          </w:p>
        </w:tc>
        <w:tc>
          <w:tcPr>
            <w:tcW w:w="872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283A" w:rsidRPr="007A283A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D519BD">
              <w:rPr>
                <w:rFonts w:ascii="Calibri" w:eastAsia="標楷體" w:hAnsi="Calibri" w:cs="Times New Roman" w:hint="eastAsia"/>
                <w:b/>
              </w:rPr>
              <w:t>主辦單位：</w:t>
            </w:r>
            <w:r w:rsidRPr="007A283A">
              <w:rPr>
                <w:rFonts w:ascii="Calibri" w:eastAsia="標楷體" w:hAnsi="Calibri" w:cs="Times New Roman" w:hint="eastAsia"/>
              </w:rPr>
              <w:t>政治學系</w:t>
            </w:r>
          </w:p>
          <w:p w:rsidR="007A283A" w:rsidRPr="007A283A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D519BD">
              <w:rPr>
                <w:rFonts w:ascii="Calibri" w:eastAsia="標楷體" w:hAnsi="Calibri" w:cs="Times New Roman" w:hint="eastAsia"/>
                <w:b/>
              </w:rPr>
              <w:t>活動日期：</w:t>
            </w:r>
            <w:r w:rsidRPr="007A283A">
              <w:rPr>
                <w:rFonts w:ascii="Calibri" w:eastAsia="標楷體" w:hAnsi="Calibri" w:cs="Times New Roman" w:hint="eastAsia"/>
              </w:rPr>
              <w:t>10</w:t>
            </w:r>
            <w:r w:rsidRPr="0002138D">
              <w:rPr>
                <w:rFonts w:ascii="Calibri" w:eastAsia="標楷體" w:hAnsi="Calibri" w:cs="Times New Roman" w:hint="eastAsia"/>
              </w:rPr>
              <w:t>7</w:t>
            </w:r>
            <w:r w:rsidRPr="007A283A">
              <w:rPr>
                <w:rFonts w:ascii="Calibri" w:eastAsia="標楷體" w:hAnsi="Calibri" w:cs="Times New Roman" w:hint="eastAsia"/>
              </w:rPr>
              <w:t>年</w:t>
            </w:r>
            <w:r w:rsidR="00294F05">
              <w:rPr>
                <w:rFonts w:ascii="Calibri" w:eastAsia="標楷體" w:hAnsi="Calibri" w:cs="Times New Roman" w:hint="eastAsia"/>
              </w:rPr>
              <w:t>11</w:t>
            </w:r>
            <w:r w:rsidRPr="007A283A">
              <w:rPr>
                <w:rFonts w:ascii="Calibri" w:eastAsia="標楷體" w:hAnsi="Calibri" w:cs="Times New Roman" w:hint="eastAsia"/>
              </w:rPr>
              <w:t>月</w:t>
            </w:r>
            <w:r w:rsidR="007E2EA5">
              <w:rPr>
                <w:rFonts w:ascii="Calibri" w:eastAsia="標楷體" w:hAnsi="Calibri" w:cs="Times New Roman" w:hint="eastAsia"/>
              </w:rPr>
              <w:t>2</w:t>
            </w:r>
            <w:r w:rsidR="00BE0098">
              <w:rPr>
                <w:rFonts w:ascii="Calibri" w:eastAsia="標楷體" w:hAnsi="Calibri" w:cs="Times New Roman" w:hint="eastAsia"/>
              </w:rPr>
              <w:t>8</w:t>
            </w:r>
            <w:r w:rsidRPr="007A283A">
              <w:rPr>
                <w:rFonts w:ascii="Calibri" w:eastAsia="標楷體" w:hAnsi="Calibri" w:cs="Times New Roman" w:hint="eastAsia"/>
              </w:rPr>
              <w:t>日</w:t>
            </w:r>
            <w:r w:rsidRPr="007A283A">
              <w:rPr>
                <w:rFonts w:ascii="Calibri" w:eastAsia="標楷體" w:hAnsi="Calibri" w:cs="Times New Roman" w:hint="eastAsia"/>
              </w:rPr>
              <w:t xml:space="preserve"> </w:t>
            </w:r>
            <w:r w:rsidR="00FC2EB6">
              <w:rPr>
                <w:rFonts w:ascii="Calibri" w:eastAsia="標楷體" w:hAnsi="Calibri" w:cs="Times New Roman" w:hint="eastAsia"/>
              </w:rPr>
              <w:t>上</w:t>
            </w:r>
            <w:r w:rsidRPr="007A283A">
              <w:rPr>
                <w:rFonts w:ascii="Calibri" w:eastAsia="標楷體" w:hAnsi="Calibri" w:cs="Times New Roman" w:hint="eastAsia"/>
              </w:rPr>
              <w:t>午</w:t>
            </w:r>
            <w:r w:rsidRPr="0002138D">
              <w:rPr>
                <w:rFonts w:ascii="Calibri" w:eastAsia="標楷體" w:hAnsi="Calibri" w:cs="Times New Roman" w:hint="eastAsia"/>
              </w:rPr>
              <w:t>1</w:t>
            </w:r>
            <w:r w:rsidR="00FC2EB6">
              <w:rPr>
                <w:rFonts w:ascii="Calibri" w:eastAsia="標楷體" w:hAnsi="Calibri" w:cs="Times New Roman" w:hint="eastAsia"/>
              </w:rPr>
              <w:t>0</w:t>
            </w:r>
            <w:r w:rsidRPr="007A283A">
              <w:rPr>
                <w:rFonts w:ascii="Calibri" w:eastAsia="標楷體" w:hAnsi="Calibri" w:cs="Times New Roman" w:hint="eastAsia"/>
              </w:rPr>
              <w:t>:10-</w:t>
            </w:r>
            <w:r w:rsidR="000F56C0">
              <w:rPr>
                <w:rFonts w:ascii="Calibri" w:eastAsia="標楷體" w:hAnsi="Calibri" w:cs="Times New Roman" w:hint="eastAsia"/>
              </w:rPr>
              <w:t>1</w:t>
            </w:r>
            <w:r w:rsidR="00FC2EB6">
              <w:rPr>
                <w:rFonts w:ascii="Calibri" w:eastAsia="標楷體" w:hAnsi="Calibri" w:cs="Times New Roman" w:hint="eastAsia"/>
              </w:rPr>
              <w:t>2</w:t>
            </w:r>
            <w:r w:rsidRPr="007A283A">
              <w:rPr>
                <w:rFonts w:ascii="Calibri" w:eastAsia="標楷體" w:hAnsi="Calibri" w:cs="Times New Roman" w:hint="eastAsia"/>
              </w:rPr>
              <w:t>:00</w:t>
            </w:r>
          </w:p>
          <w:p w:rsidR="007A283A" w:rsidRPr="007A283A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D519BD">
              <w:rPr>
                <w:rFonts w:ascii="Calibri" w:eastAsia="標楷體" w:hAnsi="Calibri" w:cs="Times New Roman" w:hint="eastAsia"/>
                <w:b/>
              </w:rPr>
              <w:t>活動地點：</w:t>
            </w:r>
            <w:r w:rsidRPr="007A283A">
              <w:rPr>
                <w:rFonts w:ascii="Calibri" w:eastAsia="標楷體" w:hAnsi="Calibri" w:cs="Times New Roman" w:hint="eastAsia"/>
              </w:rPr>
              <w:t>大</w:t>
            </w:r>
            <w:r w:rsidR="00D519BD">
              <w:rPr>
                <w:rFonts w:ascii="Calibri" w:eastAsia="標楷體" w:hAnsi="Calibri" w:cs="Times New Roman" w:hint="eastAsia"/>
              </w:rPr>
              <w:t>賢</w:t>
            </w:r>
            <w:r w:rsidR="00503719">
              <w:rPr>
                <w:rFonts w:ascii="Calibri" w:eastAsia="標楷體" w:hAnsi="Calibri" w:cs="Times New Roman" w:hint="eastAsia"/>
              </w:rPr>
              <w:t>102</w:t>
            </w:r>
            <w:r w:rsidRPr="007A283A">
              <w:rPr>
                <w:rFonts w:ascii="Calibri" w:eastAsia="標楷體" w:hAnsi="Calibri" w:cs="Times New Roman" w:hint="eastAsia"/>
              </w:rPr>
              <w:t>教室</w:t>
            </w:r>
          </w:p>
          <w:p w:rsidR="00F9691C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D519BD">
              <w:rPr>
                <w:rFonts w:ascii="Calibri" w:eastAsia="標楷體" w:hAnsi="Calibri" w:cs="Times New Roman" w:hint="eastAsia"/>
                <w:b/>
              </w:rPr>
              <w:t>主</w:t>
            </w:r>
            <w:r w:rsidRPr="00D519BD">
              <w:rPr>
                <w:rFonts w:ascii="Calibri" w:eastAsia="標楷體" w:hAnsi="Calibri" w:cs="Times New Roman" w:hint="eastAsia"/>
                <w:b/>
              </w:rPr>
              <w:t xml:space="preserve"> </w:t>
            </w:r>
            <w:r w:rsidRPr="00D519BD">
              <w:rPr>
                <w:rFonts w:ascii="Calibri" w:eastAsia="標楷體" w:hAnsi="Calibri" w:cs="Times New Roman" w:hint="eastAsia"/>
                <w:b/>
              </w:rPr>
              <w:t>講</w:t>
            </w:r>
            <w:r w:rsidRPr="00D519BD">
              <w:rPr>
                <w:rFonts w:ascii="Calibri" w:eastAsia="標楷體" w:hAnsi="Calibri" w:cs="Times New Roman" w:hint="eastAsia"/>
                <w:b/>
              </w:rPr>
              <w:t xml:space="preserve"> </w:t>
            </w:r>
            <w:r w:rsidRPr="00D519BD">
              <w:rPr>
                <w:rFonts w:ascii="Calibri" w:eastAsia="標楷體" w:hAnsi="Calibri" w:cs="Times New Roman" w:hint="eastAsia"/>
                <w:b/>
              </w:rPr>
              <w:t>者：</w:t>
            </w:r>
            <w:r w:rsidR="00756344" w:rsidRPr="00756344">
              <w:rPr>
                <w:rFonts w:ascii="Calibri" w:eastAsia="標楷體" w:hAnsi="Calibri" w:cs="Times New Roman" w:hint="eastAsia"/>
              </w:rPr>
              <w:t>包淳亮</w:t>
            </w:r>
            <w:r w:rsidR="00756344">
              <w:rPr>
                <w:rFonts w:ascii="Calibri" w:eastAsia="標楷體" w:hAnsi="Calibri" w:cs="Times New Roman" w:hint="eastAsia"/>
              </w:rPr>
              <w:t xml:space="preserve">　博士</w:t>
            </w:r>
          </w:p>
          <w:p w:rsidR="00DC2B2E" w:rsidRDefault="007A283A" w:rsidP="007A283A">
            <w:pPr>
              <w:ind w:leftChars="50" w:left="360" w:hangingChars="100" w:hanging="240"/>
              <w:jc w:val="both"/>
              <w:rPr>
                <w:rFonts w:ascii="Calibri" w:eastAsia="標楷體" w:hAnsi="Calibri" w:cs="Times New Roman"/>
              </w:rPr>
            </w:pPr>
            <w:r w:rsidRPr="00D519BD">
              <w:rPr>
                <w:rFonts w:ascii="Calibri" w:eastAsia="標楷體" w:hAnsi="Calibri" w:cs="Times New Roman" w:hint="eastAsia"/>
                <w:b/>
              </w:rPr>
              <w:t>參與人數：</w:t>
            </w:r>
            <w:r w:rsidR="002F518B" w:rsidRPr="002F518B">
              <w:rPr>
                <w:rFonts w:ascii="Calibri" w:eastAsia="標楷體" w:hAnsi="Calibri" w:cs="Times New Roman" w:hint="eastAsia"/>
              </w:rPr>
              <w:t>37</w:t>
            </w:r>
            <w:r w:rsidRPr="002F518B">
              <w:rPr>
                <w:rFonts w:ascii="Calibri" w:eastAsia="標楷體" w:hAnsi="Calibri" w:cs="Times New Roman" w:hint="eastAsia"/>
              </w:rPr>
              <w:t xml:space="preserve"> </w:t>
            </w:r>
            <w:r w:rsidRPr="007A283A">
              <w:rPr>
                <w:rFonts w:ascii="Calibri" w:eastAsia="標楷體" w:hAnsi="Calibri" w:cs="Times New Roman" w:hint="eastAsia"/>
              </w:rPr>
              <w:t>人</w:t>
            </w:r>
          </w:p>
          <w:p w:rsidR="00756344" w:rsidRPr="00A5054F" w:rsidRDefault="007A283A" w:rsidP="00756344">
            <w:pPr>
              <w:rPr>
                <w:rFonts w:ascii="標楷體" w:eastAsia="標楷體" w:hAnsi="標楷體"/>
              </w:rPr>
            </w:pPr>
            <w:r w:rsidRPr="00D519BD">
              <w:rPr>
                <w:rFonts w:ascii="Calibri" w:eastAsia="標楷體" w:hAnsi="Calibri" w:cs="Times New Roman" w:hint="eastAsia"/>
                <w:b/>
              </w:rPr>
              <w:t>內</w:t>
            </w:r>
            <w:r w:rsidRPr="00D519BD">
              <w:rPr>
                <w:rFonts w:ascii="Calibri" w:eastAsia="標楷體" w:hAnsi="Calibri" w:cs="Times New Roman" w:hint="eastAsia"/>
                <w:b/>
              </w:rPr>
              <w:t xml:space="preserve">    </w:t>
            </w:r>
            <w:r w:rsidRPr="00D519BD">
              <w:rPr>
                <w:rFonts w:ascii="Calibri" w:eastAsia="標楷體" w:hAnsi="Calibri" w:cs="Times New Roman" w:hint="eastAsia"/>
                <w:b/>
              </w:rPr>
              <w:t>容：</w:t>
            </w:r>
            <w:r w:rsidR="00756344" w:rsidRPr="00E47A2F">
              <w:rPr>
                <w:rFonts w:ascii="標楷體" w:eastAsia="標楷體" w:hAnsi="標楷體" w:hint="eastAsia"/>
              </w:rPr>
              <w:t>注定一戰V.S</w:t>
            </w:r>
            <w:r w:rsidR="00756344">
              <w:rPr>
                <w:rFonts w:ascii="標楷體" w:eastAsia="標楷體" w:hAnsi="標楷體" w:hint="eastAsia"/>
              </w:rPr>
              <w:t>.</w:t>
            </w:r>
            <w:r w:rsidR="00756344" w:rsidRPr="00E47A2F">
              <w:rPr>
                <w:rFonts w:ascii="標楷體" w:eastAsia="標楷體" w:hAnsi="標楷體" w:hint="eastAsia"/>
              </w:rPr>
              <w:t>中國保障的全球化：從當代中國文化復興的背景談起</w:t>
            </w:r>
          </w:p>
          <w:p w:rsidR="00D01D19" w:rsidRDefault="007A283A" w:rsidP="009D00F4">
            <w:pPr>
              <w:ind w:left="150" w:hanging="100"/>
              <w:jc w:val="both"/>
              <w:rPr>
                <w:rFonts w:ascii="Calibri" w:eastAsia="標楷體" w:hAnsi="Calibri" w:cs="Times New Roman"/>
                <w:b/>
              </w:rPr>
            </w:pPr>
            <w:r w:rsidRPr="00D519BD">
              <w:rPr>
                <w:rFonts w:ascii="Calibri" w:eastAsia="標楷體" w:hAnsi="Calibri" w:cs="Times New Roman" w:hint="eastAsia"/>
                <w:b/>
              </w:rPr>
              <w:t>執行成效：</w:t>
            </w:r>
          </w:p>
          <w:p w:rsidR="009D00F4" w:rsidRPr="00D01D19" w:rsidRDefault="00756344" w:rsidP="00D01D19">
            <w:pPr>
              <w:ind w:leftChars="170" w:left="408" w:firstLineChars="200" w:firstLine="480"/>
              <w:jc w:val="both"/>
              <w:rPr>
                <w:rFonts w:ascii="Calibri" w:eastAsia="標楷體" w:hAnsi="Calibri" w:cs="Times New Roman"/>
              </w:rPr>
            </w:pPr>
            <w:r w:rsidRPr="00D01D19">
              <w:rPr>
                <w:rFonts w:ascii="Calibri" w:eastAsia="標楷體" w:hAnsi="Calibri" w:cs="Times New Roman" w:hint="eastAsia"/>
              </w:rPr>
              <w:t>從當代中國文化復興的背景講述</w:t>
            </w:r>
            <w:r w:rsidR="00D01D19" w:rsidRPr="00D01D19">
              <w:rPr>
                <w:rFonts w:ascii="Calibri" w:eastAsia="標楷體" w:hAnsi="Calibri" w:cs="Times New Roman" w:hint="eastAsia"/>
              </w:rPr>
              <w:t>注定一戰與中國保障的</w:t>
            </w:r>
            <w:proofErr w:type="gramStart"/>
            <w:r w:rsidR="00D01D19" w:rsidRPr="00D01D19">
              <w:rPr>
                <w:rFonts w:ascii="Calibri" w:eastAsia="標楷體" w:hAnsi="Calibri" w:cs="Times New Roman" w:hint="eastAsia"/>
              </w:rPr>
              <w:t>全球化間的關係</w:t>
            </w:r>
            <w:proofErr w:type="gramEnd"/>
            <w:r w:rsidR="00D01D19" w:rsidRPr="00D01D19">
              <w:rPr>
                <w:rFonts w:ascii="Calibri" w:eastAsia="標楷體" w:hAnsi="Calibri" w:cs="Times New Roman" w:hint="eastAsia"/>
              </w:rPr>
              <w:t>，演講精彩豐富</w:t>
            </w:r>
            <w:r w:rsidR="00D01D19" w:rsidRPr="00D01D19">
              <w:rPr>
                <w:rFonts w:ascii="Calibri" w:eastAsia="標楷體" w:hAnsi="Calibri" w:cs="Calibri" w:hint="eastAsia"/>
              </w:rPr>
              <w:t>，學生獲益良多。</w:t>
            </w:r>
          </w:p>
          <w:p w:rsidR="007A283A" w:rsidRPr="007A283A" w:rsidRDefault="007A283A" w:rsidP="009D00F4">
            <w:pPr>
              <w:ind w:left="51" w:firstLineChars="200" w:firstLine="480"/>
              <w:jc w:val="both"/>
              <w:rPr>
                <w:rFonts w:ascii="Calibri" w:eastAsia="標楷體" w:hAnsi="Calibri" w:cs="Times New Roman"/>
              </w:rPr>
            </w:pPr>
          </w:p>
        </w:tc>
      </w:tr>
      <w:tr w:rsidR="00227AE9" w:rsidRPr="007A283A" w:rsidTr="00D03AED">
        <w:trPr>
          <w:trHeight w:val="599"/>
          <w:jc w:val="center"/>
        </w:trPr>
        <w:tc>
          <w:tcPr>
            <w:tcW w:w="13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7AE9" w:rsidRPr="007A283A" w:rsidRDefault="00227AE9" w:rsidP="007A283A">
            <w:pPr>
              <w:ind w:leftChars="50" w:left="360" w:hangingChars="100" w:hanging="24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7A283A">
              <w:rPr>
                <w:rFonts w:ascii="Times New Roman" w:eastAsia="標楷體" w:hAnsi="標楷體" w:cs="Times New Roman" w:hint="eastAsia"/>
                <w:b/>
                <w:szCs w:val="24"/>
              </w:rPr>
              <w:t>活動照片</w:t>
            </w:r>
          </w:p>
        </w:tc>
        <w:tc>
          <w:tcPr>
            <w:tcW w:w="872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7AE9" w:rsidRPr="007A283A" w:rsidRDefault="00227AE9" w:rsidP="007A283A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7A283A">
              <w:rPr>
                <w:rFonts w:ascii="標楷體" w:eastAsia="標楷體" w:hAnsi="標楷體" w:cs="Times New Roman" w:hint="eastAsia"/>
                <w:b/>
              </w:rPr>
              <w:t>活動照片內容說明(每張20字內)</w:t>
            </w:r>
          </w:p>
        </w:tc>
      </w:tr>
      <w:tr w:rsidR="00227AE9" w:rsidRPr="007A283A" w:rsidTr="00227AE9">
        <w:trPr>
          <w:trHeight w:val="2610"/>
          <w:jc w:val="center"/>
        </w:trPr>
        <w:tc>
          <w:tcPr>
            <w:tcW w:w="13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7AE9" w:rsidRPr="007A283A" w:rsidRDefault="00227AE9" w:rsidP="007A283A">
            <w:pPr>
              <w:ind w:leftChars="50" w:left="360" w:hangingChars="100" w:hanging="24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5076" w:type="dxa"/>
            <w:tcBorders>
              <w:right w:val="single" w:sz="4" w:space="0" w:color="auto"/>
            </w:tcBorders>
            <w:shd w:val="clear" w:color="auto" w:fill="auto"/>
          </w:tcPr>
          <w:p w:rsidR="00227AE9" w:rsidRPr="007A283A" w:rsidRDefault="0029372E" w:rsidP="0073244C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77pt;height:132.75pt">
                  <v:imagedata r:id="rId7" o:title="DSC01915"/>
                </v:shape>
              </w:pict>
            </w:r>
          </w:p>
        </w:tc>
        <w:tc>
          <w:tcPr>
            <w:tcW w:w="36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AE9" w:rsidRPr="007A283A" w:rsidRDefault="00227AE9" w:rsidP="007A283A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Calibri" w:eastAsia="標楷體" w:hAnsi="Calibri" w:cs="Times New Roman" w:hint="eastAsia"/>
                <w:noProof/>
              </w:rPr>
              <w:drawing>
                <wp:inline distT="0" distB="0" distL="0" distR="0" wp14:anchorId="4165A970" wp14:editId="7422001B">
                  <wp:extent cx="2162175" cy="1619250"/>
                  <wp:effectExtent l="0" t="0" r="9525" b="0"/>
                  <wp:docPr id="1" name="圖片 1" descr="C:\Users\first\AppData\Local\Microsoft\Windows\INetCache\Content.Word\DSC01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AppData\Local\Microsoft\Windows\INetCache\Content.Word\DSC01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AE9" w:rsidRPr="007A283A" w:rsidTr="00D03AED">
        <w:trPr>
          <w:trHeight w:val="255"/>
          <w:jc w:val="center"/>
        </w:trPr>
        <w:tc>
          <w:tcPr>
            <w:tcW w:w="13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7AE9" w:rsidRPr="007A283A" w:rsidRDefault="00227AE9" w:rsidP="007A283A">
            <w:pPr>
              <w:ind w:leftChars="50" w:left="360" w:hangingChars="100" w:hanging="24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5076" w:type="dxa"/>
            <w:tcBorders>
              <w:right w:val="single" w:sz="4" w:space="0" w:color="auto"/>
            </w:tcBorders>
            <w:shd w:val="clear" w:color="auto" w:fill="auto"/>
          </w:tcPr>
          <w:p w:rsidR="00227AE9" w:rsidRDefault="0029372E" w:rsidP="00227AE9">
            <w:pPr>
              <w:ind w:leftChars="50" w:left="360" w:hangingChars="100" w:hanging="240"/>
              <w:jc w:val="center"/>
              <w:rPr>
                <w:rFonts w:ascii="Calibri" w:eastAsia="標楷體" w:hAnsi="Calibri" w:cs="Times New Roman" w:hint="eastAsia"/>
                <w:noProof/>
              </w:rPr>
            </w:pPr>
            <w:r>
              <w:rPr>
                <w:rFonts w:ascii="Calibri" w:eastAsia="標楷體" w:hAnsi="Calibri" w:cs="Times New Roman" w:hint="eastAsia"/>
                <w:noProof/>
              </w:rPr>
              <w:t>主持人介紹講者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AE9" w:rsidRPr="007A283A" w:rsidRDefault="00227AE9" w:rsidP="0029372E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 w:hint="eastAsia"/>
              </w:rPr>
            </w:pPr>
            <w:r w:rsidRPr="007A283A">
              <w:rPr>
                <w:rFonts w:ascii="標楷體" w:eastAsia="標楷體" w:hAnsi="標楷體" w:cs="Times New Roman" w:hint="eastAsia"/>
              </w:rPr>
              <w:t>學生專心聽講情形</w:t>
            </w:r>
          </w:p>
        </w:tc>
      </w:tr>
      <w:tr w:rsidR="00227AE9" w:rsidRPr="007A283A" w:rsidTr="00227AE9">
        <w:trPr>
          <w:trHeight w:val="2775"/>
          <w:jc w:val="center"/>
        </w:trPr>
        <w:tc>
          <w:tcPr>
            <w:tcW w:w="13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7AE9" w:rsidRPr="007A283A" w:rsidRDefault="00227AE9" w:rsidP="007A283A">
            <w:pPr>
              <w:ind w:leftChars="50" w:left="360" w:hangingChars="100" w:hanging="24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5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AE9" w:rsidRPr="007A283A" w:rsidRDefault="00227AE9" w:rsidP="007A283A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pict>
                <v:shape id="_x0000_i1028" type="#_x0000_t75" style="width:170.25pt;height:127.5pt">
                  <v:imagedata r:id="rId9" o:title="DSC01924"/>
                </v:shape>
              </w:pict>
            </w:r>
          </w:p>
        </w:tc>
        <w:tc>
          <w:tcPr>
            <w:tcW w:w="36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AE9" w:rsidRPr="007A283A" w:rsidRDefault="0029372E" w:rsidP="0029372E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 w:hint="eastAsia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>
                  <wp:extent cx="1095375" cy="1571625"/>
                  <wp:effectExtent l="0" t="0" r="9525" b="9525"/>
                  <wp:docPr id="2" name="圖片 2" descr="C:\Users\first\AppData\Local\Microsoft\Windows\INetCache\Content.Word\DSC01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first\AppData\Local\Microsoft\Windows\INetCache\Content.Word\DSC01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18" t="7936" r="27019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AE9" w:rsidRPr="007A283A" w:rsidTr="00D03AED">
        <w:trPr>
          <w:trHeight w:val="170"/>
          <w:jc w:val="center"/>
        </w:trPr>
        <w:tc>
          <w:tcPr>
            <w:tcW w:w="13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7AE9" w:rsidRPr="007A283A" w:rsidRDefault="00227AE9" w:rsidP="00227AE9">
            <w:pPr>
              <w:ind w:leftChars="50" w:left="360" w:hangingChars="100" w:hanging="24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5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AE9" w:rsidRPr="007A283A" w:rsidRDefault="00227AE9" w:rsidP="00227AE9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講者演講</w:t>
            </w:r>
            <w:r>
              <w:rPr>
                <w:rFonts w:ascii="標楷體" w:eastAsia="標楷體" w:hAnsi="標楷體" w:cs="Times New Roman" w:hint="eastAsia"/>
              </w:rPr>
              <w:t>實況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AE9" w:rsidRPr="007A283A" w:rsidRDefault="00227AE9" w:rsidP="00227AE9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活動海報</w:t>
            </w:r>
          </w:p>
        </w:tc>
      </w:tr>
    </w:tbl>
    <w:p w:rsidR="00376F38" w:rsidRDefault="00376F38"/>
    <w:sectPr w:rsidR="00376F38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1DE" w:rsidRDefault="00A401DE">
      <w:r>
        <w:separator/>
      </w:r>
    </w:p>
  </w:endnote>
  <w:endnote w:type="continuationSeparator" w:id="0">
    <w:p w:rsidR="00A401DE" w:rsidRDefault="00A4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401DE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02138D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72E" w:rsidRPr="0029372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A401DE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401DE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1DE" w:rsidRDefault="00A401DE">
      <w:r>
        <w:separator/>
      </w:r>
    </w:p>
  </w:footnote>
  <w:footnote w:type="continuationSeparator" w:id="0">
    <w:p w:rsidR="00A401DE" w:rsidRDefault="00A40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401DE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401DE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401DE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09"/>
    <w:rsid w:val="0002138D"/>
    <w:rsid w:val="00032CA2"/>
    <w:rsid w:val="000F56C0"/>
    <w:rsid w:val="001A2A5B"/>
    <w:rsid w:val="001D0B26"/>
    <w:rsid w:val="00227AE9"/>
    <w:rsid w:val="0029372E"/>
    <w:rsid w:val="00294F05"/>
    <w:rsid w:val="00297A9C"/>
    <w:rsid w:val="002C7114"/>
    <w:rsid w:val="002F518B"/>
    <w:rsid w:val="00316FF6"/>
    <w:rsid w:val="00376F38"/>
    <w:rsid w:val="003A2557"/>
    <w:rsid w:val="004010F1"/>
    <w:rsid w:val="00426029"/>
    <w:rsid w:val="004851AE"/>
    <w:rsid w:val="00503719"/>
    <w:rsid w:val="005059C3"/>
    <w:rsid w:val="005B2B49"/>
    <w:rsid w:val="005F3AB7"/>
    <w:rsid w:val="0073244C"/>
    <w:rsid w:val="00756344"/>
    <w:rsid w:val="007A283A"/>
    <w:rsid w:val="007E1E09"/>
    <w:rsid w:val="007E2EA5"/>
    <w:rsid w:val="00803746"/>
    <w:rsid w:val="00841419"/>
    <w:rsid w:val="008D41C3"/>
    <w:rsid w:val="009271C8"/>
    <w:rsid w:val="0096289C"/>
    <w:rsid w:val="009B5C1B"/>
    <w:rsid w:val="009D00F4"/>
    <w:rsid w:val="00A401DE"/>
    <w:rsid w:val="00AA6146"/>
    <w:rsid w:val="00AB222B"/>
    <w:rsid w:val="00B07737"/>
    <w:rsid w:val="00B4728D"/>
    <w:rsid w:val="00B56980"/>
    <w:rsid w:val="00BA1FC8"/>
    <w:rsid w:val="00BE0098"/>
    <w:rsid w:val="00BE1AA7"/>
    <w:rsid w:val="00BF4AFD"/>
    <w:rsid w:val="00CE78D7"/>
    <w:rsid w:val="00D01D19"/>
    <w:rsid w:val="00D03AED"/>
    <w:rsid w:val="00D519BD"/>
    <w:rsid w:val="00D93D74"/>
    <w:rsid w:val="00DC2B2E"/>
    <w:rsid w:val="00E2386A"/>
    <w:rsid w:val="00E37B1E"/>
    <w:rsid w:val="00E51403"/>
    <w:rsid w:val="00E82917"/>
    <w:rsid w:val="00F27066"/>
    <w:rsid w:val="00F70349"/>
    <w:rsid w:val="00F75B35"/>
    <w:rsid w:val="00F9691C"/>
    <w:rsid w:val="00FC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7119B"/>
  <w15:chartTrackingRefBased/>
  <w15:docId w15:val="{D5A3FE08-576D-488E-9CB6-B37A942B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283A"/>
    <w:pPr>
      <w:tabs>
        <w:tab w:val="center" w:pos="4153"/>
        <w:tab w:val="right" w:pos="8306"/>
      </w:tabs>
      <w:snapToGrid w:val="0"/>
      <w:ind w:leftChars="50" w:left="150" w:hangingChars="100" w:hanging="10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A28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283A"/>
    <w:pPr>
      <w:tabs>
        <w:tab w:val="center" w:pos="4153"/>
        <w:tab w:val="right" w:pos="8306"/>
      </w:tabs>
      <w:snapToGrid w:val="0"/>
      <w:ind w:leftChars="50" w:left="150" w:hangingChars="100" w:hanging="10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283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2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2B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80A72-613B-43E4-BB35-730C0389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80</cp:revision>
  <cp:lastPrinted>2018-11-29T09:29:00Z</cp:lastPrinted>
  <dcterms:created xsi:type="dcterms:W3CDTF">2018-09-28T05:58:00Z</dcterms:created>
  <dcterms:modified xsi:type="dcterms:W3CDTF">2018-11-29T09:46:00Z</dcterms:modified>
</cp:coreProperties>
</file>