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807"/>
        <w:gridCol w:w="2052"/>
      </w:tblGrid>
      <w:tr w:rsidR="00E05481" w:rsidRPr="00F73B1A" w:rsidTr="00833C21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833C21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522F6">
              <w:rPr>
                <w:rFonts w:ascii="標楷體" w:eastAsia="標楷體" w:hAnsi="標楷體" w:hint="eastAsia"/>
                <w:szCs w:val="24"/>
              </w:rPr>
              <w:t>陶藝教學工作坊</w:t>
            </w:r>
          </w:p>
        </w:tc>
      </w:tr>
      <w:tr w:rsidR="00E05481" w:rsidRPr="00557FE6" w:rsidTr="00833C21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E4694E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釉料調配研製教學工作坊</w:t>
            </w:r>
          </w:p>
        </w:tc>
      </w:tr>
      <w:tr w:rsidR="00E05481" w:rsidRPr="00AB214E" w:rsidTr="00833C21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C97EFD">
              <w:rPr>
                <w:rFonts w:ascii="Times New Roman" w:eastAsia="標楷體" w:hAnsi="Times New Roman" w:cs="Times New Roman" w:hint="eastAsia"/>
              </w:rPr>
              <w:t>1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C97EFD">
              <w:rPr>
                <w:rFonts w:ascii="Times New Roman" w:eastAsia="標楷體" w:hAnsi="Times New Roman" w:cs="Times New Roman" w:hint="eastAsia"/>
              </w:rPr>
              <w:t>2</w:t>
            </w:r>
            <w:r w:rsidR="00833C21">
              <w:rPr>
                <w:rFonts w:ascii="Times New Roman" w:eastAsia="標楷體" w:hAnsi="Times New Roman" w:cs="Times New Roman" w:hint="eastAsia"/>
              </w:rPr>
              <w:t>9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B566E">
              <w:rPr>
                <w:rFonts w:ascii="Times New Roman" w:eastAsia="標楷體" w:hAnsi="Times New Roman" w:cs="Times New Roman" w:hint="eastAsia"/>
              </w:rPr>
              <w:t>1</w:t>
            </w:r>
            <w:r w:rsidR="00C97EFD">
              <w:rPr>
                <w:rFonts w:ascii="Times New Roman" w:eastAsia="標楷體" w:hAnsi="Times New Roman" w:cs="Times New Roman" w:hint="eastAsia"/>
              </w:rPr>
              <w:t>3</w:t>
            </w:r>
            <w:r w:rsidR="00EB566E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0-</w:t>
            </w:r>
            <w:r w:rsidR="00833C21">
              <w:rPr>
                <w:rFonts w:ascii="Times New Roman" w:eastAsia="標楷體" w:hAnsi="Times New Roman" w:cs="Times New Roman" w:hint="eastAsia"/>
              </w:rPr>
              <w:t>1</w:t>
            </w:r>
            <w:r w:rsidR="00EB566E">
              <w:rPr>
                <w:rFonts w:ascii="Times New Roman" w:eastAsia="標楷體" w:hAnsi="Times New Roman" w:cs="Times New Roman" w:hint="eastAsia"/>
              </w:rPr>
              <w:t>70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833C21">
              <w:rPr>
                <w:rFonts w:ascii="Times New Roman" w:eastAsia="標楷體" w:hAnsi="Times New Roman" w:cs="Times New Roman" w:hint="eastAsia"/>
              </w:rPr>
              <w:t>李慶樹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EB566E">
              <w:rPr>
                <w:rFonts w:ascii="Times New Roman" w:eastAsia="標楷體" w:hAnsi="Times New Roman" w:cs="Times New Roman" w:hint="eastAsia"/>
                <w:u w:val="single"/>
              </w:rPr>
              <w:t>26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B566E">
              <w:rPr>
                <w:rFonts w:ascii="Times New Roman" w:eastAsia="標楷體" w:hAnsi="Times New Roman" w:cs="Times New Roman" w:hint="eastAsia"/>
                <w:u w:val="single"/>
              </w:rPr>
              <w:t xml:space="preserve">2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B566E">
              <w:rPr>
                <w:rFonts w:ascii="Times New Roman" w:eastAsia="標楷體" w:hAnsi="Times New Roman" w:cs="Times New Roman" w:hint="eastAsia"/>
                <w:u w:val="single"/>
              </w:rPr>
              <w:t>23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EB566E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C97EFD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C97EFD">
              <w:rPr>
                <w:rFonts w:ascii="Times New Roman" w:eastAsia="標楷體" w:hAnsi="Times New Roman" w:cs="Times New Roman" w:hint="eastAsia"/>
              </w:rPr>
              <w:t>2</w:t>
            </w:r>
            <w:r w:rsidR="00833C21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833C21">
              <w:rPr>
                <w:rFonts w:ascii="Times New Roman" w:eastAsia="標楷體" w:hAnsi="Times New Roman" w:cs="Times New Roman" w:hint="eastAsia"/>
              </w:rPr>
              <w:t>邀請釉料工廠李慶樹老師</w:t>
            </w:r>
            <w:r w:rsidR="00EB566E">
              <w:rPr>
                <w:rFonts w:ascii="Times New Roman" w:eastAsia="標楷體" w:hAnsi="Times New Roman" w:cs="Times New Roman" w:hint="eastAsia"/>
              </w:rPr>
              <w:t>教島</w:t>
            </w:r>
            <w:r w:rsidR="00833C21">
              <w:rPr>
                <w:rFonts w:ascii="Times New Roman" w:eastAsia="標楷體" w:hAnsi="Times New Roman" w:cs="Times New Roman" w:hint="eastAsia"/>
              </w:rPr>
              <w:t>同學</w:t>
            </w:r>
            <w:r w:rsidR="00EB566E">
              <w:rPr>
                <w:rFonts w:ascii="Times New Roman" w:eastAsia="標楷體" w:hAnsi="Times New Roman" w:cs="Times New Roman" w:hint="eastAsia"/>
              </w:rPr>
              <w:t>按照各種原料特性進行釉料配方的實踐研究，讓同學小心翼翼地按照比例去進行釉料的調和</w:t>
            </w:r>
            <w:r w:rsidR="00756C2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EB566E">
            <w:pPr>
              <w:ind w:leftChars="134" w:left="358" w:hangingChars="15" w:hanging="3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B566E">
              <w:rPr>
                <w:rFonts w:ascii="Times New Roman" w:eastAsia="標楷體" w:hAnsi="Times New Roman" w:cs="Times New Roman" w:hint="eastAsia"/>
              </w:rPr>
              <w:t>釉料的原料經常是</w:t>
            </w:r>
            <w:r w:rsidR="00EB566E">
              <w:rPr>
                <w:rFonts w:ascii="Times New Roman" w:eastAsia="標楷體" w:hAnsi="Times New Roman" w:cs="Times New Roman" w:hint="eastAsia"/>
              </w:rPr>
              <w:t>10</w:t>
            </w:r>
            <w:r w:rsidR="00EB566E">
              <w:rPr>
                <w:rFonts w:ascii="Times New Roman" w:eastAsia="標楷體" w:hAnsi="Times New Roman" w:cs="Times New Roman" w:hint="eastAsia"/>
              </w:rPr>
              <w:t>到數十種原料不等去組合而成，創客中心要栽培同學能夠在未來能自行去調配釉料，除了自行研發的技術外，還能達到省下高額成本去購買現成的高價釉藥</w:t>
            </w:r>
            <w:r w:rsidR="00756C2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833C21">
        <w:trPr>
          <w:trHeight w:val="87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EB566E" w:rsidP="008250D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273.75pt;height:205.5pt">
                  <v:imagedata r:id="rId7" o:title="20191129_191205_0025"/>
                </v:shape>
              </w:pic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66E" w:rsidRPr="00557FE6" w:rsidRDefault="00EB566E" w:rsidP="00EB566E">
            <w:pPr>
              <w:ind w:leftChars="0" w:left="0" w:firstLineChars="0" w:firstLine="2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釉料調配實驗</w:t>
            </w:r>
          </w:p>
        </w:tc>
      </w:tr>
      <w:tr w:rsidR="00787C3A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EB566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58" type="#_x0000_t75" style="width:278.25pt;height:208.5pt">
                  <v:imagedata r:id="rId8" o:title="20191129_191205_0107"/>
                </v:shape>
              </w:pic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B566E" w:rsidP="00D34C48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進行釉藥原料比例分配</w:t>
            </w:r>
          </w:p>
        </w:tc>
      </w:tr>
      <w:tr w:rsidR="00787C3A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</w:tcPr>
          <w:p w:rsidR="009B25B4" w:rsidRPr="00EB566E" w:rsidRDefault="00EB566E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63" type="#_x0000_t75" style="width:274.5pt;height:206.25pt">
                  <v:imagedata r:id="rId9" o:title="20191129_191205_0071"/>
                </v:shape>
              </w:pic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94E" w:rsidRDefault="00E4694E" w:rsidP="00EB566E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原料</w:t>
            </w:r>
            <w:r w:rsidR="00EB566E">
              <w:rPr>
                <w:rFonts w:ascii="Times New Roman" w:eastAsia="標楷體" w:hAnsi="Times New Roman" w:cs="Times New Roman" w:hint="eastAsia"/>
              </w:rPr>
              <w:t>分配</w:t>
            </w:r>
            <w:bookmarkStart w:id="0" w:name="_GoBack"/>
            <w:bookmarkEnd w:id="0"/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86" w:rsidRDefault="000D4886" w:rsidP="00B23FF5">
      <w:pPr>
        <w:ind w:left="360" w:hanging="240"/>
      </w:pPr>
      <w:r>
        <w:separator/>
      </w:r>
    </w:p>
  </w:endnote>
  <w:endnote w:type="continuationSeparator" w:id="0">
    <w:p w:rsidR="000D4886" w:rsidRDefault="000D488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D4886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EB566E" w:rsidRPr="00EB566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D4886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D4886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86" w:rsidRDefault="000D4886" w:rsidP="00B23FF5">
      <w:pPr>
        <w:ind w:left="360" w:hanging="240"/>
      </w:pPr>
      <w:r>
        <w:separator/>
      </w:r>
    </w:p>
  </w:footnote>
  <w:footnote w:type="continuationSeparator" w:id="0">
    <w:p w:rsidR="000D4886" w:rsidRDefault="000D488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D4886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D4886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D4886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4886"/>
    <w:rsid w:val="000D6B66"/>
    <w:rsid w:val="000E236E"/>
    <w:rsid w:val="000E57E3"/>
    <w:rsid w:val="000F1DB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B656B"/>
    <w:rsid w:val="00324ED2"/>
    <w:rsid w:val="00330FED"/>
    <w:rsid w:val="00331CBE"/>
    <w:rsid w:val="003522F6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56C2E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250DB"/>
    <w:rsid w:val="00831778"/>
    <w:rsid w:val="008328BE"/>
    <w:rsid w:val="00833C21"/>
    <w:rsid w:val="00834C04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0FB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97EFD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34C48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4694E"/>
    <w:rsid w:val="00E54DDB"/>
    <w:rsid w:val="00E70B4B"/>
    <w:rsid w:val="00E71E26"/>
    <w:rsid w:val="00E83F85"/>
    <w:rsid w:val="00E9468D"/>
    <w:rsid w:val="00EA3E6F"/>
    <w:rsid w:val="00EB566E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4CCB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382E-4078-462E-8C94-6A4B9B4B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>南開科技大學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8602158</cp:lastModifiedBy>
  <cp:revision>2</cp:revision>
  <cp:lastPrinted>2019-12-05T07:56:00Z</cp:lastPrinted>
  <dcterms:created xsi:type="dcterms:W3CDTF">2019-12-05T07:56:00Z</dcterms:created>
  <dcterms:modified xsi:type="dcterms:W3CDTF">2019-12-05T07:56:00Z</dcterms:modified>
</cp:coreProperties>
</file>