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EE" w:rsidRDefault="00493BED">
      <w:pPr>
        <w:pStyle w:val="Standard"/>
        <w:spacing w:line="0" w:lineRule="atLeast"/>
        <w:ind w:left="520" w:hanging="40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493BED">
        <w:rPr>
          <w:rFonts w:ascii="Times New Roman" w:eastAsia="標楷體" w:hAnsi="Times New Roman" w:hint="eastAsia"/>
          <w:b/>
          <w:sz w:val="40"/>
          <w:szCs w:val="40"/>
        </w:rPr>
        <w:t>中國文化大學</w:t>
      </w:r>
      <w:r w:rsidRPr="00493BED">
        <w:rPr>
          <w:rFonts w:ascii="Times New Roman" w:eastAsia="標楷體" w:hAnsi="Times New Roman" w:hint="eastAsia"/>
          <w:b/>
          <w:sz w:val="40"/>
          <w:szCs w:val="40"/>
        </w:rPr>
        <w:t>108</w:t>
      </w:r>
      <w:r w:rsidRPr="00493BED">
        <w:rPr>
          <w:rFonts w:ascii="Times New Roman" w:eastAsia="標楷體" w:hAnsi="Times New Roman" w:hint="eastAsia"/>
          <w:b/>
          <w:sz w:val="40"/>
          <w:szCs w:val="40"/>
        </w:rPr>
        <w:t>年度微學分課程</w:t>
      </w:r>
      <w:r w:rsidRPr="00493BED">
        <w:rPr>
          <w:rFonts w:ascii="Times New Roman" w:eastAsia="標楷體" w:hAnsi="Times New Roman" w:hint="eastAsia"/>
          <w:b/>
          <w:sz w:val="40"/>
          <w:szCs w:val="40"/>
        </w:rPr>
        <w:t xml:space="preserve"> </w:t>
      </w:r>
      <w:r w:rsidRPr="00493BED">
        <w:rPr>
          <w:rFonts w:ascii="Times New Roman" w:eastAsia="標楷體" w:hAnsi="Times New Roman" w:hint="eastAsia"/>
          <w:b/>
          <w:sz w:val="40"/>
          <w:szCs w:val="40"/>
        </w:rPr>
        <w:t>成果紀錄表</w:t>
      </w:r>
    </w:p>
    <w:p w:rsidR="002E2DEE" w:rsidRDefault="002E2DEE">
      <w:pPr>
        <w:pStyle w:val="Standard"/>
        <w:spacing w:line="0" w:lineRule="atLeast"/>
        <w:ind w:left="360" w:hanging="24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252"/>
        <w:gridCol w:w="2338"/>
      </w:tblGrid>
      <w:tr w:rsidR="002E2DE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3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2DEE" w:rsidRDefault="00481789">
            <w:pPr>
              <w:pStyle w:val="Standard"/>
              <w:ind w:left="38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申請系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組</w:t>
            </w:r>
          </w:p>
        </w:tc>
        <w:tc>
          <w:tcPr>
            <w:tcW w:w="8590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2DEE" w:rsidRDefault="00481789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中國文化大學大學儲備軍官訓練團教育中心</w:t>
            </w:r>
          </w:p>
        </w:tc>
      </w:tr>
      <w:tr w:rsidR="002E2DEE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2DEE" w:rsidRDefault="00481789">
            <w:pPr>
              <w:pStyle w:val="Standard"/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2DEE" w:rsidRDefault="00481789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法律概論</w:t>
            </w:r>
          </w:p>
        </w:tc>
      </w:tr>
      <w:tr w:rsidR="002E2DEE">
        <w:tblPrEx>
          <w:tblCellMar>
            <w:top w:w="0" w:type="dxa"/>
            <w:bottom w:w="0" w:type="dxa"/>
          </w:tblCellMar>
        </w:tblPrEx>
        <w:trPr>
          <w:trHeight w:val="3628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2DEE" w:rsidRPr="00493BED" w:rsidRDefault="00481789" w:rsidP="00493BED">
            <w:pPr>
              <w:pStyle w:val="Standard"/>
              <w:ind w:left="146" w:hanging="98"/>
              <w:rPr>
                <w:rFonts w:ascii="Times New Roman" w:eastAsia="標楷體" w:hAnsi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課程內容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2DEE" w:rsidRDefault="00481789">
            <w:pPr>
              <w:pStyle w:val="Standard"/>
              <w:ind w:left="360" w:hanging="240"/>
              <w:jc w:val="both"/>
            </w:pPr>
            <w:r>
              <w:rPr>
                <w:rFonts w:eastAsia="標楷體"/>
              </w:rPr>
              <w:t>主辦單位：</w:t>
            </w:r>
            <w:r>
              <w:rPr>
                <w:rFonts w:ascii="Times New Roman" w:eastAsia="標楷體" w:hAnsi="Times New Roman"/>
                <w:szCs w:val="24"/>
              </w:rPr>
              <w:t>中國文化大學大學儲備軍官訓練團教育中心</w:t>
            </w:r>
          </w:p>
          <w:p w:rsidR="002E2DEE" w:rsidRDefault="00481789">
            <w:pPr>
              <w:pStyle w:val="Standard"/>
              <w:ind w:left="360" w:hanging="240"/>
              <w:jc w:val="both"/>
            </w:pPr>
            <w:r>
              <w:rPr>
                <w:rFonts w:eastAsia="標楷體"/>
              </w:rPr>
              <w:t>課程日期：</w:t>
            </w:r>
            <w:r>
              <w:rPr>
                <w:rFonts w:ascii="標楷體" w:eastAsia="標楷體" w:hAnsi="標楷體"/>
                <w:szCs w:val="24"/>
              </w:rPr>
              <w:t>107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0216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0223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0224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0309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0316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  <w:p w:rsidR="002E2DEE" w:rsidRDefault="00481789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課程地點：大恩</w:t>
            </w:r>
            <w:r>
              <w:rPr>
                <w:rFonts w:eastAsia="標楷體"/>
              </w:rPr>
              <w:t>302</w:t>
            </w:r>
          </w:p>
          <w:p w:rsidR="002E2DEE" w:rsidRDefault="00481789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授課教師：陳建璋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講師</w:t>
            </w:r>
          </w:p>
          <w:p w:rsidR="002E2DEE" w:rsidRDefault="00481789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鐘點規劃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學分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時數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鐘點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0.8/15/15</w:t>
            </w:r>
          </w:p>
          <w:p w:rsidR="002E2DEE" w:rsidRPr="00493BED" w:rsidRDefault="00481789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參與人數：</w:t>
            </w:r>
            <w:r w:rsidRPr="00493BED">
              <w:rPr>
                <w:rFonts w:eastAsia="標楷體"/>
              </w:rPr>
              <w:t xml:space="preserve"> 20  </w:t>
            </w:r>
            <w:r>
              <w:rPr>
                <w:rFonts w:eastAsia="標楷體"/>
              </w:rPr>
              <w:t>人（教師</w:t>
            </w:r>
            <w:r w:rsidRPr="00493BED">
              <w:rPr>
                <w:rFonts w:eastAsia="標楷體"/>
              </w:rPr>
              <w:t xml:space="preserve"> 1  </w:t>
            </w:r>
            <w:r>
              <w:rPr>
                <w:rFonts w:eastAsia="標楷體"/>
              </w:rPr>
              <w:t>人、學生</w:t>
            </w:r>
            <w:r w:rsidRPr="00493BED">
              <w:rPr>
                <w:rFonts w:eastAsia="標楷體"/>
              </w:rPr>
              <w:t xml:space="preserve"> 12</w:t>
            </w:r>
            <w:r>
              <w:rPr>
                <w:rFonts w:eastAsia="標楷體"/>
              </w:rPr>
              <w:t>人、行政人員</w:t>
            </w:r>
            <w:r w:rsidRPr="00493BED">
              <w:rPr>
                <w:rFonts w:eastAsia="標楷體"/>
              </w:rPr>
              <w:t xml:space="preserve"> 0  </w:t>
            </w:r>
            <w:r>
              <w:rPr>
                <w:rFonts w:eastAsia="標楷體"/>
              </w:rPr>
              <w:t>人、校外</w:t>
            </w:r>
            <w:r w:rsidRPr="00493BED">
              <w:rPr>
                <w:rFonts w:eastAsia="標楷體"/>
              </w:rPr>
              <w:t xml:space="preserve"> 7</w:t>
            </w:r>
            <w:r>
              <w:rPr>
                <w:rFonts w:eastAsia="標楷體"/>
              </w:rPr>
              <w:t>人）</w:t>
            </w:r>
          </w:p>
          <w:p w:rsidR="002E2DEE" w:rsidRPr="00493BED" w:rsidRDefault="00481789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課程內容：</w:t>
            </w:r>
            <w:r w:rsidRPr="00493BED">
              <w:rPr>
                <w:rFonts w:eastAsia="標楷體"/>
              </w:rPr>
              <w:t xml:space="preserve">1. </w:t>
            </w:r>
            <w:r w:rsidRPr="00493BED">
              <w:rPr>
                <w:rFonts w:eastAsia="標楷體"/>
              </w:rPr>
              <w:t>民法</w:t>
            </w:r>
            <w:r w:rsidRPr="00493BED">
              <w:rPr>
                <w:rFonts w:eastAsia="標楷體"/>
              </w:rPr>
              <w:t xml:space="preserve">(2/15)2. </w:t>
            </w:r>
            <w:r w:rsidRPr="00493BED">
              <w:rPr>
                <w:rFonts w:eastAsia="標楷體"/>
              </w:rPr>
              <w:t>刑法</w:t>
            </w:r>
            <w:r w:rsidRPr="00493BED">
              <w:rPr>
                <w:rFonts w:eastAsia="標楷體"/>
              </w:rPr>
              <w:t xml:space="preserve">(4/15)3. </w:t>
            </w:r>
            <w:r w:rsidRPr="00493BED">
              <w:rPr>
                <w:rFonts w:eastAsia="標楷體"/>
              </w:rPr>
              <w:t>行政與人民</w:t>
            </w:r>
            <w:r w:rsidRPr="00493BED">
              <w:rPr>
                <w:rFonts w:eastAsia="標楷體"/>
              </w:rPr>
              <w:t xml:space="preserve">(6/15)4. </w:t>
            </w:r>
            <w:r w:rsidRPr="00493BED">
              <w:rPr>
                <w:rFonts w:eastAsia="標楷體"/>
              </w:rPr>
              <w:t>婚姻暴力之防治與法律</w:t>
            </w:r>
            <w:r w:rsidRPr="00493BED">
              <w:rPr>
                <w:rFonts w:eastAsia="標楷體"/>
              </w:rPr>
              <w:t xml:space="preserve">(8/15)5. </w:t>
            </w:r>
            <w:r w:rsidRPr="00493BED">
              <w:rPr>
                <w:rFonts w:eastAsia="標楷體"/>
              </w:rPr>
              <w:t>醫療人權與正義</w:t>
            </w:r>
            <w:r w:rsidRPr="00493BED">
              <w:rPr>
                <w:rFonts w:eastAsia="標楷體"/>
              </w:rPr>
              <w:t xml:space="preserve">(10/15)6. </w:t>
            </w:r>
            <w:r w:rsidRPr="00493BED">
              <w:rPr>
                <w:rFonts w:eastAsia="標楷體"/>
              </w:rPr>
              <w:t>土地行政與法律</w:t>
            </w:r>
            <w:r w:rsidRPr="00493BED">
              <w:rPr>
                <w:rFonts w:eastAsia="標楷體"/>
              </w:rPr>
              <w:t xml:space="preserve">(12/15)7. </w:t>
            </w:r>
            <w:r w:rsidRPr="00493BED">
              <w:rPr>
                <w:rFonts w:eastAsia="標楷體"/>
              </w:rPr>
              <w:t>菸害防制與智慧財產權</w:t>
            </w:r>
            <w:r w:rsidRPr="00493BED">
              <w:rPr>
                <w:rFonts w:eastAsia="標楷體"/>
              </w:rPr>
              <w:t xml:space="preserve">(14/15)8. </w:t>
            </w:r>
            <w:r w:rsidRPr="00493BED">
              <w:rPr>
                <w:rFonts w:eastAsia="標楷體"/>
              </w:rPr>
              <w:t>資訊科技與法律</w:t>
            </w:r>
            <w:r w:rsidRPr="00493BED">
              <w:rPr>
                <w:rFonts w:eastAsia="標楷體"/>
              </w:rPr>
              <w:t>(15/15)</w:t>
            </w:r>
          </w:p>
          <w:p w:rsidR="002E2DEE" w:rsidRPr="00493BED" w:rsidRDefault="00481789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執行成效：使學生了解</w:t>
            </w:r>
            <w:r w:rsidRPr="00493BED">
              <w:rPr>
                <w:rFonts w:eastAsia="標楷體"/>
              </w:rPr>
              <w:t>政府體制與法律執行與變革之歷程。</w:t>
            </w:r>
          </w:p>
          <w:p w:rsidR="002E2DEE" w:rsidRDefault="002E2DEE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</w:p>
        </w:tc>
      </w:tr>
      <w:tr w:rsidR="002E2DEE" w:rsidTr="00493BED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1530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2DEE" w:rsidRPr="00493BED" w:rsidRDefault="00481789" w:rsidP="00493BED">
            <w:pPr>
              <w:pStyle w:val="Standard"/>
              <w:ind w:left="146" w:hanging="98"/>
              <w:rPr>
                <w:rFonts w:ascii="Times New Roman" w:eastAsia="標楷體" w:hAnsi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活動照片</w:t>
            </w:r>
          </w:p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2DEE" w:rsidRDefault="00481789" w:rsidP="00493BED">
            <w:pPr>
              <w:pStyle w:val="Standard"/>
              <w:ind w:left="360" w:hanging="24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</w:rPr>
              <w:t>活動照片電子檔名稱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E2DEE" w:rsidRDefault="00481789" w:rsidP="00493BED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活動照片內容說明</w:t>
            </w:r>
          </w:p>
        </w:tc>
      </w:tr>
      <w:tr w:rsidR="002E2DEE" w:rsidTr="00493BE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81789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2DEE" w:rsidRDefault="00493BED" w:rsidP="00493BED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1485900" cy="2645110"/>
                  <wp:effectExtent l="0" t="0" r="0" b="3175"/>
                  <wp:docPr id="1" name="圖片 1" descr="C:\Users\new_acct\AppData\Local\Microsoft\Windows\INetCache\Content.Word\1072ROTC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AppData\Local\Microsoft\Windows\INetCache\Content.Word\1072ROTC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071" cy="266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2DEE" w:rsidRDefault="00481789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>堂測驗</w:t>
            </w:r>
          </w:p>
        </w:tc>
      </w:tr>
      <w:tr w:rsidR="002E2DEE" w:rsidTr="00493BE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81789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2DEE" w:rsidRDefault="00493BED" w:rsidP="00493BED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1895475" cy="2524125"/>
                  <wp:effectExtent l="0" t="0" r="9525" b="9525"/>
                  <wp:docPr id="2" name="圖片 2" descr="C:\Users\new_acct\AppData\Local\Microsoft\Windows\INetCache\Content.Word\1072ROTC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ew_acct\AppData\Local\Microsoft\Windows\INetCache\Content.Word\1072ROTC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2DEE" w:rsidRDefault="00481789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範例解析</w:t>
            </w:r>
          </w:p>
        </w:tc>
      </w:tr>
      <w:tr w:rsidR="002E2DEE" w:rsidTr="00493BED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481789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2DEE" w:rsidRDefault="00493BED" w:rsidP="00493BED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809750" cy="3217834"/>
                  <wp:effectExtent l="0" t="0" r="0" b="1905"/>
                  <wp:docPr id="3" name="圖片 3" descr="C:\Users\new_acct\AppData\Local\Microsoft\Windows\INetCache\Content.Word\1072ROTC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ew_acct\AppData\Local\Microsoft\Windows\INetCache\Content.Word\1072ROTCL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76" cy="32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2DEE" w:rsidRDefault="00481789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實務研討</w:t>
            </w:r>
          </w:p>
        </w:tc>
      </w:tr>
    </w:tbl>
    <w:p w:rsidR="002E2DEE" w:rsidRDefault="002E2DEE">
      <w:pPr>
        <w:pStyle w:val="Standard"/>
        <w:ind w:left="360" w:hanging="240"/>
      </w:pPr>
    </w:p>
    <w:p w:rsidR="002E2DEE" w:rsidRDefault="002E2DEE">
      <w:pPr>
        <w:pStyle w:val="Standard"/>
        <w:ind w:left="360" w:hanging="240"/>
      </w:pPr>
    </w:p>
    <w:sectPr w:rsidR="002E2DEE">
      <w:headerReference w:type="default" r:id="rId10"/>
      <w:footerReference w:type="default" r:id="rId11"/>
      <w:pgSz w:w="11906" w:h="16838"/>
      <w:pgMar w:top="908" w:right="1134" w:bottom="851" w:left="1134" w:header="851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89" w:rsidRDefault="00481789">
      <w:r>
        <w:separator/>
      </w:r>
    </w:p>
  </w:endnote>
  <w:endnote w:type="continuationSeparator" w:id="0">
    <w:p w:rsidR="00481789" w:rsidRDefault="0048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7C" w:rsidRDefault="00481789">
    <w:pPr>
      <w:pStyle w:val="a6"/>
      <w:ind w:left="320" w:hanging="20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A2BBB">
      <w:rPr>
        <w:noProof/>
        <w:lang w:val="zh-TW"/>
      </w:rPr>
      <w:t>1</w:t>
    </w:r>
    <w:r>
      <w:rPr>
        <w:lang w:val="zh-TW"/>
      </w:rPr>
      <w:fldChar w:fldCharType="end"/>
    </w:r>
  </w:p>
  <w:p w:rsidR="0024637C" w:rsidRDefault="00481789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89" w:rsidRDefault="00481789">
      <w:r>
        <w:rPr>
          <w:color w:val="000000"/>
        </w:rPr>
        <w:separator/>
      </w:r>
    </w:p>
  </w:footnote>
  <w:footnote w:type="continuationSeparator" w:id="0">
    <w:p w:rsidR="00481789" w:rsidRDefault="0048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7C" w:rsidRDefault="00481789">
    <w:pPr>
      <w:pStyle w:val="a5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34CB2"/>
    <w:multiLevelType w:val="multilevel"/>
    <w:tmpl w:val="0FAA3D0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E2DEE"/>
    <w:rsid w:val="002E2DEE"/>
    <w:rsid w:val="00481789"/>
    <w:rsid w:val="00493BED"/>
    <w:rsid w:val="006A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92D6"/>
  <w15:docId w15:val="{0A9F4E61-8AB4-479B-A144-5AC7C589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ind w:left="150" w:hanging="100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2</cp:revision>
  <dcterms:created xsi:type="dcterms:W3CDTF">2019-08-08T07:44:00Z</dcterms:created>
  <dcterms:modified xsi:type="dcterms:W3CDTF">2019-08-08T07:44:00Z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