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154D4" w:rsidRPr="00C67B05" w:rsidRDefault="00DB6801" w:rsidP="005154D4">
      <w:pPr>
        <w:spacing w:line="0" w:lineRule="atLeast"/>
        <w:ind w:left="440" w:hanging="320"/>
        <w:jc w:val="center"/>
        <w:rPr>
          <w:rFonts w:ascii="Times New Roman" w:eastAsia="標楷體" w:hAnsi="標楷體"/>
          <w:b/>
          <w:sz w:val="32"/>
          <w:szCs w:val="32"/>
        </w:rPr>
      </w:pPr>
      <w:r w:rsidRPr="00DB6801">
        <w:rPr>
          <w:rFonts w:ascii="Times New Roman" w:eastAsia="標楷體" w:hAnsi="標楷體" w:hint="eastAsia"/>
          <w:b/>
          <w:sz w:val="32"/>
          <w:szCs w:val="32"/>
        </w:rPr>
        <w:t>中國文化大學教育部</w:t>
      </w:r>
      <w:r w:rsidR="00BF55CA">
        <w:rPr>
          <w:rFonts w:ascii="Times New Roman" w:eastAsia="標楷體" w:hAnsi="標楷體" w:hint="eastAsia"/>
          <w:b/>
          <w:sz w:val="32"/>
          <w:szCs w:val="32"/>
        </w:rPr>
        <w:t>高等教育深耕</w:t>
      </w:r>
      <w:r w:rsidR="005154D4">
        <w:rPr>
          <w:rFonts w:ascii="Times New Roman" w:eastAsia="標楷體" w:hAnsi="標楷體" w:hint="eastAsia"/>
          <w:b/>
          <w:sz w:val="32"/>
          <w:szCs w:val="32"/>
        </w:rPr>
        <w:t>計畫成果紀錄表</w:t>
      </w:r>
    </w:p>
    <w:p w:rsidR="005154D4" w:rsidRPr="00AA4D32" w:rsidRDefault="005154D4" w:rsidP="005154D4">
      <w:pPr>
        <w:spacing w:line="0" w:lineRule="atLeast"/>
        <w:ind w:left="360" w:hanging="240"/>
        <w:jc w:val="center"/>
        <w:rPr>
          <w:rFonts w:ascii="Times New Roman" w:eastAsia="標楷體" w:hAnsi="標楷體"/>
          <w:b/>
          <w:szCs w:val="24"/>
        </w:rPr>
      </w:pPr>
    </w:p>
    <w:tbl>
      <w:tblPr>
        <w:tblW w:w="101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0"/>
        <w:gridCol w:w="6066"/>
        <w:gridCol w:w="2964"/>
      </w:tblGrid>
      <w:tr w:rsidR="00AA3073" w:rsidRPr="001C1E24" w:rsidTr="001411B6">
        <w:trPr>
          <w:trHeight w:val="567"/>
          <w:jc w:val="center"/>
        </w:trPr>
        <w:tc>
          <w:tcPr>
            <w:tcW w:w="1090" w:type="dxa"/>
            <w:tcBorders>
              <w:top w:val="single" w:sz="12" w:space="0" w:color="auto"/>
              <w:left w:val="single" w:sz="12" w:space="0" w:color="auto"/>
              <w:bottom w:val="single" w:sz="12" w:space="0" w:color="auto"/>
            </w:tcBorders>
            <w:shd w:val="clear" w:color="auto" w:fill="auto"/>
            <w:vAlign w:val="center"/>
          </w:tcPr>
          <w:p w:rsidR="005154D4" w:rsidRPr="00DD15DF" w:rsidRDefault="005154D4" w:rsidP="00751A12">
            <w:pPr>
              <w:ind w:left="360" w:hanging="240"/>
              <w:jc w:val="both"/>
              <w:rPr>
                <w:rFonts w:ascii="標楷體" w:eastAsia="標楷體" w:hAnsi="標楷體"/>
                <w:b/>
                <w:szCs w:val="24"/>
              </w:rPr>
            </w:pPr>
            <w:r w:rsidRPr="00DD15DF">
              <w:rPr>
                <w:rFonts w:ascii="標楷體" w:eastAsia="標楷體" w:hAnsi="標楷體" w:hint="eastAsia"/>
                <w:b/>
                <w:szCs w:val="24"/>
              </w:rPr>
              <w:t>計畫</w:t>
            </w:r>
            <w:r w:rsidR="00B0717C">
              <w:rPr>
                <w:rFonts w:ascii="標楷體" w:eastAsia="標楷體" w:hAnsi="標楷體" w:hint="eastAsia"/>
                <w:b/>
                <w:szCs w:val="24"/>
              </w:rPr>
              <w:t>名稱</w:t>
            </w:r>
          </w:p>
        </w:tc>
        <w:tc>
          <w:tcPr>
            <w:tcW w:w="9030" w:type="dxa"/>
            <w:gridSpan w:val="2"/>
            <w:tcBorders>
              <w:top w:val="single" w:sz="12" w:space="0" w:color="auto"/>
              <w:bottom w:val="single" w:sz="12" w:space="0" w:color="auto"/>
              <w:right w:val="single" w:sz="12" w:space="0" w:color="auto"/>
            </w:tcBorders>
            <w:shd w:val="clear" w:color="auto" w:fill="auto"/>
            <w:vAlign w:val="center"/>
          </w:tcPr>
          <w:p w:rsidR="005154D4" w:rsidRPr="00C85903" w:rsidRDefault="008C5A3A" w:rsidP="00C85903">
            <w:pPr>
              <w:ind w:left="390" w:hanging="270"/>
              <w:jc w:val="both"/>
              <w:rPr>
                <w:rFonts w:ascii="標楷體" w:eastAsia="標楷體" w:hAnsi="標楷體"/>
                <w:sz w:val="27"/>
                <w:szCs w:val="27"/>
              </w:rPr>
            </w:pPr>
            <w:r>
              <w:rPr>
                <w:rFonts w:ascii="標楷體" w:eastAsia="標楷體" w:hAnsi="標楷體" w:hint="eastAsia"/>
                <w:sz w:val="27"/>
                <w:szCs w:val="27"/>
              </w:rPr>
              <w:t>高教深耕</w:t>
            </w:r>
            <w:r w:rsidR="007355C9">
              <w:rPr>
                <w:rFonts w:ascii="標楷體" w:eastAsia="標楷體" w:hAnsi="標楷體" w:hint="eastAsia"/>
                <w:sz w:val="27"/>
                <w:szCs w:val="27"/>
              </w:rPr>
              <w:t>計畫</w:t>
            </w:r>
            <w:r>
              <w:rPr>
                <w:rFonts w:ascii="標楷體" w:eastAsia="標楷體" w:hAnsi="標楷體" w:hint="eastAsia"/>
                <w:sz w:val="27"/>
                <w:szCs w:val="27"/>
              </w:rPr>
              <w:t>A4-4</w:t>
            </w:r>
          </w:p>
        </w:tc>
      </w:tr>
      <w:tr w:rsidR="00AA3073" w:rsidRPr="001C1E24" w:rsidTr="001411B6">
        <w:trPr>
          <w:trHeight w:val="567"/>
          <w:jc w:val="center"/>
        </w:trPr>
        <w:tc>
          <w:tcPr>
            <w:tcW w:w="1090" w:type="dxa"/>
            <w:tcBorders>
              <w:top w:val="single" w:sz="12" w:space="0" w:color="auto"/>
              <w:left w:val="single" w:sz="12" w:space="0" w:color="auto"/>
            </w:tcBorders>
            <w:shd w:val="clear" w:color="auto" w:fill="auto"/>
            <w:vAlign w:val="center"/>
          </w:tcPr>
          <w:p w:rsidR="005154D4" w:rsidRDefault="005154D4" w:rsidP="00751A12">
            <w:pPr>
              <w:ind w:leftChars="16" w:left="38" w:firstLineChars="0" w:firstLine="0"/>
              <w:rPr>
                <w:rFonts w:ascii="Times New Roman" w:eastAsia="標楷體" w:hAnsi="標楷體"/>
                <w:b/>
                <w:szCs w:val="24"/>
              </w:rPr>
            </w:pPr>
            <w:r>
              <w:rPr>
                <w:rFonts w:ascii="Times New Roman" w:eastAsia="標楷體" w:hAnsi="標楷體" w:hint="eastAsia"/>
                <w:b/>
                <w:szCs w:val="24"/>
              </w:rPr>
              <w:t>具體作法</w:t>
            </w:r>
          </w:p>
        </w:tc>
        <w:tc>
          <w:tcPr>
            <w:tcW w:w="9030" w:type="dxa"/>
            <w:gridSpan w:val="2"/>
            <w:tcBorders>
              <w:top w:val="single" w:sz="12" w:space="0" w:color="auto"/>
              <w:right w:val="single" w:sz="12" w:space="0" w:color="auto"/>
            </w:tcBorders>
            <w:shd w:val="clear" w:color="auto" w:fill="auto"/>
            <w:vAlign w:val="center"/>
          </w:tcPr>
          <w:p w:rsidR="005154D4" w:rsidRPr="00A97F70" w:rsidRDefault="00FE66E3" w:rsidP="007D53E5">
            <w:pPr>
              <w:ind w:left="120" w:firstLineChars="0" w:firstLine="0"/>
              <w:rPr>
                <w:rFonts w:ascii="Times New Roman" w:eastAsia="標楷體" w:hAnsi="Times New Roman"/>
                <w:szCs w:val="24"/>
              </w:rPr>
            </w:pPr>
            <w:r w:rsidRPr="00FE66E3">
              <w:rPr>
                <w:rFonts w:ascii="Times New Roman" w:eastAsia="標楷體" w:hAnsi="Times New Roman" w:hint="eastAsia"/>
                <w:szCs w:val="24"/>
              </w:rPr>
              <w:t>本課程授課方式，採取國外知名大學的預</w:t>
            </w:r>
            <w:proofErr w:type="gramStart"/>
            <w:r w:rsidRPr="00FE66E3">
              <w:rPr>
                <w:rFonts w:ascii="Times New Roman" w:eastAsia="標楷體" w:hAnsi="Times New Roman" w:hint="eastAsia"/>
                <w:szCs w:val="24"/>
              </w:rPr>
              <w:t>錄線上</w:t>
            </w:r>
            <w:proofErr w:type="gramEnd"/>
            <w:r w:rsidRPr="00FE66E3">
              <w:rPr>
                <w:rFonts w:ascii="Times New Roman" w:eastAsia="標楷體" w:hAnsi="Times New Roman" w:hint="eastAsia"/>
                <w:szCs w:val="24"/>
              </w:rPr>
              <w:t>課程，由本地教師帶領學生進入專業知識，採用預設討論題目進行課堂討論和學習，預錄課程使用語言為英文。</w:t>
            </w:r>
          </w:p>
        </w:tc>
      </w:tr>
      <w:tr w:rsidR="00AA3073" w:rsidRPr="001C1E24" w:rsidTr="001411B6">
        <w:trPr>
          <w:trHeight w:val="567"/>
          <w:jc w:val="center"/>
        </w:trPr>
        <w:tc>
          <w:tcPr>
            <w:tcW w:w="1090" w:type="dxa"/>
            <w:tcBorders>
              <w:top w:val="single" w:sz="4" w:space="0" w:color="auto"/>
              <w:left w:val="single" w:sz="12" w:space="0" w:color="auto"/>
            </w:tcBorders>
            <w:shd w:val="clear" w:color="auto" w:fill="auto"/>
            <w:vAlign w:val="center"/>
          </w:tcPr>
          <w:p w:rsidR="005154D4" w:rsidRPr="00CD6B06" w:rsidRDefault="005154D4" w:rsidP="00751A12">
            <w:pPr>
              <w:ind w:left="360" w:hanging="240"/>
              <w:jc w:val="center"/>
              <w:rPr>
                <w:rFonts w:ascii="Times New Roman" w:eastAsia="標楷體" w:hAnsi="Times New Roman"/>
                <w:b/>
                <w:szCs w:val="24"/>
              </w:rPr>
            </w:pPr>
            <w:r>
              <w:rPr>
                <w:rFonts w:ascii="Times New Roman" w:eastAsia="標楷體" w:hAnsi="標楷體" w:hint="eastAsia"/>
                <w:b/>
                <w:szCs w:val="24"/>
              </w:rPr>
              <w:t>主題</w:t>
            </w:r>
          </w:p>
        </w:tc>
        <w:tc>
          <w:tcPr>
            <w:tcW w:w="9030" w:type="dxa"/>
            <w:gridSpan w:val="2"/>
            <w:tcBorders>
              <w:top w:val="single" w:sz="4" w:space="0" w:color="auto"/>
              <w:right w:val="single" w:sz="12" w:space="0" w:color="auto"/>
            </w:tcBorders>
            <w:shd w:val="clear" w:color="auto" w:fill="auto"/>
            <w:vAlign w:val="center"/>
          </w:tcPr>
          <w:p w:rsidR="006F5206" w:rsidRDefault="006F5206" w:rsidP="006F5206">
            <w:pPr>
              <w:widowControl/>
              <w:ind w:left="360" w:hanging="240"/>
              <w:jc w:val="both"/>
              <w:rPr>
                <w:rFonts w:ascii="Times New Roman" w:eastAsia="標楷體" w:hAnsi="Times New Roman" w:cs="Helvetica"/>
                <w:szCs w:val="24"/>
              </w:rPr>
            </w:pPr>
            <w:r w:rsidRPr="00D20F5F">
              <w:rPr>
                <w:rFonts w:ascii="Times New Roman" w:eastAsia="標楷體" w:hAnsi="Times New Roman" w:cs="Helvetica"/>
                <w:szCs w:val="24"/>
              </w:rPr>
              <w:t>Landscape Governance: Collaborating Across Sectors and Scales</w:t>
            </w:r>
          </w:p>
          <w:p w:rsidR="005154D4" w:rsidRPr="00A97F70" w:rsidRDefault="006F5206" w:rsidP="006F5206">
            <w:pPr>
              <w:ind w:left="360" w:hanging="240"/>
              <w:jc w:val="both"/>
              <w:rPr>
                <w:rFonts w:ascii="Times New Roman" w:eastAsia="標楷體" w:hAnsi="Times New Roman" w:hint="eastAsia"/>
                <w:szCs w:val="24"/>
              </w:rPr>
            </w:pPr>
            <w:r>
              <w:rPr>
                <w:rFonts w:ascii="Times New Roman" w:eastAsia="標楷體" w:hAnsi="Times New Roman" w:cs="Helvetica" w:hint="eastAsia"/>
                <w:szCs w:val="24"/>
              </w:rPr>
              <w:t>景觀治理：</w:t>
            </w:r>
            <w:r w:rsidRPr="00D20F5F">
              <w:rPr>
                <w:rFonts w:ascii="Times New Roman" w:eastAsia="標楷體" w:hAnsi="Times New Roman" w:cs="Helvetica" w:hint="eastAsia"/>
                <w:szCs w:val="24"/>
              </w:rPr>
              <w:t>跨部門和規模的合作</w:t>
            </w:r>
          </w:p>
        </w:tc>
      </w:tr>
      <w:tr w:rsidR="00AA3073" w:rsidRPr="001C1E24" w:rsidTr="001411B6">
        <w:trPr>
          <w:trHeight w:val="3628"/>
          <w:jc w:val="center"/>
        </w:trPr>
        <w:tc>
          <w:tcPr>
            <w:tcW w:w="1090" w:type="dxa"/>
            <w:tcBorders>
              <w:left w:val="single" w:sz="12" w:space="0" w:color="auto"/>
            </w:tcBorders>
            <w:shd w:val="clear" w:color="auto" w:fill="auto"/>
            <w:vAlign w:val="center"/>
          </w:tcPr>
          <w:p w:rsidR="005154D4" w:rsidRDefault="005154D4" w:rsidP="00751A12">
            <w:pPr>
              <w:ind w:left="360" w:hanging="240"/>
              <w:jc w:val="center"/>
              <w:rPr>
                <w:rFonts w:ascii="Times New Roman" w:eastAsia="標楷體" w:hAnsi="標楷體"/>
                <w:b/>
                <w:szCs w:val="24"/>
              </w:rPr>
            </w:pPr>
            <w:r>
              <w:rPr>
                <w:rFonts w:ascii="Times New Roman" w:eastAsia="標楷體" w:hAnsi="標楷體" w:hint="eastAsia"/>
                <w:b/>
                <w:szCs w:val="24"/>
              </w:rPr>
              <w:t>內容</w:t>
            </w:r>
          </w:p>
          <w:p w:rsidR="005154D4" w:rsidRPr="00CD6B06" w:rsidRDefault="005154D4" w:rsidP="00751A12">
            <w:pPr>
              <w:ind w:left="320" w:hanging="200"/>
              <w:jc w:val="center"/>
              <w:rPr>
                <w:rFonts w:ascii="Times New Roman" w:eastAsia="標楷體" w:hAnsi="標楷體"/>
                <w:b/>
                <w:szCs w:val="24"/>
              </w:rPr>
            </w:pPr>
            <w:r w:rsidRPr="007A38F4">
              <w:rPr>
                <w:rFonts w:ascii="Times New Roman" w:eastAsia="標楷體" w:hAnsi="標楷體" w:hint="eastAsia"/>
                <w:sz w:val="20"/>
                <w:szCs w:val="20"/>
              </w:rPr>
              <w:t>（活動內容簡述</w:t>
            </w:r>
            <w:r>
              <w:rPr>
                <w:rFonts w:ascii="Times New Roman" w:eastAsia="標楷體" w:hAnsi="標楷體" w:hint="eastAsia"/>
                <w:sz w:val="20"/>
                <w:szCs w:val="20"/>
              </w:rPr>
              <w:t>/</w:t>
            </w:r>
            <w:r>
              <w:rPr>
                <w:rFonts w:ascii="Times New Roman" w:eastAsia="標楷體" w:hAnsi="標楷體" w:hint="eastAsia"/>
                <w:sz w:val="20"/>
                <w:szCs w:val="20"/>
              </w:rPr>
              <w:t>執行成效</w:t>
            </w:r>
            <w:r w:rsidRPr="007A38F4">
              <w:rPr>
                <w:rFonts w:ascii="Times New Roman" w:eastAsia="標楷體" w:hAnsi="標楷體" w:hint="eastAsia"/>
                <w:sz w:val="20"/>
                <w:szCs w:val="20"/>
              </w:rPr>
              <w:t>）</w:t>
            </w:r>
          </w:p>
        </w:tc>
        <w:tc>
          <w:tcPr>
            <w:tcW w:w="9030" w:type="dxa"/>
            <w:gridSpan w:val="2"/>
            <w:tcBorders>
              <w:bottom w:val="single" w:sz="4" w:space="0" w:color="auto"/>
              <w:right w:val="single" w:sz="12" w:space="0" w:color="auto"/>
            </w:tcBorders>
            <w:shd w:val="clear" w:color="auto" w:fill="auto"/>
          </w:tcPr>
          <w:p w:rsidR="005154D4" w:rsidRDefault="005154D4" w:rsidP="00751A12">
            <w:pPr>
              <w:ind w:left="360" w:hanging="240"/>
              <w:jc w:val="both"/>
              <w:rPr>
                <w:rFonts w:eastAsia="標楷體"/>
              </w:rPr>
            </w:pPr>
            <w:r>
              <w:rPr>
                <w:rFonts w:eastAsia="標楷體" w:hint="eastAsia"/>
              </w:rPr>
              <w:t>主辦單位：</w:t>
            </w:r>
            <w:r w:rsidR="001411B6">
              <w:rPr>
                <w:rFonts w:ascii="Times New Roman" w:eastAsia="標楷體" w:hAnsi="Times New Roman" w:hint="eastAsia"/>
                <w:szCs w:val="24"/>
              </w:rPr>
              <w:t>景觀學系</w:t>
            </w:r>
          </w:p>
          <w:p w:rsidR="005154D4" w:rsidRDefault="005154D4" w:rsidP="00751A12">
            <w:pPr>
              <w:ind w:left="360" w:hanging="240"/>
              <w:jc w:val="both"/>
              <w:rPr>
                <w:rFonts w:eastAsia="標楷體"/>
              </w:rPr>
            </w:pPr>
            <w:r>
              <w:rPr>
                <w:rFonts w:eastAsia="標楷體" w:hint="eastAsia"/>
              </w:rPr>
              <w:t>活動日期：</w:t>
            </w:r>
            <w:r w:rsidR="00F83572" w:rsidRPr="00F83572">
              <w:rPr>
                <w:rFonts w:ascii="標楷體" w:eastAsia="標楷體" w:hAnsi="標楷體" w:hint="eastAsia"/>
              </w:rPr>
              <w:t>11/10、11/17、11/24、12/1、12/8，共5次</w:t>
            </w:r>
            <w:r w:rsidR="00F83572" w:rsidRPr="00F83572">
              <w:rPr>
                <w:rFonts w:ascii="標楷體" w:eastAsia="標楷體" w:hAnsi="標楷體"/>
              </w:rPr>
              <w:t xml:space="preserve"> </w:t>
            </w:r>
          </w:p>
          <w:p w:rsidR="00BF55CA" w:rsidRDefault="00BF55CA" w:rsidP="00751A12">
            <w:pPr>
              <w:ind w:left="360" w:hanging="240"/>
              <w:jc w:val="both"/>
              <w:rPr>
                <w:rFonts w:eastAsia="標楷體"/>
              </w:rPr>
            </w:pPr>
            <w:r>
              <w:rPr>
                <w:rFonts w:eastAsia="標楷體" w:hint="eastAsia"/>
              </w:rPr>
              <w:t>活動時間</w:t>
            </w:r>
            <w:r>
              <w:rPr>
                <w:rFonts w:eastAsia="標楷體" w:hint="eastAsia"/>
              </w:rPr>
              <w:t xml:space="preserve"> :</w:t>
            </w:r>
            <w:r w:rsidR="007355C9">
              <w:t xml:space="preserve"> </w:t>
            </w:r>
            <w:r w:rsidR="001411B6">
              <w:rPr>
                <w:rFonts w:eastAsia="MS Mincho"/>
                <w:lang w:eastAsia="ja-JP"/>
              </w:rPr>
              <w:t>18:10-20:00</w:t>
            </w:r>
          </w:p>
          <w:p w:rsidR="005154D4" w:rsidRDefault="005154D4" w:rsidP="00751A12">
            <w:pPr>
              <w:ind w:left="360" w:hanging="240"/>
              <w:jc w:val="both"/>
              <w:rPr>
                <w:rFonts w:eastAsia="標楷體"/>
              </w:rPr>
            </w:pPr>
            <w:r>
              <w:rPr>
                <w:rFonts w:eastAsia="標楷體" w:hint="eastAsia"/>
              </w:rPr>
              <w:t>活動地點：</w:t>
            </w:r>
            <w:proofErr w:type="gramStart"/>
            <w:r w:rsidR="00F83572">
              <w:rPr>
                <w:rFonts w:eastAsia="標楷體" w:hint="eastAsia"/>
              </w:rPr>
              <w:t>線上及</w:t>
            </w:r>
            <w:proofErr w:type="gramEnd"/>
            <w:r w:rsidR="00F83572">
              <w:rPr>
                <w:rFonts w:eastAsia="標楷體" w:hint="eastAsia"/>
              </w:rPr>
              <w:t>大典</w:t>
            </w:r>
            <w:r w:rsidR="00F83572">
              <w:rPr>
                <w:rFonts w:eastAsia="標楷體" w:hint="eastAsia"/>
              </w:rPr>
              <w:t>6</w:t>
            </w:r>
            <w:r w:rsidR="001411B6">
              <w:rPr>
                <w:rFonts w:eastAsia="標楷體"/>
              </w:rPr>
              <w:t>2</w:t>
            </w:r>
            <w:r w:rsidR="001411B6" w:rsidRPr="001411B6">
              <w:rPr>
                <w:rFonts w:eastAsia="標楷體" w:hint="eastAsia"/>
              </w:rPr>
              <w:t>9</w:t>
            </w:r>
          </w:p>
          <w:p w:rsidR="005154D4" w:rsidRDefault="005154D4" w:rsidP="00751A12">
            <w:pPr>
              <w:ind w:left="360" w:hanging="240"/>
              <w:jc w:val="both"/>
              <w:rPr>
                <w:rFonts w:eastAsia="標楷體"/>
              </w:rPr>
            </w:pPr>
            <w:r>
              <w:rPr>
                <w:rFonts w:eastAsia="標楷體" w:hint="eastAsia"/>
              </w:rPr>
              <w:t>主</w:t>
            </w:r>
            <w:r>
              <w:rPr>
                <w:rFonts w:eastAsia="標楷體" w:hint="eastAsia"/>
              </w:rPr>
              <w:t xml:space="preserve"> </w:t>
            </w:r>
            <w:r>
              <w:rPr>
                <w:rFonts w:eastAsia="標楷體" w:hint="eastAsia"/>
              </w:rPr>
              <w:t>講</w:t>
            </w:r>
            <w:r>
              <w:rPr>
                <w:rFonts w:eastAsia="標楷體" w:hint="eastAsia"/>
              </w:rPr>
              <w:t xml:space="preserve"> </w:t>
            </w:r>
            <w:r>
              <w:rPr>
                <w:rFonts w:eastAsia="標楷體" w:hint="eastAsia"/>
              </w:rPr>
              <w:t>者：</w:t>
            </w:r>
            <w:r w:rsidR="001411B6" w:rsidRPr="001411B6">
              <w:rPr>
                <w:rFonts w:ascii="標楷體" w:eastAsia="標楷體" w:hAnsi="標楷體" w:hint="eastAsia"/>
              </w:rPr>
              <w:t>郭維倫</w:t>
            </w:r>
          </w:p>
          <w:p w:rsidR="005154D4" w:rsidRDefault="005154D4" w:rsidP="00751A12">
            <w:pPr>
              <w:ind w:left="360" w:hanging="240"/>
              <w:jc w:val="both"/>
              <w:rPr>
                <w:rFonts w:eastAsia="標楷體"/>
              </w:rPr>
            </w:pPr>
            <w:r>
              <w:rPr>
                <w:rFonts w:eastAsia="標楷體" w:hint="eastAsia"/>
              </w:rPr>
              <w:t>參與人數：</w:t>
            </w:r>
            <w:r w:rsidRPr="00F96F7E">
              <w:rPr>
                <w:rFonts w:eastAsia="標楷體" w:hint="eastAsia"/>
                <w:u w:val="single"/>
              </w:rPr>
              <w:t xml:space="preserve"> </w:t>
            </w:r>
            <w:r>
              <w:rPr>
                <w:rFonts w:eastAsia="標楷體" w:hint="eastAsia"/>
                <w:u w:val="single"/>
              </w:rPr>
              <w:t xml:space="preserve"> </w:t>
            </w:r>
            <w:r w:rsidR="00F83572" w:rsidRPr="00F83572">
              <w:rPr>
                <w:rFonts w:eastAsia="標楷體" w:cstheme="minorHAnsi"/>
                <w:u w:val="single"/>
              </w:rPr>
              <w:t>1</w:t>
            </w:r>
            <w:r w:rsidR="001411B6">
              <w:rPr>
                <w:rFonts w:ascii="SimSun" w:eastAsia="SimSun" w:hAnsi="SimSun" w:hint="eastAsia"/>
                <w:u w:val="single"/>
              </w:rPr>
              <w:t>6</w:t>
            </w:r>
            <w:r>
              <w:rPr>
                <w:rFonts w:eastAsia="標楷體" w:hint="eastAsia"/>
                <w:u w:val="single"/>
              </w:rPr>
              <w:t xml:space="preserve"> </w:t>
            </w:r>
            <w:r>
              <w:rPr>
                <w:rFonts w:eastAsia="標楷體" w:hint="eastAsia"/>
              </w:rPr>
              <w:t>人（教師</w:t>
            </w:r>
            <w:r w:rsidRPr="00F96F7E">
              <w:rPr>
                <w:rFonts w:eastAsia="標楷體" w:hint="eastAsia"/>
                <w:u w:val="single"/>
              </w:rPr>
              <w:t xml:space="preserve"> </w:t>
            </w:r>
            <w:r w:rsidR="007355C9">
              <w:rPr>
                <w:rFonts w:eastAsia="標楷體" w:hint="eastAsia"/>
                <w:u w:val="single"/>
              </w:rPr>
              <w:t>1</w:t>
            </w:r>
            <w:r>
              <w:rPr>
                <w:rFonts w:eastAsia="標楷體" w:hint="eastAsia"/>
                <w:u w:val="single"/>
              </w:rPr>
              <w:t xml:space="preserve"> </w:t>
            </w:r>
            <w:r>
              <w:rPr>
                <w:rFonts w:eastAsia="標楷體" w:hint="eastAsia"/>
              </w:rPr>
              <w:t>人、學生</w:t>
            </w:r>
            <w:r w:rsidRPr="00F96F7E">
              <w:rPr>
                <w:rFonts w:eastAsia="標楷體" w:hint="eastAsia"/>
                <w:u w:val="single"/>
              </w:rPr>
              <w:t xml:space="preserve"> </w:t>
            </w:r>
            <w:r w:rsidR="00672858" w:rsidRPr="00F83572">
              <w:rPr>
                <w:rFonts w:eastAsia="標楷體" w:cstheme="minorHAnsi" w:hint="eastAsia"/>
                <w:u w:val="single"/>
              </w:rPr>
              <w:t>1</w:t>
            </w:r>
            <w:r w:rsidR="001411B6">
              <w:rPr>
                <w:rFonts w:ascii="SimSun" w:eastAsia="SimSun" w:hAnsi="SimSun" w:hint="eastAsia"/>
                <w:u w:val="single"/>
              </w:rPr>
              <w:t>5</w:t>
            </w:r>
            <w:r w:rsidRPr="00F96F7E">
              <w:rPr>
                <w:rFonts w:eastAsia="標楷體" w:hint="eastAsia"/>
                <w:u w:val="single"/>
              </w:rPr>
              <w:t xml:space="preserve"> </w:t>
            </w:r>
            <w:r>
              <w:rPr>
                <w:rFonts w:eastAsia="標楷體" w:hint="eastAsia"/>
              </w:rPr>
              <w:t>人、行政人員</w:t>
            </w:r>
            <w:r w:rsidRPr="00F96F7E">
              <w:rPr>
                <w:rFonts w:eastAsia="標楷體" w:hint="eastAsia"/>
                <w:u w:val="single"/>
              </w:rPr>
              <w:t xml:space="preserve">   </w:t>
            </w:r>
            <w:r>
              <w:rPr>
                <w:rFonts w:eastAsia="標楷體" w:hint="eastAsia"/>
              </w:rPr>
              <w:t>人、校外</w:t>
            </w:r>
            <w:r w:rsidRPr="00F96F7E">
              <w:rPr>
                <w:rFonts w:eastAsia="標楷體" w:hint="eastAsia"/>
                <w:u w:val="single"/>
              </w:rPr>
              <w:t xml:space="preserve"> </w:t>
            </w:r>
            <w:r w:rsidR="003C1CF1">
              <w:rPr>
                <w:rFonts w:eastAsia="標楷體" w:hint="eastAsia"/>
                <w:u w:val="single"/>
              </w:rPr>
              <w:t>0</w:t>
            </w:r>
            <w:r w:rsidRPr="00F96F7E">
              <w:rPr>
                <w:rFonts w:eastAsia="標楷體" w:hint="eastAsia"/>
                <w:u w:val="single"/>
              </w:rPr>
              <w:t xml:space="preserve"> </w:t>
            </w:r>
            <w:r>
              <w:rPr>
                <w:rFonts w:eastAsia="標楷體" w:hint="eastAsia"/>
              </w:rPr>
              <w:t>人）</w:t>
            </w:r>
          </w:p>
          <w:p w:rsidR="001411B6" w:rsidRDefault="005154D4" w:rsidP="00FE66E3">
            <w:pPr>
              <w:ind w:left="120" w:firstLineChars="0" w:firstLine="0"/>
              <w:jc w:val="both"/>
              <w:rPr>
                <w:rFonts w:eastAsia="標楷體"/>
              </w:rPr>
            </w:pPr>
            <w:r>
              <w:rPr>
                <w:rFonts w:eastAsia="標楷體" w:hint="eastAsia"/>
              </w:rPr>
              <w:t>內</w:t>
            </w:r>
            <w:r>
              <w:rPr>
                <w:rFonts w:eastAsia="標楷體" w:hint="eastAsia"/>
              </w:rPr>
              <w:t xml:space="preserve">    </w:t>
            </w:r>
            <w:r>
              <w:rPr>
                <w:rFonts w:eastAsia="標楷體" w:hint="eastAsia"/>
              </w:rPr>
              <w:t>容：</w:t>
            </w:r>
            <w:r w:rsidR="001411B6">
              <w:rPr>
                <w:rFonts w:eastAsia="標楷體" w:hint="eastAsia"/>
              </w:rPr>
              <w:t>本課程的</w:t>
            </w:r>
            <w:r w:rsidR="001411B6" w:rsidRPr="00E87B5A">
              <w:rPr>
                <w:rFonts w:eastAsia="標楷體" w:hint="eastAsia"/>
              </w:rPr>
              <w:t>課程目標</w:t>
            </w:r>
            <w:r w:rsidR="001411B6">
              <w:rPr>
                <w:rFonts w:eastAsia="標楷體" w:hint="eastAsia"/>
              </w:rPr>
              <w:t>透過</w:t>
            </w:r>
            <w:proofErr w:type="spellStart"/>
            <w:r w:rsidR="001411B6" w:rsidRPr="00E87B5A">
              <w:rPr>
                <w:rFonts w:eastAsia="標楷體"/>
              </w:rPr>
              <w:t>edX</w:t>
            </w:r>
            <w:proofErr w:type="spellEnd"/>
            <w:proofErr w:type="gramStart"/>
            <w:r w:rsidR="001411B6">
              <w:rPr>
                <w:rFonts w:eastAsia="標楷體" w:hint="eastAsia"/>
              </w:rPr>
              <w:t>的線上課程</w:t>
            </w:r>
            <w:proofErr w:type="gramEnd"/>
            <w:r w:rsidR="001411B6">
              <w:rPr>
                <w:rFonts w:eastAsia="標楷體" w:hint="eastAsia"/>
              </w:rPr>
              <w:t>，讓</w:t>
            </w:r>
            <w:r w:rsidR="001411B6" w:rsidRPr="00E87B5A">
              <w:rPr>
                <w:rFonts w:eastAsia="標楷體" w:hint="eastAsia"/>
              </w:rPr>
              <w:t>學生學習和了解更多有關</w:t>
            </w:r>
            <w:r w:rsidR="001411B6">
              <w:rPr>
                <w:rFonts w:eastAsia="標楷體" w:hint="eastAsia"/>
              </w:rPr>
              <w:t>於，</w:t>
            </w:r>
            <w:r w:rsidR="001411B6" w:rsidRPr="00E87B5A">
              <w:rPr>
                <w:rFonts w:eastAsia="標楷體" w:hint="eastAsia"/>
              </w:rPr>
              <w:t>尋找</w:t>
            </w:r>
            <w:r w:rsidR="001411B6">
              <w:rPr>
                <w:rFonts w:eastAsia="標楷體" w:hint="eastAsia"/>
              </w:rPr>
              <w:t>在地的環境</w:t>
            </w:r>
            <w:r w:rsidR="001411B6" w:rsidRPr="00E87B5A">
              <w:rPr>
                <w:rFonts w:eastAsia="標楷體" w:hint="eastAsia"/>
              </w:rPr>
              <w:t>解決方案</w:t>
            </w:r>
            <w:r w:rsidR="001411B6">
              <w:rPr>
                <w:rFonts w:eastAsia="標楷體" w:hint="eastAsia"/>
              </w:rPr>
              <w:t>，來</w:t>
            </w:r>
            <w:r w:rsidR="001411B6" w:rsidRPr="00E87B5A">
              <w:rPr>
                <w:rFonts w:eastAsia="標楷體" w:hint="eastAsia"/>
              </w:rPr>
              <w:t>應對全球挑戰的</w:t>
            </w:r>
            <w:r w:rsidR="001411B6">
              <w:rPr>
                <w:rFonts w:eastAsia="標楷體" w:hint="eastAsia"/>
              </w:rPr>
              <w:t>變化，透過共同協力</w:t>
            </w:r>
            <w:r w:rsidR="001411B6" w:rsidRPr="00E87B5A">
              <w:rPr>
                <w:rFonts w:eastAsia="標楷體" w:hint="eastAsia"/>
              </w:rPr>
              <w:t>與創新</w:t>
            </w:r>
            <w:r w:rsidR="001411B6">
              <w:rPr>
                <w:rFonts w:eastAsia="標楷體" w:hint="eastAsia"/>
              </w:rPr>
              <w:t>開發</w:t>
            </w:r>
            <w:r w:rsidR="001411B6" w:rsidRPr="00E87B5A">
              <w:rPr>
                <w:rFonts w:eastAsia="標楷體" w:hint="eastAsia"/>
              </w:rPr>
              <w:t>。</w:t>
            </w:r>
            <w:r w:rsidR="001411B6">
              <w:rPr>
                <w:rFonts w:eastAsia="標楷體" w:hint="eastAsia"/>
              </w:rPr>
              <w:t>本</w:t>
            </w:r>
            <w:r w:rsidR="001411B6" w:rsidRPr="00E87B5A">
              <w:rPr>
                <w:rFonts w:eastAsia="標楷體" w:hint="eastAsia"/>
              </w:rPr>
              <w:t>課程</w:t>
            </w:r>
            <w:r w:rsidR="001411B6">
              <w:rPr>
                <w:rFonts w:eastAsia="標楷體" w:hint="eastAsia"/>
              </w:rPr>
              <w:t>共計</w:t>
            </w:r>
            <w:r w:rsidR="001411B6" w:rsidRPr="00E87B5A">
              <w:rPr>
                <w:rFonts w:eastAsia="標楷體" w:hint="eastAsia"/>
              </w:rPr>
              <w:t>10</w:t>
            </w:r>
            <w:r w:rsidR="001411B6" w:rsidRPr="00E87B5A">
              <w:rPr>
                <w:rFonts w:eastAsia="標楷體" w:hint="eastAsia"/>
              </w:rPr>
              <w:t>個小時</w:t>
            </w:r>
            <w:r w:rsidR="001411B6">
              <w:rPr>
                <w:rFonts w:eastAsia="標楷體" w:hint="eastAsia"/>
              </w:rPr>
              <w:t>，分五次上課，每堂課大約</w:t>
            </w:r>
            <w:r w:rsidR="001411B6">
              <w:rPr>
                <w:rFonts w:eastAsia="標楷體" w:hint="eastAsia"/>
              </w:rPr>
              <w:t>2</w:t>
            </w:r>
            <w:r w:rsidR="001411B6">
              <w:rPr>
                <w:rFonts w:eastAsia="標楷體" w:hint="eastAsia"/>
              </w:rPr>
              <w:t>小時；學生於每次課堂上課前，必須先自行</w:t>
            </w:r>
            <w:proofErr w:type="gramStart"/>
            <w:r w:rsidR="001411B6">
              <w:rPr>
                <w:rFonts w:eastAsia="標楷體" w:hint="eastAsia"/>
              </w:rPr>
              <w:t>先線上學習</w:t>
            </w:r>
            <w:proofErr w:type="gramEnd"/>
            <w:r w:rsidR="001411B6">
              <w:rPr>
                <w:rFonts w:eastAsia="標楷體" w:hint="eastAsia"/>
              </w:rPr>
              <w:t>(</w:t>
            </w:r>
            <w:r w:rsidR="001411B6" w:rsidRPr="00D20F5F">
              <w:rPr>
                <w:rFonts w:ascii="Times New Roman" w:eastAsia="標楷體" w:hAnsi="Times New Roman" w:cs="Helvetica" w:hint="eastAsia"/>
                <w:color w:val="313131"/>
              </w:rPr>
              <w:t>課程網址：</w:t>
            </w:r>
            <w:hyperlink r:id="rId8" w:history="1">
              <w:r w:rsidR="001411B6" w:rsidRPr="00C208E3">
                <w:rPr>
                  <w:rStyle w:val="a8"/>
                  <w:rFonts w:ascii="Times New Roman" w:eastAsia="標楷體" w:hAnsi="Times New Roman" w:cs="Helvetica"/>
                </w:rPr>
                <w:t>https://www.edx.org/course/landscape-governance-collaborating-across-sectors</w:t>
              </w:r>
            </w:hyperlink>
            <w:r w:rsidR="001411B6">
              <w:rPr>
                <w:rFonts w:eastAsia="標楷體" w:hint="eastAsia"/>
              </w:rPr>
              <w:t>)</w:t>
            </w:r>
            <w:r w:rsidR="001411B6">
              <w:rPr>
                <w:rFonts w:eastAsia="標楷體" w:hint="eastAsia"/>
              </w:rPr>
              <w:t>，</w:t>
            </w:r>
            <w:proofErr w:type="gramStart"/>
            <w:r w:rsidR="001411B6">
              <w:rPr>
                <w:rFonts w:eastAsia="標楷體" w:hint="eastAsia"/>
              </w:rPr>
              <w:t>透過線上學習</w:t>
            </w:r>
            <w:proofErr w:type="gramEnd"/>
            <w:r w:rsidR="001411B6">
              <w:rPr>
                <w:rFonts w:eastAsia="標楷體" w:hint="eastAsia"/>
              </w:rPr>
              <w:t>之後，於</w:t>
            </w:r>
            <w:r w:rsidR="001411B6" w:rsidRPr="001A3363">
              <w:rPr>
                <w:rFonts w:eastAsia="標楷體" w:hint="eastAsia"/>
              </w:rPr>
              <w:t>11/10</w:t>
            </w:r>
            <w:r w:rsidR="001411B6">
              <w:rPr>
                <w:rFonts w:eastAsia="標楷體" w:hint="eastAsia"/>
              </w:rPr>
              <w:t>、</w:t>
            </w:r>
            <w:r w:rsidR="001411B6" w:rsidRPr="001A3363">
              <w:rPr>
                <w:rFonts w:eastAsia="標楷體" w:hint="eastAsia"/>
              </w:rPr>
              <w:t>11/17</w:t>
            </w:r>
            <w:r w:rsidR="001411B6">
              <w:rPr>
                <w:rFonts w:eastAsia="標楷體" w:hint="eastAsia"/>
              </w:rPr>
              <w:t>、</w:t>
            </w:r>
            <w:r w:rsidR="001411B6" w:rsidRPr="001A3363">
              <w:rPr>
                <w:rFonts w:eastAsia="標楷體" w:hint="eastAsia"/>
              </w:rPr>
              <w:t>11/24</w:t>
            </w:r>
            <w:r w:rsidR="001411B6">
              <w:rPr>
                <w:rFonts w:eastAsia="標楷體" w:hint="eastAsia"/>
              </w:rPr>
              <w:t>、</w:t>
            </w:r>
            <w:r w:rsidR="001411B6" w:rsidRPr="001A3363">
              <w:rPr>
                <w:rFonts w:eastAsia="標楷體" w:hint="eastAsia"/>
              </w:rPr>
              <w:t>12/1</w:t>
            </w:r>
            <w:r w:rsidR="001411B6">
              <w:rPr>
                <w:rFonts w:eastAsia="標楷體" w:hint="eastAsia"/>
              </w:rPr>
              <w:t>、</w:t>
            </w:r>
            <w:r w:rsidR="001411B6" w:rsidRPr="001A3363">
              <w:rPr>
                <w:rFonts w:eastAsia="標楷體" w:hint="eastAsia"/>
              </w:rPr>
              <w:t>12/8</w:t>
            </w:r>
            <w:r w:rsidR="001411B6">
              <w:rPr>
                <w:rFonts w:eastAsia="標楷體" w:hint="eastAsia"/>
              </w:rPr>
              <w:t>，選修本課程之同學於研究室進行討論與分享，本</w:t>
            </w:r>
            <w:r w:rsidR="001411B6" w:rsidRPr="00E87B5A">
              <w:rPr>
                <w:rFonts w:eastAsia="標楷體" w:hint="eastAsia"/>
              </w:rPr>
              <w:t>課程著重於環境治理如何取決於政府部門與社會行為者之間的合作程</w:t>
            </w:r>
            <w:bookmarkStart w:id="0" w:name="_GoBack"/>
            <w:bookmarkEnd w:id="0"/>
            <w:r w:rsidR="001411B6" w:rsidRPr="00E87B5A">
              <w:rPr>
                <w:rFonts w:eastAsia="標楷體" w:hint="eastAsia"/>
              </w:rPr>
              <w:t>度</w:t>
            </w:r>
            <w:r w:rsidR="001411B6">
              <w:rPr>
                <w:rFonts w:eastAsia="標楷體" w:hint="eastAsia"/>
              </w:rPr>
              <w:t>，</w:t>
            </w:r>
            <w:r w:rsidR="001411B6" w:rsidRPr="00E87B5A">
              <w:rPr>
                <w:rFonts w:eastAsia="標楷體" w:hint="eastAsia"/>
              </w:rPr>
              <w:t>如何運用綜合的空間方法以及如何超越傳統的治理安排進行思考</w:t>
            </w:r>
            <w:r w:rsidR="001411B6">
              <w:rPr>
                <w:rFonts w:eastAsia="標楷體" w:hint="eastAsia"/>
              </w:rPr>
              <w:t>，</w:t>
            </w:r>
            <w:r w:rsidR="001411B6" w:rsidRPr="00E87B5A">
              <w:rPr>
                <w:rFonts w:eastAsia="標楷體" w:hint="eastAsia"/>
              </w:rPr>
              <w:t>了解和管理景觀和利益相關者動態，以成功進行景觀干預</w:t>
            </w:r>
            <w:r w:rsidR="001411B6">
              <w:rPr>
                <w:rFonts w:eastAsia="標楷體" w:hint="eastAsia"/>
              </w:rPr>
              <w:t>與導入，</w:t>
            </w:r>
            <w:r w:rsidR="001411B6" w:rsidRPr="00E87B5A">
              <w:rPr>
                <w:rFonts w:eastAsia="標楷體" w:hint="eastAsia"/>
              </w:rPr>
              <w:t>了解正式和非正式機構為何對景觀治理至關重要</w:t>
            </w:r>
            <w:r w:rsidR="001411B6">
              <w:rPr>
                <w:rFonts w:eastAsia="標楷體" w:hint="eastAsia"/>
              </w:rPr>
              <w:t>，</w:t>
            </w:r>
            <w:r w:rsidR="001411B6" w:rsidRPr="00E87B5A">
              <w:rPr>
                <w:rFonts w:eastAsia="標楷體" w:hint="eastAsia"/>
              </w:rPr>
              <w:t>探索在自己的環境中實現政策整合的機會</w:t>
            </w:r>
            <w:r w:rsidR="001411B6">
              <w:rPr>
                <w:rFonts w:eastAsia="標楷體" w:hint="eastAsia"/>
              </w:rPr>
              <w:t>，</w:t>
            </w:r>
            <w:r w:rsidR="001411B6" w:rsidRPr="00E87B5A">
              <w:rPr>
                <w:rFonts w:eastAsia="標楷體" w:hint="eastAsia"/>
              </w:rPr>
              <w:t>分析環境中的優勢和劣勢，並在環境水平上創建創新的治理安</w:t>
            </w:r>
            <w:r w:rsidR="001411B6">
              <w:rPr>
                <w:rFonts w:eastAsia="標楷體" w:hint="eastAsia"/>
              </w:rPr>
              <w:t>排，未來可活用於景觀設計。</w:t>
            </w:r>
          </w:p>
          <w:p w:rsidR="003D42DC" w:rsidRPr="001A3363" w:rsidRDefault="003D42DC" w:rsidP="006725E0">
            <w:pPr>
              <w:ind w:leftChars="203" w:left="487" w:firstLineChars="0" w:firstLine="1"/>
              <w:jc w:val="both"/>
              <w:rPr>
                <w:rFonts w:eastAsia="MS Mincho"/>
                <w:lang w:eastAsia="ja-JP"/>
              </w:rPr>
            </w:pPr>
            <w:r>
              <w:rPr>
                <w:rFonts w:eastAsia="標楷體" w:hint="eastAsia"/>
              </w:rPr>
              <w:t>課程內容為有</w:t>
            </w:r>
            <w:r>
              <w:rPr>
                <w:rFonts w:eastAsia="MS Mincho" w:hint="eastAsia"/>
                <w:lang w:eastAsia="ja-JP"/>
              </w:rPr>
              <w:t>：</w:t>
            </w:r>
          </w:p>
          <w:p w:rsidR="003D42DC" w:rsidRPr="001A3363" w:rsidRDefault="003D42DC" w:rsidP="006725E0">
            <w:pPr>
              <w:ind w:leftChars="203" w:left="487" w:firstLineChars="0" w:firstLine="1"/>
              <w:jc w:val="both"/>
              <w:rPr>
                <w:rFonts w:eastAsia="標楷體"/>
              </w:rPr>
            </w:pPr>
            <w:r w:rsidRPr="001A3363">
              <w:rPr>
                <w:rFonts w:eastAsia="標楷體" w:hint="eastAsia"/>
              </w:rPr>
              <w:t>11/10 Introduction to Landscape Governance</w:t>
            </w:r>
            <w:r w:rsidRPr="001A3363">
              <w:rPr>
                <w:rFonts w:eastAsia="標楷體" w:hint="eastAsia"/>
              </w:rPr>
              <w:t xml:space="preserve">　景觀治理入門</w:t>
            </w:r>
          </w:p>
          <w:p w:rsidR="003D42DC" w:rsidRPr="001A3363" w:rsidRDefault="003D42DC" w:rsidP="006725E0">
            <w:pPr>
              <w:ind w:leftChars="203" w:left="487" w:firstLineChars="0" w:firstLine="1"/>
              <w:jc w:val="both"/>
              <w:rPr>
                <w:rFonts w:eastAsia="標楷體"/>
              </w:rPr>
            </w:pPr>
            <w:r w:rsidRPr="001A3363">
              <w:rPr>
                <w:rFonts w:eastAsia="標楷體" w:hint="eastAsia"/>
              </w:rPr>
              <w:t>11/17 Getting to know a Landscape</w:t>
            </w:r>
            <w:r w:rsidRPr="001A3363">
              <w:rPr>
                <w:rFonts w:eastAsia="標楷體" w:hint="eastAsia"/>
              </w:rPr>
              <w:t xml:space="preserve">　了解景觀</w:t>
            </w:r>
          </w:p>
          <w:p w:rsidR="003D42DC" w:rsidRDefault="003D42DC" w:rsidP="006725E0">
            <w:pPr>
              <w:ind w:leftChars="203" w:left="487" w:firstLineChars="0" w:firstLine="1"/>
              <w:jc w:val="both"/>
              <w:rPr>
                <w:rFonts w:eastAsia="標楷體"/>
              </w:rPr>
            </w:pPr>
            <w:r w:rsidRPr="001A3363">
              <w:rPr>
                <w:rFonts w:eastAsia="標楷體" w:hint="eastAsia"/>
              </w:rPr>
              <w:t>11/24 Institutions and Change</w:t>
            </w:r>
            <w:r w:rsidRPr="001A3363">
              <w:rPr>
                <w:rFonts w:eastAsia="標楷體" w:hint="eastAsia"/>
              </w:rPr>
              <w:t xml:space="preserve">　機構與改變</w:t>
            </w:r>
          </w:p>
          <w:p w:rsidR="003D42DC" w:rsidRDefault="003D42DC" w:rsidP="006725E0">
            <w:pPr>
              <w:ind w:leftChars="203" w:left="487" w:firstLineChars="0" w:firstLine="1"/>
              <w:jc w:val="both"/>
              <w:rPr>
                <w:rFonts w:eastAsia="標楷體"/>
              </w:rPr>
            </w:pPr>
            <w:r w:rsidRPr="001A3363">
              <w:rPr>
                <w:rFonts w:eastAsia="標楷體" w:hint="eastAsia"/>
              </w:rPr>
              <w:t>12/1</w:t>
            </w:r>
            <w:r w:rsidRPr="00EE3904">
              <w:rPr>
                <w:rFonts w:eastAsia="標楷體" w:hint="eastAsia"/>
              </w:rPr>
              <w:t xml:space="preserve"> Policies and Practice</w:t>
            </w:r>
            <w:r w:rsidRPr="00EE3904">
              <w:rPr>
                <w:rFonts w:eastAsia="標楷體" w:hint="eastAsia"/>
              </w:rPr>
              <w:t xml:space="preserve">　政策與實踐</w:t>
            </w:r>
          </w:p>
          <w:p w:rsidR="003D42DC" w:rsidRDefault="003D42DC" w:rsidP="006725E0">
            <w:pPr>
              <w:ind w:leftChars="203" w:left="487" w:firstLineChars="0" w:firstLine="1"/>
              <w:jc w:val="both"/>
              <w:rPr>
                <w:rFonts w:eastAsia="標楷體"/>
              </w:rPr>
            </w:pPr>
            <w:r w:rsidRPr="001A3363">
              <w:rPr>
                <w:rFonts w:eastAsia="標楷體" w:hint="eastAsia"/>
              </w:rPr>
              <w:t>12/8</w:t>
            </w:r>
            <w:r w:rsidRPr="00EE3904">
              <w:rPr>
                <w:rFonts w:eastAsia="標楷體" w:hint="eastAsia"/>
              </w:rPr>
              <w:t xml:space="preserve"> Put Your Knowledge into Action</w:t>
            </w:r>
            <w:r w:rsidRPr="00EE3904">
              <w:rPr>
                <w:rFonts w:eastAsia="標楷體" w:hint="eastAsia"/>
              </w:rPr>
              <w:t xml:space="preserve">　將所學知識付諸實踐</w:t>
            </w:r>
          </w:p>
          <w:p w:rsidR="005154D4" w:rsidRDefault="005154D4" w:rsidP="00FE66E3">
            <w:pPr>
              <w:ind w:left="120" w:firstLineChars="0" w:firstLine="0"/>
              <w:jc w:val="both"/>
              <w:rPr>
                <w:rFonts w:eastAsia="標楷體"/>
              </w:rPr>
            </w:pPr>
            <w:r>
              <w:rPr>
                <w:rFonts w:eastAsia="標楷體" w:hint="eastAsia"/>
              </w:rPr>
              <w:t>執行成效：</w:t>
            </w:r>
          </w:p>
          <w:p w:rsidR="001411B6" w:rsidRPr="001411B6" w:rsidRDefault="001411B6" w:rsidP="001411B6">
            <w:pPr>
              <w:ind w:leftChars="0" w:left="360" w:firstLineChars="0" w:hanging="240"/>
              <w:jc w:val="both"/>
              <w:rPr>
                <w:rFonts w:eastAsia="標楷體"/>
              </w:rPr>
            </w:pPr>
            <w:r>
              <w:rPr>
                <w:rFonts w:eastAsia="標楷體" w:hint="eastAsia"/>
              </w:rPr>
              <w:t>達成後</w:t>
            </w:r>
            <w:proofErr w:type="gramStart"/>
            <w:r>
              <w:rPr>
                <w:rFonts w:eastAsia="標楷體" w:hint="eastAsia"/>
              </w:rPr>
              <w:t>疫</w:t>
            </w:r>
            <w:proofErr w:type="gramEnd"/>
            <w:r>
              <w:rPr>
                <w:rFonts w:eastAsia="標楷體" w:hint="eastAsia"/>
              </w:rPr>
              <w:t>情時代的，跨國、</w:t>
            </w:r>
            <w:r w:rsidRPr="008E178B">
              <w:rPr>
                <w:rFonts w:eastAsia="標楷體" w:hint="eastAsia"/>
              </w:rPr>
              <w:t>跨校</w:t>
            </w:r>
            <w:r>
              <w:rPr>
                <w:rFonts w:eastAsia="標楷體" w:hint="eastAsia"/>
              </w:rPr>
              <w:t>、跨文化</w:t>
            </w:r>
            <w:r w:rsidRPr="008E178B">
              <w:rPr>
                <w:rFonts w:eastAsia="標楷體" w:hint="eastAsia"/>
              </w:rPr>
              <w:t>合作的課程目標，使得學生能共同具備永續發展之規劃設計能力、具備跨領域整合與數位化環境規劃設計之專業能力、具備服務社會及環境關懷之素養。</w:t>
            </w:r>
            <w:proofErr w:type="gramStart"/>
            <w:r w:rsidRPr="008E178B">
              <w:rPr>
                <w:rFonts w:eastAsia="標楷體" w:hint="eastAsia"/>
              </w:rPr>
              <w:t>強化跨域合作</w:t>
            </w:r>
            <w:proofErr w:type="gramEnd"/>
            <w:r w:rsidRPr="008E178B">
              <w:rPr>
                <w:rFonts w:eastAsia="標楷體" w:hint="eastAsia"/>
              </w:rPr>
              <w:t>的平台，除了知識與技術之整合與應用，使得參與學生能</w:t>
            </w:r>
            <w:proofErr w:type="gramStart"/>
            <w:r w:rsidRPr="008E178B">
              <w:rPr>
                <w:rFonts w:eastAsia="標楷體" w:hint="eastAsia"/>
              </w:rPr>
              <w:t>拓展跨域合作</w:t>
            </w:r>
            <w:proofErr w:type="gramEnd"/>
            <w:r w:rsidRPr="008E178B">
              <w:rPr>
                <w:rFonts w:eastAsia="標楷體" w:hint="eastAsia"/>
              </w:rPr>
              <w:t>，展延與關懷社會議題之養成。對於</w:t>
            </w:r>
            <w:proofErr w:type="gramStart"/>
            <w:r w:rsidRPr="008E178B">
              <w:rPr>
                <w:rFonts w:eastAsia="標楷體" w:hint="eastAsia"/>
              </w:rPr>
              <w:t>設計課系的</w:t>
            </w:r>
            <w:proofErr w:type="gramEnd"/>
            <w:r w:rsidRPr="008E178B">
              <w:rPr>
                <w:rFonts w:eastAsia="標楷體" w:hint="eastAsia"/>
              </w:rPr>
              <w:t>實習課程，</w:t>
            </w:r>
            <w:proofErr w:type="gramStart"/>
            <w:r w:rsidRPr="008E178B">
              <w:rPr>
                <w:rFonts w:eastAsia="標楷體" w:hint="eastAsia"/>
              </w:rPr>
              <w:t>可深根</w:t>
            </w:r>
            <w:proofErr w:type="gramEnd"/>
            <w:r w:rsidRPr="008E178B">
              <w:rPr>
                <w:rFonts w:eastAsia="標楷體" w:hint="eastAsia"/>
              </w:rPr>
              <w:t>跨國、跨文化之環境正義、環境倫理，並且強化專業倫理之深植。整合訓練學生思考之獨立性、規劃設計技術之前瞻性、理論方法應用之整合性、研究發展能力之開創性。建構創新教材與常態性之跨校、跨領域課程教學模</w:t>
            </w:r>
            <w:r w:rsidRPr="008E178B">
              <w:rPr>
                <w:rFonts w:eastAsia="標楷體" w:hint="eastAsia"/>
              </w:rPr>
              <w:lastRenderedPageBreak/>
              <w:t>式。在景觀設計教育上，讓未來的環境設計教育能達成實作實踐並永續經營。</w:t>
            </w:r>
          </w:p>
          <w:p w:rsidR="00F83572" w:rsidRPr="004F456F" w:rsidRDefault="00F83572" w:rsidP="00F83572">
            <w:pPr>
              <w:ind w:left="120" w:firstLineChars="0" w:firstLine="0"/>
              <w:jc w:val="both"/>
              <w:rPr>
                <w:rFonts w:eastAsia="標楷體"/>
              </w:rPr>
            </w:pPr>
          </w:p>
        </w:tc>
      </w:tr>
      <w:tr w:rsidR="009D7243" w:rsidRPr="004F456F" w:rsidTr="001411B6">
        <w:trPr>
          <w:trHeight w:val="753"/>
          <w:jc w:val="center"/>
        </w:trPr>
        <w:tc>
          <w:tcPr>
            <w:tcW w:w="1090" w:type="dxa"/>
            <w:vMerge w:val="restart"/>
            <w:tcBorders>
              <w:left w:val="single" w:sz="12" w:space="0" w:color="auto"/>
            </w:tcBorders>
            <w:shd w:val="clear" w:color="auto" w:fill="auto"/>
            <w:vAlign w:val="center"/>
          </w:tcPr>
          <w:p w:rsidR="00E70059" w:rsidRDefault="00E70059" w:rsidP="00751A12">
            <w:pPr>
              <w:ind w:left="360" w:hanging="240"/>
              <w:jc w:val="center"/>
              <w:rPr>
                <w:rFonts w:ascii="Times New Roman" w:eastAsia="標楷體" w:hAnsi="標楷體"/>
                <w:b/>
                <w:szCs w:val="24"/>
              </w:rPr>
            </w:pPr>
            <w:r>
              <w:rPr>
                <w:rFonts w:ascii="Times New Roman" w:eastAsia="標楷體" w:hAnsi="標楷體" w:hint="eastAsia"/>
                <w:b/>
                <w:szCs w:val="24"/>
              </w:rPr>
              <w:lastRenderedPageBreak/>
              <w:t>活動照片</w:t>
            </w:r>
          </w:p>
          <w:p w:rsidR="00E70059" w:rsidRPr="00CD6B06" w:rsidRDefault="00E70059" w:rsidP="00751A12">
            <w:pPr>
              <w:ind w:left="330" w:hanging="210"/>
              <w:jc w:val="center"/>
              <w:rPr>
                <w:rFonts w:ascii="Times New Roman" w:eastAsia="標楷體" w:hAnsi="標楷體"/>
                <w:b/>
                <w:szCs w:val="24"/>
              </w:rPr>
            </w:pPr>
            <w:r>
              <w:rPr>
                <w:rFonts w:ascii="Arial" w:hAnsi="Arial" w:cs="Arial"/>
                <w:color w:val="696969"/>
                <w:spacing w:val="15"/>
                <w:sz w:val="18"/>
                <w:szCs w:val="18"/>
              </w:rPr>
              <w:t>(</w:t>
            </w:r>
            <w:r>
              <w:rPr>
                <w:rFonts w:ascii="Arial" w:hAnsi="Arial" w:cs="Arial"/>
                <w:color w:val="696969"/>
                <w:spacing w:val="15"/>
                <w:sz w:val="18"/>
                <w:szCs w:val="18"/>
              </w:rPr>
              <w:t>檔案大小以不超過</w:t>
            </w:r>
            <w:r>
              <w:rPr>
                <w:rFonts w:ascii="Arial" w:hAnsi="Arial" w:cs="Arial"/>
                <w:color w:val="696969"/>
                <w:spacing w:val="15"/>
                <w:sz w:val="18"/>
                <w:szCs w:val="18"/>
              </w:rPr>
              <w:t>2M</w:t>
            </w:r>
            <w:r>
              <w:rPr>
                <w:rFonts w:ascii="Arial" w:hAnsi="Arial" w:cs="Arial"/>
                <w:color w:val="696969"/>
                <w:spacing w:val="15"/>
                <w:sz w:val="18"/>
                <w:szCs w:val="18"/>
              </w:rPr>
              <w:t>為限</w:t>
            </w:r>
            <w:r>
              <w:rPr>
                <w:rFonts w:ascii="Arial" w:hAnsi="Arial" w:cs="Arial"/>
                <w:color w:val="696969"/>
                <w:spacing w:val="15"/>
                <w:sz w:val="18"/>
                <w:szCs w:val="18"/>
              </w:rPr>
              <w:t xml:space="preserve">) </w:t>
            </w:r>
          </w:p>
        </w:tc>
        <w:tc>
          <w:tcPr>
            <w:tcW w:w="6066" w:type="dxa"/>
            <w:tcBorders>
              <w:right w:val="single" w:sz="4" w:space="0" w:color="auto"/>
            </w:tcBorders>
            <w:shd w:val="clear" w:color="auto" w:fill="auto"/>
            <w:vAlign w:val="center"/>
          </w:tcPr>
          <w:p w:rsidR="00E70059" w:rsidRDefault="00E70059" w:rsidP="00751A12">
            <w:pPr>
              <w:ind w:left="360" w:hanging="240"/>
              <w:jc w:val="center"/>
              <w:rPr>
                <w:rFonts w:ascii="標楷體" w:eastAsia="標楷體" w:hAnsi="標楷體"/>
                <w:b/>
              </w:rPr>
            </w:pPr>
            <w:r w:rsidRPr="003125AC">
              <w:rPr>
                <w:rFonts w:ascii="標楷體" w:eastAsia="標楷體" w:hAnsi="標楷體" w:hint="eastAsia"/>
                <w:b/>
              </w:rPr>
              <w:t>活動照片電子檔名稱</w:t>
            </w:r>
          </w:p>
          <w:p w:rsidR="00E70059" w:rsidRPr="003125AC" w:rsidRDefault="00E70059" w:rsidP="00751A12">
            <w:pPr>
              <w:ind w:left="360" w:hanging="240"/>
              <w:jc w:val="center"/>
              <w:rPr>
                <w:rFonts w:ascii="標楷體" w:eastAsia="標楷體" w:hAnsi="標楷體"/>
                <w:b/>
              </w:rPr>
            </w:pPr>
            <w:r w:rsidRPr="003125AC">
              <w:rPr>
                <w:rFonts w:ascii="標楷體" w:eastAsia="標楷體" w:hAnsi="標楷體" w:hint="eastAsia"/>
                <w:b/>
              </w:rPr>
              <w:t>(請用英數檔名)</w:t>
            </w:r>
          </w:p>
        </w:tc>
        <w:tc>
          <w:tcPr>
            <w:tcW w:w="2964" w:type="dxa"/>
            <w:tcBorders>
              <w:left w:val="single" w:sz="4" w:space="0" w:color="auto"/>
              <w:right w:val="single" w:sz="12" w:space="0" w:color="auto"/>
            </w:tcBorders>
            <w:shd w:val="clear" w:color="auto" w:fill="auto"/>
            <w:vAlign w:val="center"/>
          </w:tcPr>
          <w:p w:rsidR="00E70059" w:rsidRPr="003125AC" w:rsidRDefault="00E70059" w:rsidP="00751A12">
            <w:pPr>
              <w:ind w:left="360" w:hanging="240"/>
              <w:jc w:val="center"/>
              <w:rPr>
                <w:rFonts w:ascii="標楷體" w:eastAsia="標楷體" w:hAnsi="標楷體"/>
                <w:b/>
              </w:rPr>
            </w:pPr>
            <w:r w:rsidRPr="003125AC">
              <w:rPr>
                <w:rFonts w:ascii="標楷體" w:eastAsia="標楷體" w:hAnsi="標楷體" w:hint="eastAsia"/>
                <w:b/>
              </w:rPr>
              <w:t>活動照片內容說明(每張20字內)</w:t>
            </w:r>
          </w:p>
        </w:tc>
      </w:tr>
      <w:tr w:rsidR="001411B6" w:rsidRPr="004F456F" w:rsidTr="001411B6">
        <w:trPr>
          <w:trHeight w:val="454"/>
          <w:jc w:val="center"/>
        </w:trPr>
        <w:tc>
          <w:tcPr>
            <w:tcW w:w="1090" w:type="dxa"/>
            <w:vMerge/>
            <w:tcBorders>
              <w:left w:val="single" w:sz="12" w:space="0" w:color="auto"/>
            </w:tcBorders>
            <w:shd w:val="clear" w:color="auto" w:fill="auto"/>
            <w:vAlign w:val="center"/>
          </w:tcPr>
          <w:p w:rsidR="001411B6" w:rsidRDefault="001411B6" w:rsidP="001411B6">
            <w:pPr>
              <w:ind w:left="360" w:hanging="240"/>
              <w:jc w:val="center"/>
              <w:rPr>
                <w:rFonts w:ascii="Times New Roman" w:eastAsia="標楷體" w:hAnsi="標楷體"/>
                <w:b/>
                <w:szCs w:val="24"/>
              </w:rPr>
            </w:pPr>
          </w:p>
        </w:tc>
        <w:tc>
          <w:tcPr>
            <w:tcW w:w="6066" w:type="dxa"/>
            <w:tcBorders>
              <w:right w:val="single" w:sz="4" w:space="0" w:color="auto"/>
            </w:tcBorders>
            <w:shd w:val="clear" w:color="auto" w:fill="auto"/>
          </w:tcPr>
          <w:p w:rsidR="001411B6" w:rsidRDefault="001411B6" w:rsidP="001411B6">
            <w:pPr>
              <w:tabs>
                <w:tab w:val="left" w:pos="2964"/>
              </w:tabs>
              <w:ind w:leftChars="20" w:left="146" w:hangingChars="41" w:hanging="98"/>
              <w:rPr>
                <w:rFonts w:ascii="標楷體" w:eastAsia="標楷體" w:hAnsi="標楷體"/>
                <w:noProof/>
              </w:rPr>
            </w:pPr>
            <w:r>
              <w:rPr>
                <w:rFonts w:ascii="標楷體" w:eastAsia="標楷體" w:hAnsi="標楷體"/>
                <w:noProof/>
              </w:rPr>
              <w:drawing>
                <wp:inline distT="0" distB="0" distL="0" distR="0" wp14:anchorId="6DBA4B8C" wp14:editId="1EF13438">
                  <wp:extent cx="3581400" cy="2688736"/>
                  <wp:effectExtent l="0" t="0" r="0" b="0"/>
                  <wp:docPr id="15" name="図 15" descr="屋内, 天井, 人, テーブル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図 15" descr="屋内, 天井, 人, テーブル が含まれている画像&#10;&#10;自動的に生成された説明"/>
                          <pic:cNvPicPr/>
                        </pic:nvPicPr>
                        <pic:blipFill>
                          <a:blip r:embed="rId9" cstate="print">
                            <a:extLst>
                              <a:ext uri="{28A0092B-C50C-407E-A947-70E740481C1C}">
                                <a14:useLocalDpi xmlns:a14="http://schemas.microsoft.com/office/drawing/2010/main" val="0"/>
                              </a:ext>
                            </a:extLst>
                          </a:blip>
                          <a:stretch>
                            <a:fillRect/>
                          </a:stretch>
                        </pic:blipFill>
                        <pic:spPr>
                          <a:xfrm>
                            <a:off x="0" y="0"/>
                            <a:ext cx="3614622" cy="2713677"/>
                          </a:xfrm>
                          <a:prstGeom prst="rect">
                            <a:avLst/>
                          </a:prstGeom>
                        </pic:spPr>
                      </pic:pic>
                    </a:graphicData>
                  </a:graphic>
                </wp:inline>
              </w:drawing>
            </w:r>
          </w:p>
        </w:tc>
        <w:tc>
          <w:tcPr>
            <w:tcW w:w="2964" w:type="dxa"/>
            <w:tcBorders>
              <w:left w:val="single" w:sz="4" w:space="0" w:color="auto"/>
              <w:right w:val="single" w:sz="12" w:space="0" w:color="auto"/>
            </w:tcBorders>
            <w:shd w:val="clear" w:color="auto" w:fill="auto"/>
            <w:vAlign w:val="center"/>
          </w:tcPr>
          <w:p w:rsidR="001411B6" w:rsidRPr="0096103D" w:rsidRDefault="001411B6" w:rsidP="001411B6">
            <w:pPr>
              <w:ind w:leftChars="16" w:left="40" w:firstLineChars="0" w:hanging="2"/>
              <w:rPr>
                <w:rFonts w:ascii="Times New Roman" w:eastAsia="標楷體" w:hAnsi="Times New Roman" w:cs="Times New Roman"/>
              </w:rPr>
            </w:pPr>
            <w:proofErr w:type="gramStart"/>
            <w:r w:rsidRPr="000138A9">
              <w:rPr>
                <w:rFonts w:ascii="標楷體" w:eastAsia="標楷體" w:hAnsi="標楷體"/>
              </w:rPr>
              <w:t>線上教學</w:t>
            </w:r>
            <w:proofErr w:type="gramEnd"/>
            <w:r w:rsidRPr="000138A9">
              <w:rPr>
                <w:rFonts w:ascii="標楷體" w:eastAsia="標楷體" w:hAnsi="標楷體" w:hint="eastAsia"/>
              </w:rPr>
              <w:t>重要部分</w:t>
            </w:r>
            <w:r>
              <w:rPr>
                <w:rFonts w:ascii="Times New Roman" w:eastAsia="標楷體" w:hAnsi="Times New Roman" w:cs="Times New Roman" w:hint="eastAsia"/>
              </w:rPr>
              <w:t>，再進行提出與探討</w:t>
            </w:r>
          </w:p>
        </w:tc>
      </w:tr>
      <w:tr w:rsidR="001411B6" w:rsidRPr="004F456F" w:rsidTr="001411B6">
        <w:trPr>
          <w:trHeight w:val="454"/>
          <w:jc w:val="center"/>
        </w:trPr>
        <w:tc>
          <w:tcPr>
            <w:tcW w:w="1090" w:type="dxa"/>
            <w:vMerge/>
            <w:tcBorders>
              <w:left w:val="single" w:sz="12" w:space="0" w:color="auto"/>
            </w:tcBorders>
            <w:shd w:val="clear" w:color="auto" w:fill="auto"/>
            <w:vAlign w:val="center"/>
          </w:tcPr>
          <w:p w:rsidR="001411B6" w:rsidRDefault="001411B6" w:rsidP="001411B6">
            <w:pPr>
              <w:ind w:left="360" w:hanging="240"/>
              <w:jc w:val="center"/>
              <w:rPr>
                <w:rFonts w:ascii="Times New Roman" w:eastAsia="標楷體" w:hAnsi="標楷體"/>
                <w:b/>
                <w:szCs w:val="24"/>
              </w:rPr>
            </w:pPr>
          </w:p>
        </w:tc>
        <w:tc>
          <w:tcPr>
            <w:tcW w:w="6066" w:type="dxa"/>
            <w:tcBorders>
              <w:right w:val="single" w:sz="4" w:space="0" w:color="auto"/>
            </w:tcBorders>
            <w:shd w:val="clear" w:color="auto" w:fill="auto"/>
          </w:tcPr>
          <w:p w:rsidR="001411B6" w:rsidRPr="000A3C6D" w:rsidRDefault="001411B6" w:rsidP="001411B6">
            <w:pPr>
              <w:ind w:left="360" w:hanging="240"/>
              <w:jc w:val="both"/>
              <w:rPr>
                <w:rFonts w:ascii="標楷體" w:eastAsia="標楷體" w:hAnsi="標楷體"/>
              </w:rPr>
            </w:pPr>
            <w:r>
              <w:rPr>
                <w:noProof/>
              </w:rPr>
              <w:drawing>
                <wp:inline distT="0" distB="0" distL="0" distR="0" wp14:anchorId="266D13A6" wp14:editId="41978FD6">
                  <wp:extent cx="3634740" cy="2723970"/>
                  <wp:effectExtent l="0" t="0" r="3810" b="635"/>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56271" cy="2740106"/>
                          </a:xfrm>
                          <a:prstGeom prst="rect">
                            <a:avLst/>
                          </a:prstGeom>
                          <a:noFill/>
                          <a:ln>
                            <a:noFill/>
                          </a:ln>
                        </pic:spPr>
                      </pic:pic>
                    </a:graphicData>
                  </a:graphic>
                </wp:inline>
              </w:drawing>
            </w:r>
          </w:p>
        </w:tc>
        <w:tc>
          <w:tcPr>
            <w:tcW w:w="2964" w:type="dxa"/>
            <w:tcBorders>
              <w:left w:val="single" w:sz="4" w:space="0" w:color="auto"/>
              <w:right w:val="single" w:sz="12" w:space="0" w:color="auto"/>
            </w:tcBorders>
            <w:shd w:val="clear" w:color="auto" w:fill="auto"/>
            <w:vAlign w:val="center"/>
          </w:tcPr>
          <w:p w:rsidR="001411B6" w:rsidRPr="000A3C6D" w:rsidRDefault="001411B6" w:rsidP="001411B6">
            <w:pPr>
              <w:ind w:leftChars="16" w:left="40" w:firstLineChars="0" w:hanging="2"/>
              <w:rPr>
                <w:rFonts w:ascii="標楷體" w:eastAsia="標楷體" w:hAnsi="標楷體"/>
              </w:rPr>
            </w:pPr>
            <w:r>
              <w:rPr>
                <w:rFonts w:ascii="標楷體" w:eastAsia="標楷體" w:hAnsi="標楷體" w:hint="eastAsia"/>
              </w:rPr>
              <w:t>教師與學生進行討論</w:t>
            </w:r>
          </w:p>
        </w:tc>
      </w:tr>
      <w:tr w:rsidR="003D42DC" w:rsidRPr="004F456F" w:rsidTr="001411B6">
        <w:trPr>
          <w:trHeight w:val="454"/>
          <w:jc w:val="center"/>
        </w:trPr>
        <w:tc>
          <w:tcPr>
            <w:tcW w:w="1090" w:type="dxa"/>
            <w:vMerge/>
            <w:tcBorders>
              <w:left w:val="single" w:sz="12" w:space="0" w:color="auto"/>
            </w:tcBorders>
            <w:shd w:val="clear" w:color="auto" w:fill="auto"/>
            <w:vAlign w:val="center"/>
          </w:tcPr>
          <w:p w:rsidR="003D42DC" w:rsidRDefault="003D42DC" w:rsidP="001411B6">
            <w:pPr>
              <w:ind w:left="360" w:hanging="240"/>
              <w:jc w:val="center"/>
              <w:rPr>
                <w:rFonts w:ascii="Times New Roman" w:eastAsia="標楷體" w:hAnsi="標楷體"/>
                <w:b/>
                <w:szCs w:val="24"/>
              </w:rPr>
            </w:pPr>
          </w:p>
        </w:tc>
        <w:tc>
          <w:tcPr>
            <w:tcW w:w="6066" w:type="dxa"/>
            <w:tcBorders>
              <w:right w:val="single" w:sz="4" w:space="0" w:color="auto"/>
            </w:tcBorders>
            <w:shd w:val="clear" w:color="auto" w:fill="auto"/>
          </w:tcPr>
          <w:p w:rsidR="003D42DC" w:rsidRDefault="003D42DC" w:rsidP="001411B6">
            <w:pPr>
              <w:ind w:left="360" w:hanging="240"/>
              <w:jc w:val="both"/>
              <w:rPr>
                <w:noProof/>
              </w:rPr>
            </w:pPr>
            <w:r>
              <w:rPr>
                <w:rFonts w:ascii="標楷體" w:eastAsia="標楷體" w:hAnsi="標楷體"/>
                <w:noProof/>
              </w:rPr>
              <w:drawing>
                <wp:inline distT="0" distB="0" distL="0" distR="0" wp14:anchorId="4B84DF9C" wp14:editId="4383490D">
                  <wp:extent cx="3589020" cy="2694771"/>
                  <wp:effectExtent l="0" t="0" r="0" b="0"/>
                  <wp:docPr id="2" name="図 2" descr="屋内, 人, テーブル, 若い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descr="屋内, 人, テーブル, 若い が含まれている画像&#10;&#10;自動的に生成された説明"/>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643680" cy="2735812"/>
                          </a:xfrm>
                          <a:prstGeom prst="rect">
                            <a:avLst/>
                          </a:prstGeom>
                        </pic:spPr>
                      </pic:pic>
                    </a:graphicData>
                  </a:graphic>
                </wp:inline>
              </w:drawing>
            </w:r>
          </w:p>
        </w:tc>
        <w:tc>
          <w:tcPr>
            <w:tcW w:w="2964" w:type="dxa"/>
            <w:tcBorders>
              <w:left w:val="single" w:sz="4" w:space="0" w:color="auto"/>
              <w:right w:val="single" w:sz="12" w:space="0" w:color="auto"/>
            </w:tcBorders>
            <w:shd w:val="clear" w:color="auto" w:fill="auto"/>
            <w:vAlign w:val="center"/>
          </w:tcPr>
          <w:p w:rsidR="003D42DC" w:rsidRDefault="003D42DC" w:rsidP="001411B6">
            <w:pPr>
              <w:ind w:leftChars="16" w:left="40" w:firstLineChars="0" w:hanging="2"/>
              <w:rPr>
                <w:rFonts w:ascii="標楷體" w:eastAsia="標楷體" w:hAnsi="標楷體" w:hint="eastAsia"/>
              </w:rPr>
            </w:pPr>
            <w:proofErr w:type="gramStart"/>
            <w:r w:rsidRPr="0096103D">
              <w:rPr>
                <w:rFonts w:ascii="Times New Roman" w:eastAsia="標楷體" w:hAnsi="Times New Roman" w:cs="Times New Roman"/>
              </w:rPr>
              <w:t>線上教學</w:t>
            </w:r>
            <w:proofErr w:type="gramEnd"/>
            <w:r w:rsidRPr="0096103D">
              <w:rPr>
                <w:rFonts w:ascii="Times New Roman" w:eastAsia="標楷體" w:hAnsi="Times New Roman" w:cs="Times New Roman"/>
              </w:rPr>
              <w:t>後，在典</w:t>
            </w:r>
            <w:r w:rsidRPr="0096103D">
              <w:rPr>
                <w:rFonts w:ascii="Times New Roman" w:eastAsia="標楷體" w:hAnsi="Times New Roman" w:cs="Times New Roman"/>
              </w:rPr>
              <w:t>629</w:t>
            </w:r>
            <w:r w:rsidRPr="0096103D">
              <w:rPr>
                <w:rFonts w:ascii="Times New Roman" w:eastAsia="標楷體" w:hAnsi="Times New Roman" w:cs="Times New Roman"/>
              </w:rPr>
              <w:t>教師研究室進行討論</w:t>
            </w:r>
          </w:p>
        </w:tc>
      </w:tr>
      <w:tr w:rsidR="003D42DC" w:rsidRPr="004F456F" w:rsidTr="001411B6">
        <w:trPr>
          <w:trHeight w:val="454"/>
          <w:jc w:val="center"/>
        </w:trPr>
        <w:tc>
          <w:tcPr>
            <w:tcW w:w="1090" w:type="dxa"/>
            <w:vMerge/>
            <w:tcBorders>
              <w:left w:val="single" w:sz="12" w:space="0" w:color="auto"/>
            </w:tcBorders>
            <w:shd w:val="clear" w:color="auto" w:fill="auto"/>
            <w:vAlign w:val="center"/>
          </w:tcPr>
          <w:p w:rsidR="003D42DC" w:rsidRDefault="003D42DC" w:rsidP="001411B6">
            <w:pPr>
              <w:ind w:left="360" w:hanging="240"/>
              <w:jc w:val="center"/>
              <w:rPr>
                <w:rFonts w:ascii="Times New Roman" w:eastAsia="標楷體" w:hAnsi="標楷體"/>
                <w:b/>
                <w:szCs w:val="24"/>
              </w:rPr>
            </w:pPr>
          </w:p>
        </w:tc>
        <w:tc>
          <w:tcPr>
            <w:tcW w:w="6066" w:type="dxa"/>
            <w:tcBorders>
              <w:right w:val="single" w:sz="4" w:space="0" w:color="auto"/>
            </w:tcBorders>
            <w:shd w:val="clear" w:color="auto" w:fill="auto"/>
          </w:tcPr>
          <w:p w:rsidR="003D42DC" w:rsidRDefault="003D42DC" w:rsidP="001411B6">
            <w:pPr>
              <w:ind w:left="360" w:hanging="240"/>
              <w:jc w:val="both"/>
              <w:rPr>
                <w:rFonts w:ascii="標楷體" w:eastAsia="標楷體" w:hAnsi="標楷體"/>
                <w:noProof/>
              </w:rPr>
            </w:pPr>
            <w:r>
              <w:rPr>
                <w:rFonts w:ascii="標楷體" w:eastAsia="標楷體" w:hAnsi="標楷體"/>
                <w:noProof/>
              </w:rPr>
              <w:drawing>
                <wp:inline distT="0" distB="0" distL="0" distR="0" wp14:anchorId="076436B8" wp14:editId="2A93DC14">
                  <wp:extent cx="3596640" cy="2700496"/>
                  <wp:effectExtent l="0" t="0" r="3810" b="5080"/>
                  <wp:docPr id="3" name="図 3" descr="屋内, 人, 民衆, グループ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descr="屋内, 人, 民衆, グループ が含まれている画像&#10;&#10;自動的に生成された説明"/>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644435" cy="2736382"/>
                          </a:xfrm>
                          <a:prstGeom prst="rect">
                            <a:avLst/>
                          </a:prstGeom>
                        </pic:spPr>
                      </pic:pic>
                    </a:graphicData>
                  </a:graphic>
                </wp:inline>
              </w:drawing>
            </w:r>
          </w:p>
        </w:tc>
        <w:tc>
          <w:tcPr>
            <w:tcW w:w="2964" w:type="dxa"/>
            <w:tcBorders>
              <w:left w:val="single" w:sz="4" w:space="0" w:color="auto"/>
              <w:right w:val="single" w:sz="12" w:space="0" w:color="auto"/>
            </w:tcBorders>
            <w:shd w:val="clear" w:color="auto" w:fill="auto"/>
            <w:vAlign w:val="center"/>
          </w:tcPr>
          <w:p w:rsidR="003D42DC" w:rsidRDefault="003D42DC" w:rsidP="001411B6">
            <w:pPr>
              <w:ind w:leftChars="16" w:left="40" w:firstLineChars="0" w:hanging="2"/>
              <w:rPr>
                <w:rFonts w:ascii="標楷體" w:eastAsia="標楷體" w:hAnsi="標楷體" w:hint="eastAsia"/>
              </w:rPr>
            </w:pPr>
            <w:proofErr w:type="gramStart"/>
            <w:r w:rsidRPr="000138A9">
              <w:rPr>
                <w:rFonts w:ascii="標楷體" w:eastAsia="標楷體" w:hAnsi="標楷體"/>
              </w:rPr>
              <w:t>線上教學</w:t>
            </w:r>
            <w:proofErr w:type="gramEnd"/>
            <w:r w:rsidRPr="000138A9">
              <w:rPr>
                <w:rFonts w:ascii="標楷體" w:eastAsia="標楷體" w:hAnsi="標楷體" w:hint="eastAsia"/>
              </w:rPr>
              <w:t>重要部分</w:t>
            </w:r>
            <w:r>
              <w:rPr>
                <w:rFonts w:ascii="Times New Roman" w:eastAsia="標楷體" w:hAnsi="Times New Roman" w:cs="Times New Roman" w:hint="eastAsia"/>
              </w:rPr>
              <w:t>，再進行提出與探討</w:t>
            </w:r>
          </w:p>
        </w:tc>
      </w:tr>
      <w:tr w:rsidR="003D42DC" w:rsidRPr="004F456F" w:rsidTr="001411B6">
        <w:trPr>
          <w:trHeight w:val="454"/>
          <w:jc w:val="center"/>
        </w:trPr>
        <w:tc>
          <w:tcPr>
            <w:tcW w:w="1090" w:type="dxa"/>
            <w:vMerge/>
            <w:tcBorders>
              <w:left w:val="single" w:sz="12" w:space="0" w:color="auto"/>
            </w:tcBorders>
            <w:shd w:val="clear" w:color="auto" w:fill="auto"/>
            <w:vAlign w:val="center"/>
          </w:tcPr>
          <w:p w:rsidR="003D42DC" w:rsidRDefault="003D42DC" w:rsidP="001411B6">
            <w:pPr>
              <w:ind w:left="360" w:hanging="240"/>
              <w:jc w:val="center"/>
              <w:rPr>
                <w:rFonts w:ascii="Times New Roman" w:eastAsia="標楷體" w:hAnsi="標楷體"/>
                <w:b/>
                <w:szCs w:val="24"/>
              </w:rPr>
            </w:pPr>
          </w:p>
        </w:tc>
        <w:tc>
          <w:tcPr>
            <w:tcW w:w="6066" w:type="dxa"/>
            <w:tcBorders>
              <w:right w:val="single" w:sz="4" w:space="0" w:color="auto"/>
            </w:tcBorders>
            <w:shd w:val="clear" w:color="auto" w:fill="auto"/>
          </w:tcPr>
          <w:p w:rsidR="003D42DC" w:rsidRDefault="003D42DC" w:rsidP="001411B6">
            <w:pPr>
              <w:ind w:left="360" w:hanging="240"/>
              <w:jc w:val="both"/>
              <w:rPr>
                <w:rFonts w:ascii="標楷體" w:eastAsia="標楷體" w:hAnsi="標楷體"/>
                <w:noProof/>
              </w:rPr>
            </w:pPr>
            <w:r>
              <w:rPr>
                <w:rFonts w:ascii="標楷體" w:eastAsia="標楷體" w:hAnsi="標楷體"/>
                <w:noProof/>
              </w:rPr>
              <w:drawing>
                <wp:inline distT="0" distB="0" distL="0" distR="0" wp14:anchorId="64FBE708" wp14:editId="2EDB0336">
                  <wp:extent cx="3602777" cy="2705100"/>
                  <wp:effectExtent l="0" t="0" r="0" b="0"/>
                  <wp:docPr id="4" name="図 4" descr="屋内, 座る, 猫, 横たわる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4" descr="屋内, 座る, 猫, 横たわる が含まれている画像&#10;&#10;自動的に生成された説明"/>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619340" cy="2717536"/>
                          </a:xfrm>
                          <a:prstGeom prst="rect">
                            <a:avLst/>
                          </a:prstGeom>
                        </pic:spPr>
                      </pic:pic>
                    </a:graphicData>
                  </a:graphic>
                </wp:inline>
              </w:drawing>
            </w:r>
          </w:p>
        </w:tc>
        <w:tc>
          <w:tcPr>
            <w:tcW w:w="2964" w:type="dxa"/>
            <w:tcBorders>
              <w:left w:val="single" w:sz="4" w:space="0" w:color="auto"/>
              <w:right w:val="single" w:sz="12" w:space="0" w:color="auto"/>
            </w:tcBorders>
            <w:shd w:val="clear" w:color="auto" w:fill="auto"/>
            <w:vAlign w:val="center"/>
          </w:tcPr>
          <w:p w:rsidR="003D42DC" w:rsidRDefault="003D42DC" w:rsidP="001411B6">
            <w:pPr>
              <w:ind w:leftChars="16" w:left="40" w:firstLineChars="0" w:hanging="2"/>
              <w:rPr>
                <w:rFonts w:ascii="標楷體" w:eastAsia="標楷體" w:hAnsi="標楷體" w:hint="eastAsia"/>
              </w:rPr>
            </w:pPr>
            <w:r>
              <w:rPr>
                <w:rFonts w:ascii="標楷體" w:eastAsia="標楷體" w:hAnsi="標楷體" w:hint="eastAsia"/>
              </w:rPr>
              <w:t>透過教材及簡單的操作對於上課內容進行實作練習</w:t>
            </w:r>
          </w:p>
        </w:tc>
      </w:tr>
      <w:tr w:rsidR="003D42DC" w:rsidRPr="004F456F" w:rsidTr="001411B6">
        <w:trPr>
          <w:trHeight w:val="454"/>
          <w:jc w:val="center"/>
        </w:trPr>
        <w:tc>
          <w:tcPr>
            <w:tcW w:w="1090" w:type="dxa"/>
            <w:vMerge/>
            <w:tcBorders>
              <w:left w:val="single" w:sz="12" w:space="0" w:color="auto"/>
            </w:tcBorders>
            <w:shd w:val="clear" w:color="auto" w:fill="auto"/>
            <w:vAlign w:val="center"/>
          </w:tcPr>
          <w:p w:rsidR="003D42DC" w:rsidRDefault="003D42DC" w:rsidP="001411B6">
            <w:pPr>
              <w:ind w:left="360" w:hanging="240"/>
              <w:jc w:val="center"/>
              <w:rPr>
                <w:rFonts w:ascii="Times New Roman" w:eastAsia="標楷體" w:hAnsi="標楷體"/>
                <w:b/>
                <w:szCs w:val="24"/>
              </w:rPr>
            </w:pPr>
          </w:p>
        </w:tc>
        <w:tc>
          <w:tcPr>
            <w:tcW w:w="6066" w:type="dxa"/>
            <w:tcBorders>
              <w:right w:val="single" w:sz="4" w:space="0" w:color="auto"/>
            </w:tcBorders>
            <w:shd w:val="clear" w:color="auto" w:fill="auto"/>
          </w:tcPr>
          <w:p w:rsidR="003D42DC" w:rsidRDefault="003D42DC" w:rsidP="001411B6">
            <w:pPr>
              <w:ind w:left="360" w:hanging="240"/>
              <w:jc w:val="both"/>
              <w:rPr>
                <w:rFonts w:ascii="標楷體" w:eastAsia="標楷體" w:hAnsi="標楷體"/>
                <w:noProof/>
              </w:rPr>
            </w:pPr>
          </w:p>
        </w:tc>
        <w:tc>
          <w:tcPr>
            <w:tcW w:w="2964" w:type="dxa"/>
            <w:tcBorders>
              <w:left w:val="single" w:sz="4" w:space="0" w:color="auto"/>
              <w:right w:val="single" w:sz="12" w:space="0" w:color="auto"/>
            </w:tcBorders>
            <w:shd w:val="clear" w:color="auto" w:fill="auto"/>
            <w:vAlign w:val="center"/>
          </w:tcPr>
          <w:p w:rsidR="003D42DC" w:rsidRDefault="003D42DC" w:rsidP="001411B6">
            <w:pPr>
              <w:ind w:leftChars="16" w:left="40" w:firstLineChars="0" w:hanging="2"/>
              <w:rPr>
                <w:rFonts w:ascii="標楷體" w:eastAsia="標楷體" w:hAnsi="標楷體" w:hint="eastAsia"/>
              </w:rPr>
            </w:pPr>
          </w:p>
        </w:tc>
      </w:tr>
      <w:tr w:rsidR="003D42DC" w:rsidRPr="004F456F" w:rsidTr="001411B6">
        <w:trPr>
          <w:trHeight w:val="454"/>
          <w:jc w:val="center"/>
        </w:trPr>
        <w:tc>
          <w:tcPr>
            <w:tcW w:w="1090" w:type="dxa"/>
            <w:vMerge/>
            <w:tcBorders>
              <w:left w:val="single" w:sz="12" w:space="0" w:color="auto"/>
            </w:tcBorders>
            <w:shd w:val="clear" w:color="auto" w:fill="auto"/>
            <w:vAlign w:val="center"/>
          </w:tcPr>
          <w:p w:rsidR="003D42DC" w:rsidRDefault="003D42DC" w:rsidP="001411B6">
            <w:pPr>
              <w:ind w:left="360" w:hanging="240"/>
              <w:jc w:val="center"/>
              <w:rPr>
                <w:rFonts w:ascii="Times New Roman" w:eastAsia="標楷體" w:hAnsi="標楷體"/>
                <w:b/>
                <w:szCs w:val="24"/>
              </w:rPr>
            </w:pPr>
          </w:p>
        </w:tc>
        <w:tc>
          <w:tcPr>
            <w:tcW w:w="6066" w:type="dxa"/>
            <w:tcBorders>
              <w:right w:val="single" w:sz="4" w:space="0" w:color="auto"/>
            </w:tcBorders>
            <w:shd w:val="clear" w:color="auto" w:fill="auto"/>
          </w:tcPr>
          <w:p w:rsidR="003D42DC" w:rsidRDefault="003D42DC" w:rsidP="001411B6">
            <w:pPr>
              <w:ind w:left="360" w:hanging="240"/>
              <w:jc w:val="both"/>
              <w:rPr>
                <w:rFonts w:ascii="標楷體" w:eastAsia="標楷體" w:hAnsi="標楷體"/>
                <w:noProof/>
              </w:rPr>
            </w:pPr>
            <w:r>
              <w:rPr>
                <w:rFonts w:ascii="標楷體" w:eastAsia="標楷體" w:hAnsi="標楷體"/>
                <w:noProof/>
              </w:rPr>
              <w:drawing>
                <wp:inline distT="0" distB="0" distL="0" distR="0" wp14:anchorId="76B499FE" wp14:editId="09849AD7">
                  <wp:extent cx="3612924" cy="2712720"/>
                  <wp:effectExtent l="0" t="0" r="6985" b="0"/>
                  <wp:docPr id="5" name="図 5" descr="屋内, テーブル, 座る, 水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5" descr="屋内, テーブル, 座る, 水 が含まれている画像&#10;&#10;自動的に生成された説明"/>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651572" cy="2741739"/>
                          </a:xfrm>
                          <a:prstGeom prst="rect">
                            <a:avLst/>
                          </a:prstGeom>
                        </pic:spPr>
                      </pic:pic>
                    </a:graphicData>
                  </a:graphic>
                </wp:inline>
              </w:drawing>
            </w:r>
          </w:p>
        </w:tc>
        <w:tc>
          <w:tcPr>
            <w:tcW w:w="2964" w:type="dxa"/>
            <w:tcBorders>
              <w:left w:val="single" w:sz="4" w:space="0" w:color="auto"/>
              <w:right w:val="single" w:sz="12" w:space="0" w:color="auto"/>
            </w:tcBorders>
            <w:shd w:val="clear" w:color="auto" w:fill="auto"/>
            <w:vAlign w:val="center"/>
          </w:tcPr>
          <w:p w:rsidR="003D42DC" w:rsidRDefault="003D42DC" w:rsidP="001411B6">
            <w:pPr>
              <w:ind w:leftChars="16" w:left="40" w:firstLineChars="0" w:hanging="2"/>
              <w:rPr>
                <w:rFonts w:ascii="標楷體" w:eastAsia="標楷體" w:hAnsi="標楷體" w:hint="eastAsia"/>
              </w:rPr>
            </w:pPr>
            <w:r>
              <w:rPr>
                <w:rFonts w:ascii="標楷體" w:eastAsia="標楷體" w:hAnsi="標楷體" w:hint="eastAsia"/>
              </w:rPr>
              <w:t>景觀生態與治理、生態破壞與連結的教材與操作</w:t>
            </w:r>
          </w:p>
        </w:tc>
      </w:tr>
      <w:tr w:rsidR="003D42DC" w:rsidRPr="004F456F" w:rsidTr="001411B6">
        <w:trPr>
          <w:trHeight w:val="454"/>
          <w:jc w:val="center"/>
        </w:trPr>
        <w:tc>
          <w:tcPr>
            <w:tcW w:w="1090" w:type="dxa"/>
            <w:vMerge/>
            <w:tcBorders>
              <w:left w:val="single" w:sz="12" w:space="0" w:color="auto"/>
            </w:tcBorders>
            <w:shd w:val="clear" w:color="auto" w:fill="auto"/>
            <w:vAlign w:val="center"/>
          </w:tcPr>
          <w:p w:rsidR="003D42DC" w:rsidRDefault="003D42DC" w:rsidP="001411B6">
            <w:pPr>
              <w:ind w:left="360" w:hanging="240"/>
              <w:jc w:val="center"/>
              <w:rPr>
                <w:rFonts w:ascii="Times New Roman" w:eastAsia="標楷體" w:hAnsi="標楷體"/>
                <w:b/>
                <w:szCs w:val="24"/>
              </w:rPr>
            </w:pPr>
          </w:p>
        </w:tc>
        <w:tc>
          <w:tcPr>
            <w:tcW w:w="6066" w:type="dxa"/>
            <w:tcBorders>
              <w:right w:val="single" w:sz="4" w:space="0" w:color="auto"/>
            </w:tcBorders>
            <w:shd w:val="clear" w:color="auto" w:fill="auto"/>
          </w:tcPr>
          <w:p w:rsidR="003D42DC" w:rsidRDefault="003D42DC" w:rsidP="001411B6">
            <w:pPr>
              <w:ind w:left="360" w:hanging="240"/>
              <w:jc w:val="both"/>
              <w:rPr>
                <w:rFonts w:ascii="標楷體" w:eastAsia="標楷體" w:hAnsi="標楷體"/>
                <w:noProof/>
              </w:rPr>
            </w:pPr>
            <w:r>
              <w:rPr>
                <w:rFonts w:ascii="標楷體" w:eastAsia="標楷體" w:hAnsi="標楷體"/>
                <w:noProof/>
              </w:rPr>
              <w:drawing>
                <wp:inline distT="0" distB="0" distL="0" distR="0" wp14:anchorId="115B0507" wp14:editId="6BDC9F1A">
                  <wp:extent cx="3633222" cy="2727960"/>
                  <wp:effectExtent l="0" t="0" r="5715"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6"/>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682750" cy="2765148"/>
                          </a:xfrm>
                          <a:prstGeom prst="rect">
                            <a:avLst/>
                          </a:prstGeom>
                        </pic:spPr>
                      </pic:pic>
                    </a:graphicData>
                  </a:graphic>
                </wp:inline>
              </w:drawing>
            </w:r>
          </w:p>
        </w:tc>
        <w:tc>
          <w:tcPr>
            <w:tcW w:w="2964" w:type="dxa"/>
            <w:tcBorders>
              <w:left w:val="single" w:sz="4" w:space="0" w:color="auto"/>
              <w:right w:val="single" w:sz="12" w:space="0" w:color="auto"/>
            </w:tcBorders>
            <w:shd w:val="clear" w:color="auto" w:fill="auto"/>
            <w:vAlign w:val="center"/>
          </w:tcPr>
          <w:p w:rsidR="003D42DC" w:rsidRDefault="003D42DC" w:rsidP="001411B6">
            <w:pPr>
              <w:ind w:leftChars="16" w:left="40" w:firstLineChars="0" w:hanging="2"/>
              <w:rPr>
                <w:rFonts w:ascii="標楷體" w:eastAsia="標楷體" w:hAnsi="標楷體" w:hint="eastAsia"/>
              </w:rPr>
            </w:pPr>
            <w:r>
              <w:rPr>
                <w:rFonts w:ascii="標楷體" w:eastAsia="標楷體" w:hAnsi="標楷體" w:hint="eastAsia"/>
              </w:rPr>
              <w:t>學生進行討論發言</w:t>
            </w:r>
          </w:p>
        </w:tc>
      </w:tr>
      <w:tr w:rsidR="003D42DC" w:rsidRPr="004F456F" w:rsidTr="001411B6">
        <w:trPr>
          <w:trHeight w:val="454"/>
          <w:jc w:val="center"/>
        </w:trPr>
        <w:tc>
          <w:tcPr>
            <w:tcW w:w="1090" w:type="dxa"/>
            <w:vMerge/>
            <w:tcBorders>
              <w:left w:val="single" w:sz="12" w:space="0" w:color="auto"/>
            </w:tcBorders>
            <w:shd w:val="clear" w:color="auto" w:fill="auto"/>
            <w:vAlign w:val="center"/>
          </w:tcPr>
          <w:p w:rsidR="003D42DC" w:rsidRDefault="003D42DC" w:rsidP="001411B6">
            <w:pPr>
              <w:ind w:left="360" w:hanging="240"/>
              <w:jc w:val="center"/>
              <w:rPr>
                <w:rFonts w:ascii="Times New Roman" w:eastAsia="標楷體" w:hAnsi="標楷體"/>
                <w:b/>
                <w:szCs w:val="24"/>
              </w:rPr>
            </w:pPr>
          </w:p>
        </w:tc>
        <w:tc>
          <w:tcPr>
            <w:tcW w:w="6066" w:type="dxa"/>
            <w:tcBorders>
              <w:right w:val="single" w:sz="4" w:space="0" w:color="auto"/>
            </w:tcBorders>
            <w:shd w:val="clear" w:color="auto" w:fill="auto"/>
          </w:tcPr>
          <w:p w:rsidR="003D42DC" w:rsidRDefault="003D42DC" w:rsidP="001411B6">
            <w:pPr>
              <w:ind w:left="360" w:hanging="240"/>
              <w:jc w:val="both"/>
              <w:rPr>
                <w:rFonts w:ascii="標楷體" w:eastAsia="標楷體" w:hAnsi="標楷體"/>
                <w:noProof/>
              </w:rPr>
            </w:pPr>
            <w:r>
              <w:rPr>
                <w:rFonts w:ascii="標楷體" w:eastAsia="標楷體" w:hAnsi="標楷體"/>
                <w:noProof/>
              </w:rPr>
              <w:drawing>
                <wp:inline distT="0" distB="0" distL="0" distR="0" wp14:anchorId="589EF34D" wp14:editId="64E8C3D6">
                  <wp:extent cx="3592627" cy="2697480"/>
                  <wp:effectExtent l="0" t="0" r="8255" b="762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7"/>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626763" cy="2723111"/>
                          </a:xfrm>
                          <a:prstGeom prst="rect">
                            <a:avLst/>
                          </a:prstGeom>
                        </pic:spPr>
                      </pic:pic>
                    </a:graphicData>
                  </a:graphic>
                </wp:inline>
              </w:drawing>
            </w:r>
          </w:p>
        </w:tc>
        <w:tc>
          <w:tcPr>
            <w:tcW w:w="2964" w:type="dxa"/>
            <w:tcBorders>
              <w:left w:val="single" w:sz="4" w:space="0" w:color="auto"/>
              <w:right w:val="single" w:sz="12" w:space="0" w:color="auto"/>
            </w:tcBorders>
            <w:shd w:val="clear" w:color="auto" w:fill="auto"/>
            <w:vAlign w:val="center"/>
          </w:tcPr>
          <w:p w:rsidR="003D42DC" w:rsidRDefault="003D42DC" w:rsidP="001411B6">
            <w:pPr>
              <w:ind w:leftChars="16" w:left="40" w:firstLineChars="0" w:hanging="2"/>
              <w:rPr>
                <w:rFonts w:ascii="標楷體" w:eastAsia="標楷體" w:hAnsi="標楷體" w:hint="eastAsia"/>
              </w:rPr>
            </w:pPr>
            <w:r>
              <w:rPr>
                <w:rFonts w:ascii="標楷體" w:eastAsia="標楷體" w:hAnsi="標楷體" w:hint="eastAsia"/>
              </w:rPr>
              <w:t>學生感想分享</w:t>
            </w:r>
          </w:p>
        </w:tc>
      </w:tr>
      <w:tr w:rsidR="001411B6" w:rsidRPr="004F456F" w:rsidTr="001411B6">
        <w:trPr>
          <w:trHeight w:val="454"/>
          <w:jc w:val="center"/>
        </w:trPr>
        <w:tc>
          <w:tcPr>
            <w:tcW w:w="1090" w:type="dxa"/>
            <w:vMerge/>
            <w:tcBorders>
              <w:left w:val="single" w:sz="12" w:space="0" w:color="auto"/>
            </w:tcBorders>
            <w:shd w:val="clear" w:color="auto" w:fill="auto"/>
            <w:vAlign w:val="center"/>
          </w:tcPr>
          <w:p w:rsidR="001411B6" w:rsidRDefault="001411B6" w:rsidP="001411B6">
            <w:pPr>
              <w:ind w:left="360" w:hanging="240"/>
              <w:jc w:val="center"/>
              <w:rPr>
                <w:rFonts w:ascii="Times New Roman" w:eastAsia="標楷體" w:hAnsi="標楷體"/>
                <w:b/>
                <w:szCs w:val="24"/>
              </w:rPr>
            </w:pPr>
          </w:p>
        </w:tc>
        <w:tc>
          <w:tcPr>
            <w:tcW w:w="6066" w:type="dxa"/>
            <w:tcBorders>
              <w:right w:val="single" w:sz="4" w:space="0" w:color="auto"/>
            </w:tcBorders>
            <w:shd w:val="clear" w:color="auto" w:fill="auto"/>
          </w:tcPr>
          <w:p w:rsidR="001411B6" w:rsidRPr="000A3C6D" w:rsidRDefault="001411B6" w:rsidP="001411B6">
            <w:pPr>
              <w:ind w:left="360" w:hanging="240"/>
              <w:jc w:val="both"/>
              <w:rPr>
                <w:rFonts w:ascii="標楷體" w:eastAsia="標楷體" w:hAnsi="標楷體"/>
              </w:rPr>
            </w:pPr>
            <w:r>
              <w:rPr>
                <w:rFonts w:ascii="標楷體" w:eastAsia="標楷體" w:hAnsi="標楷體"/>
                <w:noProof/>
              </w:rPr>
              <w:drawing>
                <wp:inline distT="0" distB="0" distL="0" distR="0" wp14:anchorId="6E75D7FC" wp14:editId="39EBD72F">
                  <wp:extent cx="3621827" cy="2716530"/>
                  <wp:effectExtent l="0" t="0" r="0" b="7620"/>
                  <wp:docPr id="9" name="図 9" descr="グラフィカル ユーザー インターフェイス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9" descr="グラフィカル ユーザー インターフェイス が含まれている画像&#10;&#10;自動的に生成された説明"/>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637114" cy="2727996"/>
                          </a:xfrm>
                          <a:prstGeom prst="rect">
                            <a:avLst/>
                          </a:prstGeom>
                        </pic:spPr>
                      </pic:pic>
                    </a:graphicData>
                  </a:graphic>
                </wp:inline>
              </w:drawing>
            </w:r>
          </w:p>
        </w:tc>
        <w:tc>
          <w:tcPr>
            <w:tcW w:w="2964" w:type="dxa"/>
            <w:tcBorders>
              <w:left w:val="single" w:sz="4" w:space="0" w:color="auto"/>
              <w:right w:val="single" w:sz="12" w:space="0" w:color="auto"/>
            </w:tcBorders>
            <w:shd w:val="clear" w:color="auto" w:fill="auto"/>
            <w:vAlign w:val="center"/>
          </w:tcPr>
          <w:p w:rsidR="001411B6" w:rsidRPr="000A3C6D" w:rsidRDefault="001411B6" w:rsidP="001411B6">
            <w:pPr>
              <w:ind w:leftChars="16" w:left="40" w:firstLineChars="0" w:hanging="2"/>
              <w:rPr>
                <w:rFonts w:ascii="標楷體" w:eastAsia="標楷體" w:hAnsi="標楷體"/>
              </w:rPr>
            </w:pPr>
            <w:r>
              <w:rPr>
                <w:rFonts w:ascii="標楷體" w:eastAsia="標楷體" w:hAnsi="標楷體" w:hint="eastAsia"/>
              </w:rPr>
              <w:t>微學分參加感想分享</w:t>
            </w:r>
          </w:p>
        </w:tc>
      </w:tr>
      <w:tr w:rsidR="001411B6" w:rsidRPr="004F456F" w:rsidTr="001411B6">
        <w:trPr>
          <w:trHeight w:val="454"/>
          <w:jc w:val="center"/>
        </w:trPr>
        <w:tc>
          <w:tcPr>
            <w:tcW w:w="1090" w:type="dxa"/>
            <w:vMerge/>
            <w:tcBorders>
              <w:left w:val="single" w:sz="12" w:space="0" w:color="auto"/>
            </w:tcBorders>
            <w:shd w:val="clear" w:color="auto" w:fill="auto"/>
            <w:vAlign w:val="center"/>
          </w:tcPr>
          <w:p w:rsidR="001411B6" w:rsidRDefault="001411B6" w:rsidP="001411B6">
            <w:pPr>
              <w:ind w:left="360" w:hanging="240"/>
              <w:jc w:val="center"/>
              <w:rPr>
                <w:rFonts w:ascii="Times New Roman" w:eastAsia="標楷體" w:hAnsi="標楷體"/>
                <w:b/>
                <w:szCs w:val="24"/>
              </w:rPr>
            </w:pPr>
          </w:p>
        </w:tc>
        <w:tc>
          <w:tcPr>
            <w:tcW w:w="6066" w:type="dxa"/>
            <w:tcBorders>
              <w:right w:val="single" w:sz="4" w:space="0" w:color="auto"/>
            </w:tcBorders>
            <w:shd w:val="clear" w:color="auto" w:fill="auto"/>
          </w:tcPr>
          <w:p w:rsidR="001411B6" w:rsidRPr="000A3C6D" w:rsidRDefault="001411B6" w:rsidP="001411B6">
            <w:pPr>
              <w:ind w:left="360" w:hanging="240"/>
              <w:jc w:val="both"/>
              <w:rPr>
                <w:rFonts w:ascii="標楷體" w:eastAsia="標楷體" w:hAnsi="標楷體"/>
              </w:rPr>
            </w:pPr>
            <w:r>
              <w:rPr>
                <w:rFonts w:ascii="標楷體" w:eastAsia="標楷體" w:hAnsi="標楷體"/>
                <w:noProof/>
              </w:rPr>
              <w:drawing>
                <wp:inline distT="0" distB="0" distL="0" distR="0" wp14:anchorId="27AAEAA3" wp14:editId="62F82A68">
                  <wp:extent cx="3581400" cy="2686209"/>
                  <wp:effectExtent l="0" t="0" r="0" b="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図 17"/>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608245" cy="2706344"/>
                          </a:xfrm>
                          <a:prstGeom prst="rect">
                            <a:avLst/>
                          </a:prstGeom>
                        </pic:spPr>
                      </pic:pic>
                    </a:graphicData>
                  </a:graphic>
                </wp:inline>
              </w:drawing>
            </w:r>
          </w:p>
        </w:tc>
        <w:tc>
          <w:tcPr>
            <w:tcW w:w="2964" w:type="dxa"/>
            <w:tcBorders>
              <w:left w:val="single" w:sz="4" w:space="0" w:color="auto"/>
              <w:right w:val="single" w:sz="12" w:space="0" w:color="auto"/>
            </w:tcBorders>
            <w:shd w:val="clear" w:color="auto" w:fill="auto"/>
            <w:vAlign w:val="center"/>
          </w:tcPr>
          <w:p w:rsidR="001411B6" w:rsidRPr="000A3C6D" w:rsidRDefault="001411B6" w:rsidP="001411B6">
            <w:pPr>
              <w:ind w:leftChars="87" w:left="209" w:rightChars="104" w:right="250" w:firstLineChars="0" w:firstLine="2"/>
              <w:jc w:val="both"/>
              <w:rPr>
                <w:rFonts w:ascii="標楷體" w:eastAsia="標楷體" w:hAnsi="標楷體"/>
              </w:rPr>
            </w:pPr>
            <w:r>
              <w:rPr>
                <w:rFonts w:ascii="標楷體" w:eastAsia="標楷體" w:hAnsi="標楷體" w:hint="eastAsia"/>
              </w:rPr>
              <w:t>微學分參加感想分享</w:t>
            </w:r>
          </w:p>
        </w:tc>
      </w:tr>
      <w:tr w:rsidR="001411B6" w:rsidRPr="004F456F" w:rsidTr="001411B6">
        <w:trPr>
          <w:trHeight w:val="454"/>
          <w:jc w:val="center"/>
        </w:trPr>
        <w:tc>
          <w:tcPr>
            <w:tcW w:w="1090" w:type="dxa"/>
            <w:vMerge/>
            <w:tcBorders>
              <w:left w:val="single" w:sz="12" w:space="0" w:color="auto"/>
            </w:tcBorders>
            <w:shd w:val="clear" w:color="auto" w:fill="auto"/>
            <w:vAlign w:val="center"/>
          </w:tcPr>
          <w:p w:rsidR="001411B6" w:rsidRDefault="001411B6" w:rsidP="001411B6">
            <w:pPr>
              <w:ind w:left="360" w:hanging="240"/>
              <w:jc w:val="center"/>
              <w:rPr>
                <w:rFonts w:ascii="Times New Roman" w:eastAsia="標楷體" w:hAnsi="標楷體"/>
                <w:b/>
                <w:szCs w:val="24"/>
              </w:rPr>
            </w:pPr>
          </w:p>
        </w:tc>
        <w:tc>
          <w:tcPr>
            <w:tcW w:w="6066" w:type="dxa"/>
            <w:tcBorders>
              <w:right w:val="single" w:sz="4" w:space="0" w:color="auto"/>
            </w:tcBorders>
            <w:shd w:val="clear" w:color="auto" w:fill="auto"/>
          </w:tcPr>
          <w:p w:rsidR="001411B6" w:rsidRPr="000A3C6D" w:rsidRDefault="001411B6" w:rsidP="001411B6">
            <w:pPr>
              <w:ind w:left="360" w:hanging="240"/>
              <w:jc w:val="both"/>
              <w:rPr>
                <w:rFonts w:ascii="標楷體" w:eastAsia="標楷體" w:hAnsi="標楷體"/>
              </w:rPr>
            </w:pPr>
            <w:r>
              <w:rPr>
                <w:rFonts w:ascii="標楷體" w:eastAsia="標楷體" w:hAnsi="標楷體"/>
                <w:noProof/>
              </w:rPr>
              <w:drawing>
                <wp:inline distT="0" distB="0" distL="0" distR="0" wp14:anchorId="657FC4A6" wp14:editId="71A81195">
                  <wp:extent cx="3627120" cy="2720500"/>
                  <wp:effectExtent l="0" t="0" r="0" b="381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10"/>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635664" cy="2726908"/>
                          </a:xfrm>
                          <a:prstGeom prst="rect">
                            <a:avLst/>
                          </a:prstGeom>
                        </pic:spPr>
                      </pic:pic>
                    </a:graphicData>
                  </a:graphic>
                </wp:inline>
              </w:drawing>
            </w:r>
          </w:p>
        </w:tc>
        <w:tc>
          <w:tcPr>
            <w:tcW w:w="2964" w:type="dxa"/>
            <w:tcBorders>
              <w:left w:val="single" w:sz="4" w:space="0" w:color="auto"/>
              <w:right w:val="single" w:sz="12" w:space="0" w:color="auto"/>
            </w:tcBorders>
            <w:shd w:val="clear" w:color="auto" w:fill="auto"/>
            <w:vAlign w:val="center"/>
          </w:tcPr>
          <w:p w:rsidR="001411B6" w:rsidRPr="000A3C6D" w:rsidRDefault="001411B6" w:rsidP="001411B6">
            <w:pPr>
              <w:ind w:left="360" w:hanging="240"/>
              <w:jc w:val="center"/>
              <w:rPr>
                <w:rFonts w:ascii="標楷體" w:eastAsia="標楷體" w:hAnsi="標楷體"/>
              </w:rPr>
            </w:pPr>
            <w:r>
              <w:rPr>
                <w:rFonts w:ascii="標楷體" w:eastAsia="標楷體" w:hAnsi="標楷體" w:hint="eastAsia"/>
              </w:rPr>
              <w:t>微學分參加感想分享</w:t>
            </w:r>
          </w:p>
        </w:tc>
      </w:tr>
      <w:tr w:rsidR="001411B6" w:rsidRPr="004F456F" w:rsidTr="001411B6">
        <w:trPr>
          <w:trHeight w:val="454"/>
          <w:jc w:val="center"/>
        </w:trPr>
        <w:tc>
          <w:tcPr>
            <w:tcW w:w="1090" w:type="dxa"/>
            <w:tcBorders>
              <w:left w:val="single" w:sz="12" w:space="0" w:color="auto"/>
            </w:tcBorders>
            <w:shd w:val="clear" w:color="auto" w:fill="auto"/>
            <w:vAlign w:val="center"/>
          </w:tcPr>
          <w:p w:rsidR="001411B6" w:rsidRDefault="001411B6" w:rsidP="001411B6">
            <w:pPr>
              <w:ind w:left="360" w:hanging="240"/>
              <w:jc w:val="center"/>
              <w:rPr>
                <w:rFonts w:ascii="Times New Roman" w:eastAsia="標楷體" w:hAnsi="標楷體"/>
                <w:b/>
                <w:szCs w:val="24"/>
              </w:rPr>
            </w:pPr>
          </w:p>
        </w:tc>
        <w:tc>
          <w:tcPr>
            <w:tcW w:w="6066" w:type="dxa"/>
            <w:tcBorders>
              <w:right w:val="single" w:sz="4" w:space="0" w:color="auto"/>
            </w:tcBorders>
            <w:shd w:val="clear" w:color="auto" w:fill="auto"/>
          </w:tcPr>
          <w:p w:rsidR="001411B6" w:rsidRDefault="001411B6" w:rsidP="001411B6">
            <w:pPr>
              <w:ind w:left="360" w:hanging="240"/>
              <w:jc w:val="both"/>
              <w:rPr>
                <w:rFonts w:ascii="標楷體" w:eastAsia="標楷體" w:hAnsi="標楷體"/>
                <w:noProof/>
              </w:rPr>
            </w:pPr>
            <w:r>
              <w:rPr>
                <w:rFonts w:ascii="標楷體" w:eastAsia="標楷體" w:hAnsi="標楷體"/>
                <w:noProof/>
              </w:rPr>
              <w:drawing>
                <wp:inline distT="0" distB="0" distL="0" distR="0" wp14:anchorId="57B775F1" wp14:editId="34347F49">
                  <wp:extent cx="3598969" cy="2699385"/>
                  <wp:effectExtent l="0" t="0" r="1905" b="5715"/>
                  <wp:docPr id="8" name="図 8" descr="グラフィカル ユーザー インターフェイス&#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8" descr="グラフィカル ユーザー インターフェイス&#10;&#10;自動的に生成された説明"/>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618004" cy="2713662"/>
                          </a:xfrm>
                          <a:prstGeom prst="rect">
                            <a:avLst/>
                          </a:prstGeom>
                        </pic:spPr>
                      </pic:pic>
                    </a:graphicData>
                  </a:graphic>
                </wp:inline>
              </w:drawing>
            </w:r>
          </w:p>
        </w:tc>
        <w:tc>
          <w:tcPr>
            <w:tcW w:w="2964" w:type="dxa"/>
            <w:tcBorders>
              <w:left w:val="single" w:sz="4" w:space="0" w:color="auto"/>
              <w:right w:val="single" w:sz="12" w:space="0" w:color="auto"/>
            </w:tcBorders>
            <w:shd w:val="clear" w:color="auto" w:fill="auto"/>
            <w:vAlign w:val="center"/>
          </w:tcPr>
          <w:p w:rsidR="001411B6" w:rsidRPr="000A3C6D" w:rsidRDefault="001411B6" w:rsidP="001411B6">
            <w:pPr>
              <w:ind w:left="360" w:hanging="240"/>
              <w:jc w:val="center"/>
              <w:rPr>
                <w:rFonts w:ascii="標楷體" w:eastAsia="標楷體" w:hAnsi="標楷體"/>
              </w:rPr>
            </w:pPr>
            <w:r>
              <w:rPr>
                <w:rFonts w:ascii="標楷體" w:eastAsia="標楷體" w:hAnsi="標楷體" w:hint="eastAsia"/>
              </w:rPr>
              <w:t>微學分參加感想分享</w:t>
            </w:r>
          </w:p>
        </w:tc>
      </w:tr>
      <w:tr w:rsidR="001411B6" w:rsidRPr="006C39E0" w:rsidTr="00751A12">
        <w:tblPrEx>
          <w:tblBorders>
            <w:top w:val="single" w:sz="12" w:space="0" w:color="auto"/>
            <w:left w:val="single" w:sz="12" w:space="0" w:color="auto"/>
            <w:bottom w:val="single" w:sz="12" w:space="0" w:color="auto"/>
            <w:right w:val="single" w:sz="12" w:space="0" w:color="auto"/>
          </w:tblBorders>
        </w:tblPrEx>
        <w:trPr>
          <w:trHeight w:val="60"/>
          <w:jc w:val="center"/>
        </w:trPr>
        <w:tc>
          <w:tcPr>
            <w:tcW w:w="10120" w:type="dxa"/>
            <w:gridSpan w:val="3"/>
            <w:shd w:val="clear" w:color="auto" w:fill="auto"/>
            <w:vAlign w:val="center"/>
          </w:tcPr>
          <w:p w:rsidR="001411B6" w:rsidRPr="003125AC" w:rsidRDefault="001411B6" w:rsidP="001411B6">
            <w:pPr>
              <w:ind w:left="360" w:hanging="240"/>
              <w:jc w:val="both"/>
              <w:rPr>
                <w:rFonts w:ascii="標楷體" w:eastAsia="標楷體" w:hAnsi="標楷體"/>
                <w:b/>
              </w:rPr>
            </w:pPr>
            <w:r w:rsidRPr="003125AC">
              <w:rPr>
                <w:rFonts w:ascii="標楷體" w:eastAsia="標楷體" w:hAnsi="標楷體" w:hint="eastAsia"/>
                <w:b/>
              </w:rPr>
              <w:t>備註：活動照片請附上原始照片一併回傳</w:t>
            </w:r>
          </w:p>
        </w:tc>
      </w:tr>
      <w:tr w:rsidR="001411B6" w:rsidRPr="006C39E0" w:rsidTr="001411B6">
        <w:tblPrEx>
          <w:tblBorders>
            <w:top w:val="single" w:sz="12" w:space="0" w:color="auto"/>
            <w:left w:val="single" w:sz="12" w:space="0" w:color="auto"/>
            <w:bottom w:val="single" w:sz="12" w:space="0" w:color="auto"/>
            <w:right w:val="single" w:sz="12" w:space="0" w:color="auto"/>
          </w:tblBorders>
        </w:tblPrEx>
        <w:trPr>
          <w:trHeight w:val="60"/>
          <w:jc w:val="center"/>
        </w:trPr>
        <w:tc>
          <w:tcPr>
            <w:tcW w:w="1090" w:type="dxa"/>
            <w:vMerge w:val="restart"/>
            <w:shd w:val="clear" w:color="auto" w:fill="auto"/>
            <w:vAlign w:val="center"/>
          </w:tcPr>
          <w:p w:rsidR="001411B6" w:rsidRPr="003125AC" w:rsidRDefault="001411B6" w:rsidP="001411B6">
            <w:pPr>
              <w:ind w:left="360" w:hanging="240"/>
              <w:jc w:val="center"/>
              <w:rPr>
                <w:rFonts w:ascii="標楷體" w:eastAsia="標楷體" w:hAnsi="標楷體"/>
                <w:b/>
              </w:rPr>
            </w:pPr>
            <w:r w:rsidRPr="003125AC">
              <w:rPr>
                <w:rFonts w:ascii="標楷體" w:eastAsia="標楷體" w:hAnsi="標楷體" w:hint="eastAsia"/>
                <w:b/>
              </w:rPr>
              <w:t>附件檔案</w:t>
            </w:r>
          </w:p>
        </w:tc>
        <w:tc>
          <w:tcPr>
            <w:tcW w:w="6066" w:type="dxa"/>
            <w:shd w:val="clear" w:color="auto" w:fill="auto"/>
            <w:vAlign w:val="center"/>
          </w:tcPr>
          <w:p w:rsidR="001411B6" w:rsidRDefault="001411B6" w:rsidP="001411B6">
            <w:pPr>
              <w:ind w:left="360" w:hanging="240"/>
              <w:jc w:val="center"/>
              <w:rPr>
                <w:rFonts w:ascii="標楷體" w:eastAsia="標楷體" w:hAnsi="標楷體"/>
                <w:b/>
              </w:rPr>
            </w:pPr>
            <w:r w:rsidRPr="003125AC">
              <w:rPr>
                <w:rFonts w:ascii="標楷體" w:eastAsia="標楷體" w:hAnsi="標楷體" w:hint="eastAsia"/>
                <w:b/>
              </w:rPr>
              <w:t>附件檔案名稱</w:t>
            </w:r>
          </w:p>
          <w:p w:rsidR="001411B6" w:rsidRPr="003125AC" w:rsidRDefault="001411B6" w:rsidP="001411B6">
            <w:pPr>
              <w:ind w:left="360" w:hanging="240"/>
              <w:jc w:val="center"/>
              <w:rPr>
                <w:rFonts w:ascii="標楷體" w:eastAsia="標楷體" w:hAnsi="標楷體"/>
                <w:b/>
              </w:rPr>
            </w:pPr>
            <w:r w:rsidRPr="003125AC">
              <w:rPr>
                <w:rFonts w:ascii="標楷體" w:eastAsia="標楷體" w:hAnsi="標楷體" w:hint="eastAsia"/>
                <w:b/>
              </w:rPr>
              <w:t>(請用英數檔名)</w:t>
            </w:r>
          </w:p>
        </w:tc>
        <w:tc>
          <w:tcPr>
            <w:tcW w:w="2964" w:type="dxa"/>
            <w:shd w:val="clear" w:color="auto" w:fill="auto"/>
            <w:vAlign w:val="center"/>
          </w:tcPr>
          <w:p w:rsidR="001411B6" w:rsidRPr="003125AC" w:rsidRDefault="001411B6" w:rsidP="001411B6">
            <w:pPr>
              <w:ind w:left="360" w:hanging="240"/>
              <w:jc w:val="center"/>
              <w:rPr>
                <w:rFonts w:ascii="標楷體" w:eastAsia="標楷體" w:hAnsi="標楷體"/>
                <w:b/>
              </w:rPr>
            </w:pPr>
            <w:r w:rsidRPr="003125AC">
              <w:rPr>
                <w:rFonts w:ascii="標楷體" w:eastAsia="標楷體" w:hAnsi="標楷體" w:hint="eastAsia"/>
                <w:b/>
              </w:rPr>
              <w:t>附件名稱</w:t>
            </w:r>
          </w:p>
        </w:tc>
      </w:tr>
      <w:tr w:rsidR="001411B6" w:rsidRPr="006C39E0" w:rsidTr="001411B6">
        <w:tblPrEx>
          <w:tblBorders>
            <w:top w:val="single" w:sz="12" w:space="0" w:color="auto"/>
            <w:left w:val="single" w:sz="12" w:space="0" w:color="auto"/>
            <w:bottom w:val="single" w:sz="12" w:space="0" w:color="auto"/>
            <w:right w:val="single" w:sz="12" w:space="0" w:color="auto"/>
          </w:tblBorders>
        </w:tblPrEx>
        <w:trPr>
          <w:trHeight w:val="454"/>
          <w:jc w:val="center"/>
        </w:trPr>
        <w:tc>
          <w:tcPr>
            <w:tcW w:w="1090" w:type="dxa"/>
            <w:vMerge/>
            <w:shd w:val="clear" w:color="auto" w:fill="auto"/>
            <w:vAlign w:val="center"/>
          </w:tcPr>
          <w:p w:rsidR="001411B6" w:rsidRDefault="001411B6" w:rsidP="001411B6">
            <w:pPr>
              <w:ind w:left="360" w:hanging="240"/>
              <w:jc w:val="center"/>
              <w:rPr>
                <w:rFonts w:ascii="標楷體" w:eastAsia="標楷體" w:hAnsi="標楷體"/>
              </w:rPr>
            </w:pPr>
          </w:p>
        </w:tc>
        <w:tc>
          <w:tcPr>
            <w:tcW w:w="6066" w:type="dxa"/>
            <w:shd w:val="clear" w:color="auto" w:fill="auto"/>
          </w:tcPr>
          <w:p w:rsidR="001411B6" w:rsidRPr="000A3C6D" w:rsidRDefault="001411B6" w:rsidP="001411B6">
            <w:pPr>
              <w:ind w:left="360" w:hanging="240"/>
              <w:jc w:val="both"/>
              <w:rPr>
                <w:rFonts w:ascii="標楷體" w:eastAsia="標楷體" w:hAnsi="標楷體"/>
              </w:rPr>
            </w:pPr>
          </w:p>
        </w:tc>
        <w:tc>
          <w:tcPr>
            <w:tcW w:w="2964" w:type="dxa"/>
            <w:shd w:val="clear" w:color="auto" w:fill="auto"/>
          </w:tcPr>
          <w:p w:rsidR="001411B6" w:rsidRPr="000A3C6D" w:rsidRDefault="001411B6" w:rsidP="001411B6">
            <w:pPr>
              <w:ind w:left="360" w:hanging="240"/>
              <w:jc w:val="both"/>
              <w:rPr>
                <w:rFonts w:ascii="標楷體" w:eastAsia="標楷體" w:hAnsi="標楷體"/>
              </w:rPr>
            </w:pPr>
          </w:p>
        </w:tc>
      </w:tr>
      <w:tr w:rsidR="001411B6" w:rsidRPr="006C39E0" w:rsidTr="001411B6">
        <w:tblPrEx>
          <w:tblBorders>
            <w:top w:val="single" w:sz="12" w:space="0" w:color="auto"/>
            <w:left w:val="single" w:sz="12" w:space="0" w:color="auto"/>
            <w:bottom w:val="single" w:sz="12" w:space="0" w:color="auto"/>
            <w:right w:val="single" w:sz="12" w:space="0" w:color="auto"/>
          </w:tblBorders>
        </w:tblPrEx>
        <w:trPr>
          <w:trHeight w:val="454"/>
          <w:jc w:val="center"/>
        </w:trPr>
        <w:tc>
          <w:tcPr>
            <w:tcW w:w="1090" w:type="dxa"/>
            <w:vMerge/>
            <w:shd w:val="clear" w:color="auto" w:fill="auto"/>
            <w:vAlign w:val="center"/>
          </w:tcPr>
          <w:p w:rsidR="001411B6" w:rsidRDefault="001411B6" w:rsidP="001411B6">
            <w:pPr>
              <w:ind w:left="360" w:hanging="240"/>
              <w:jc w:val="center"/>
              <w:rPr>
                <w:rFonts w:ascii="標楷體" w:eastAsia="標楷體" w:hAnsi="標楷體"/>
              </w:rPr>
            </w:pPr>
          </w:p>
        </w:tc>
        <w:tc>
          <w:tcPr>
            <w:tcW w:w="6066" w:type="dxa"/>
            <w:shd w:val="clear" w:color="auto" w:fill="auto"/>
          </w:tcPr>
          <w:p w:rsidR="001411B6" w:rsidRDefault="001411B6" w:rsidP="001411B6">
            <w:pPr>
              <w:ind w:left="360" w:hanging="240"/>
              <w:jc w:val="both"/>
              <w:rPr>
                <w:rFonts w:ascii="標楷體" w:eastAsia="標楷體" w:hAnsi="標楷體"/>
                <w:noProof/>
              </w:rPr>
            </w:pPr>
          </w:p>
        </w:tc>
        <w:tc>
          <w:tcPr>
            <w:tcW w:w="2964" w:type="dxa"/>
            <w:shd w:val="clear" w:color="auto" w:fill="auto"/>
          </w:tcPr>
          <w:p w:rsidR="001411B6" w:rsidRPr="003E78D5" w:rsidRDefault="001411B6" w:rsidP="001411B6">
            <w:pPr>
              <w:ind w:left="360" w:hanging="240"/>
              <w:jc w:val="both"/>
              <w:rPr>
                <w:rFonts w:ascii="標楷體" w:eastAsia="標楷體" w:hAnsi="標楷體"/>
              </w:rPr>
            </w:pPr>
          </w:p>
        </w:tc>
      </w:tr>
    </w:tbl>
    <w:p w:rsidR="00BC55D2" w:rsidRDefault="00BC55D2" w:rsidP="005154D4">
      <w:pPr>
        <w:ind w:left="360" w:hanging="240"/>
      </w:pPr>
    </w:p>
    <w:sectPr w:rsidR="00BC55D2" w:rsidSect="00197A25">
      <w:headerReference w:type="even" r:id="rId21"/>
      <w:headerReference w:type="default" r:id="rId22"/>
      <w:footerReference w:type="even" r:id="rId23"/>
      <w:footerReference w:type="default" r:id="rId24"/>
      <w:headerReference w:type="first" r:id="rId25"/>
      <w:footerReference w:type="first" r:id="rId26"/>
      <w:pgSz w:w="11906" w:h="16838" w:code="9"/>
      <w:pgMar w:top="851" w:right="1134" w:bottom="851" w:left="1134" w:header="851" w:footer="567"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B67DE" w:rsidRDefault="001B67DE" w:rsidP="00B23FF5">
      <w:pPr>
        <w:ind w:left="360" w:hanging="240"/>
      </w:pPr>
      <w:r>
        <w:separator/>
      </w:r>
    </w:p>
  </w:endnote>
  <w:endnote w:type="continuationSeparator" w:id="0">
    <w:p w:rsidR="001B67DE" w:rsidRDefault="001B67DE" w:rsidP="00B23FF5">
      <w:pPr>
        <w:ind w:left="360" w:hanging="2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標楷體">
    <w:altName w:val="Times New Roman"/>
    <w:panose1 w:val="03000509000000000000"/>
    <w:charset w:val="88"/>
    <w:family w:val="script"/>
    <w:pitch w:val="fixed"/>
    <w:sig w:usb0="00000003" w:usb1="080E0000" w:usb2="00000016" w:usb3="00000000" w:csb0="00100001" w:csb1="00000000"/>
  </w:font>
  <w:font w:name="Helvetica">
    <w:panose1 w:val="020B0604020202020204"/>
    <w:charset w:val="00"/>
    <w:family w:val="swiss"/>
    <w:pitch w:val="variable"/>
    <w:sig w:usb0="E0002EFF" w:usb1="C000785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437C" w:rsidRDefault="001B67DE" w:rsidP="006B6F70">
    <w:pPr>
      <w:pStyle w:val="a5"/>
      <w:ind w:left="320" w:hanging="20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7747297"/>
      <w:docPartObj>
        <w:docPartGallery w:val="Page Numbers (Bottom of Page)"/>
        <w:docPartUnique/>
      </w:docPartObj>
    </w:sdtPr>
    <w:sdtEndPr/>
    <w:sdtContent>
      <w:p w:rsidR="0025437C" w:rsidRDefault="005154D4" w:rsidP="00BD728B">
        <w:pPr>
          <w:pStyle w:val="a5"/>
          <w:ind w:left="320" w:hanging="200"/>
          <w:jc w:val="center"/>
        </w:pPr>
        <w:r>
          <w:fldChar w:fldCharType="begin"/>
        </w:r>
        <w:r>
          <w:instrText xml:space="preserve"> PAGE   \* MERGEFORMAT </w:instrText>
        </w:r>
        <w:r>
          <w:fldChar w:fldCharType="separate"/>
        </w:r>
        <w:r w:rsidR="006725E0" w:rsidRPr="006725E0">
          <w:rPr>
            <w:noProof/>
            <w:lang w:val="zh-TW"/>
          </w:rPr>
          <w:t>6</w:t>
        </w:r>
        <w:r>
          <w:rPr>
            <w:noProof/>
            <w:lang w:val="zh-TW"/>
          </w:rPr>
          <w:fldChar w:fldCharType="end"/>
        </w:r>
      </w:p>
    </w:sdtContent>
  </w:sdt>
  <w:p w:rsidR="0025437C" w:rsidRDefault="001B67DE" w:rsidP="006B6F70">
    <w:pPr>
      <w:pStyle w:val="a5"/>
      <w:ind w:left="320" w:hanging="20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437C" w:rsidRDefault="001B67DE" w:rsidP="006B6F70">
    <w:pPr>
      <w:pStyle w:val="a5"/>
      <w:ind w:left="320" w:hanging="20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B67DE" w:rsidRDefault="001B67DE" w:rsidP="00B23FF5">
      <w:pPr>
        <w:ind w:left="360" w:hanging="240"/>
      </w:pPr>
      <w:r>
        <w:separator/>
      </w:r>
    </w:p>
  </w:footnote>
  <w:footnote w:type="continuationSeparator" w:id="0">
    <w:p w:rsidR="001B67DE" w:rsidRDefault="001B67DE" w:rsidP="00B23FF5">
      <w:pPr>
        <w:ind w:left="360" w:hanging="24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437C" w:rsidRDefault="001B67DE" w:rsidP="006B6F70">
    <w:pPr>
      <w:pStyle w:val="a3"/>
      <w:ind w:left="320" w:hanging="20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437C" w:rsidRDefault="001B67DE" w:rsidP="006B6F70">
    <w:pPr>
      <w:pStyle w:val="a3"/>
      <w:ind w:left="320" w:hanging="200"/>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437C" w:rsidRDefault="001B67DE" w:rsidP="006B6F70">
    <w:pPr>
      <w:pStyle w:val="a3"/>
      <w:ind w:left="320" w:hanging="200"/>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F53E7"/>
    <w:multiLevelType w:val="hybridMultilevel"/>
    <w:tmpl w:val="42C602E8"/>
    <w:lvl w:ilvl="0" w:tplc="5B32204A">
      <w:start w:val="1"/>
      <w:numFmt w:val="decimal"/>
      <w:lvlText w:val="%1."/>
      <w:lvlJc w:val="left"/>
      <w:pPr>
        <w:ind w:left="410" w:hanging="360"/>
      </w:pPr>
      <w:rPr>
        <w:rFonts w:hint="default"/>
      </w:rPr>
    </w:lvl>
    <w:lvl w:ilvl="1" w:tplc="04090019" w:tentative="1">
      <w:start w:val="1"/>
      <w:numFmt w:val="ideographTraditional"/>
      <w:lvlText w:val="%2、"/>
      <w:lvlJc w:val="left"/>
      <w:pPr>
        <w:ind w:left="1010" w:hanging="480"/>
      </w:pPr>
    </w:lvl>
    <w:lvl w:ilvl="2" w:tplc="0409001B" w:tentative="1">
      <w:start w:val="1"/>
      <w:numFmt w:val="lowerRoman"/>
      <w:lvlText w:val="%3."/>
      <w:lvlJc w:val="right"/>
      <w:pPr>
        <w:ind w:left="1490" w:hanging="480"/>
      </w:pPr>
    </w:lvl>
    <w:lvl w:ilvl="3" w:tplc="0409000F" w:tentative="1">
      <w:start w:val="1"/>
      <w:numFmt w:val="decimal"/>
      <w:lvlText w:val="%4."/>
      <w:lvlJc w:val="left"/>
      <w:pPr>
        <w:ind w:left="1970" w:hanging="480"/>
      </w:pPr>
    </w:lvl>
    <w:lvl w:ilvl="4" w:tplc="04090019" w:tentative="1">
      <w:start w:val="1"/>
      <w:numFmt w:val="ideographTraditional"/>
      <w:lvlText w:val="%5、"/>
      <w:lvlJc w:val="left"/>
      <w:pPr>
        <w:ind w:left="2450" w:hanging="480"/>
      </w:pPr>
    </w:lvl>
    <w:lvl w:ilvl="5" w:tplc="0409001B" w:tentative="1">
      <w:start w:val="1"/>
      <w:numFmt w:val="lowerRoman"/>
      <w:lvlText w:val="%6."/>
      <w:lvlJc w:val="right"/>
      <w:pPr>
        <w:ind w:left="2930" w:hanging="480"/>
      </w:pPr>
    </w:lvl>
    <w:lvl w:ilvl="6" w:tplc="0409000F" w:tentative="1">
      <w:start w:val="1"/>
      <w:numFmt w:val="decimal"/>
      <w:lvlText w:val="%7."/>
      <w:lvlJc w:val="left"/>
      <w:pPr>
        <w:ind w:left="3410" w:hanging="480"/>
      </w:pPr>
    </w:lvl>
    <w:lvl w:ilvl="7" w:tplc="04090019" w:tentative="1">
      <w:start w:val="1"/>
      <w:numFmt w:val="ideographTraditional"/>
      <w:lvlText w:val="%8、"/>
      <w:lvlJc w:val="left"/>
      <w:pPr>
        <w:ind w:left="3890" w:hanging="480"/>
      </w:pPr>
    </w:lvl>
    <w:lvl w:ilvl="8" w:tplc="0409001B" w:tentative="1">
      <w:start w:val="1"/>
      <w:numFmt w:val="lowerRoman"/>
      <w:lvlText w:val="%9."/>
      <w:lvlJc w:val="right"/>
      <w:pPr>
        <w:ind w:left="4370" w:hanging="480"/>
      </w:pPr>
    </w:lvl>
  </w:abstractNum>
  <w:abstractNum w:abstractNumId="1" w15:restartNumberingAfterBreak="0">
    <w:nsid w:val="529150CD"/>
    <w:multiLevelType w:val="hybridMultilevel"/>
    <w:tmpl w:val="2E48F918"/>
    <w:lvl w:ilvl="0" w:tplc="CAE65DF6">
      <w:start w:val="1"/>
      <w:numFmt w:val="decimal"/>
      <w:lvlText w:val="%1."/>
      <w:lvlJc w:val="left"/>
      <w:pPr>
        <w:ind w:left="480" w:hanging="360"/>
      </w:pPr>
      <w:rPr>
        <w:rFonts w:hint="default"/>
      </w:rPr>
    </w:lvl>
    <w:lvl w:ilvl="1" w:tplc="04090019" w:tentative="1">
      <w:start w:val="1"/>
      <w:numFmt w:val="ideographTraditional"/>
      <w:lvlText w:val="%2、"/>
      <w:lvlJc w:val="left"/>
      <w:pPr>
        <w:ind w:left="1080" w:hanging="480"/>
      </w:pPr>
    </w:lvl>
    <w:lvl w:ilvl="2" w:tplc="0409001B" w:tentative="1">
      <w:start w:val="1"/>
      <w:numFmt w:val="lowerRoman"/>
      <w:lvlText w:val="%3."/>
      <w:lvlJc w:val="right"/>
      <w:pPr>
        <w:ind w:left="1560" w:hanging="480"/>
      </w:pPr>
    </w:lvl>
    <w:lvl w:ilvl="3" w:tplc="0409000F" w:tentative="1">
      <w:start w:val="1"/>
      <w:numFmt w:val="decimal"/>
      <w:lvlText w:val="%4."/>
      <w:lvlJc w:val="left"/>
      <w:pPr>
        <w:ind w:left="2040" w:hanging="480"/>
      </w:pPr>
    </w:lvl>
    <w:lvl w:ilvl="4" w:tplc="04090019" w:tentative="1">
      <w:start w:val="1"/>
      <w:numFmt w:val="ideographTraditional"/>
      <w:lvlText w:val="%5、"/>
      <w:lvlJc w:val="left"/>
      <w:pPr>
        <w:ind w:left="2520" w:hanging="480"/>
      </w:pPr>
    </w:lvl>
    <w:lvl w:ilvl="5" w:tplc="0409001B" w:tentative="1">
      <w:start w:val="1"/>
      <w:numFmt w:val="lowerRoman"/>
      <w:lvlText w:val="%6."/>
      <w:lvlJc w:val="right"/>
      <w:pPr>
        <w:ind w:left="3000" w:hanging="480"/>
      </w:pPr>
    </w:lvl>
    <w:lvl w:ilvl="6" w:tplc="0409000F" w:tentative="1">
      <w:start w:val="1"/>
      <w:numFmt w:val="decimal"/>
      <w:lvlText w:val="%7."/>
      <w:lvlJc w:val="left"/>
      <w:pPr>
        <w:ind w:left="3480" w:hanging="480"/>
      </w:pPr>
    </w:lvl>
    <w:lvl w:ilvl="7" w:tplc="04090019" w:tentative="1">
      <w:start w:val="1"/>
      <w:numFmt w:val="ideographTraditional"/>
      <w:lvlText w:val="%8、"/>
      <w:lvlJc w:val="left"/>
      <w:pPr>
        <w:ind w:left="3960" w:hanging="480"/>
      </w:pPr>
    </w:lvl>
    <w:lvl w:ilvl="8" w:tplc="0409001B" w:tentative="1">
      <w:start w:val="1"/>
      <w:numFmt w:val="lowerRoman"/>
      <w:lvlText w:val="%9."/>
      <w:lvlJc w:val="right"/>
      <w:pPr>
        <w:ind w:left="4440" w:hanging="480"/>
      </w:pPr>
    </w:lvl>
  </w:abstractNum>
  <w:abstractNum w:abstractNumId="2" w15:restartNumberingAfterBreak="0">
    <w:nsid w:val="7EC76852"/>
    <w:multiLevelType w:val="hybridMultilevel"/>
    <w:tmpl w:val="D9226A3E"/>
    <w:lvl w:ilvl="0" w:tplc="0409000F">
      <w:start w:val="1"/>
      <w:numFmt w:val="decimal"/>
      <w:lvlText w:val="%1."/>
      <w:lvlJc w:val="left"/>
      <w:pPr>
        <w:ind w:left="600" w:hanging="480"/>
      </w:pPr>
    </w:lvl>
    <w:lvl w:ilvl="1" w:tplc="04090019" w:tentative="1">
      <w:start w:val="1"/>
      <w:numFmt w:val="ideographTraditional"/>
      <w:lvlText w:val="%2、"/>
      <w:lvlJc w:val="left"/>
      <w:pPr>
        <w:ind w:left="1080" w:hanging="480"/>
      </w:pPr>
    </w:lvl>
    <w:lvl w:ilvl="2" w:tplc="0409001B" w:tentative="1">
      <w:start w:val="1"/>
      <w:numFmt w:val="lowerRoman"/>
      <w:lvlText w:val="%3."/>
      <w:lvlJc w:val="right"/>
      <w:pPr>
        <w:ind w:left="1560" w:hanging="480"/>
      </w:pPr>
    </w:lvl>
    <w:lvl w:ilvl="3" w:tplc="0409000F" w:tentative="1">
      <w:start w:val="1"/>
      <w:numFmt w:val="decimal"/>
      <w:lvlText w:val="%4."/>
      <w:lvlJc w:val="left"/>
      <w:pPr>
        <w:ind w:left="2040" w:hanging="480"/>
      </w:pPr>
    </w:lvl>
    <w:lvl w:ilvl="4" w:tplc="04090019" w:tentative="1">
      <w:start w:val="1"/>
      <w:numFmt w:val="ideographTraditional"/>
      <w:lvlText w:val="%5、"/>
      <w:lvlJc w:val="left"/>
      <w:pPr>
        <w:ind w:left="2520" w:hanging="480"/>
      </w:pPr>
    </w:lvl>
    <w:lvl w:ilvl="5" w:tplc="0409001B" w:tentative="1">
      <w:start w:val="1"/>
      <w:numFmt w:val="lowerRoman"/>
      <w:lvlText w:val="%6."/>
      <w:lvlJc w:val="right"/>
      <w:pPr>
        <w:ind w:left="3000" w:hanging="480"/>
      </w:pPr>
    </w:lvl>
    <w:lvl w:ilvl="6" w:tplc="0409000F" w:tentative="1">
      <w:start w:val="1"/>
      <w:numFmt w:val="decimal"/>
      <w:lvlText w:val="%7."/>
      <w:lvlJc w:val="left"/>
      <w:pPr>
        <w:ind w:left="3480" w:hanging="480"/>
      </w:pPr>
    </w:lvl>
    <w:lvl w:ilvl="7" w:tplc="04090019" w:tentative="1">
      <w:start w:val="1"/>
      <w:numFmt w:val="ideographTraditional"/>
      <w:lvlText w:val="%8、"/>
      <w:lvlJc w:val="left"/>
      <w:pPr>
        <w:ind w:left="3960" w:hanging="480"/>
      </w:pPr>
    </w:lvl>
    <w:lvl w:ilvl="8" w:tplc="0409001B" w:tentative="1">
      <w:start w:val="1"/>
      <w:numFmt w:val="lowerRoman"/>
      <w:lvlText w:val="%9."/>
      <w:lvlJc w:val="right"/>
      <w:pPr>
        <w:ind w:left="4440" w:hanging="4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clean"/>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54D4"/>
    <w:rsid w:val="00033373"/>
    <w:rsid w:val="00040DF2"/>
    <w:rsid w:val="000562F5"/>
    <w:rsid w:val="000611E4"/>
    <w:rsid w:val="00080EF3"/>
    <w:rsid w:val="00092FC2"/>
    <w:rsid w:val="000B46B0"/>
    <w:rsid w:val="000C111F"/>
    <w:rsid w:val="000D26DA"/>
    <w:rsid w:val="000D6B66"/>
    <w:rsid w:val="000E236E"/>
    <w:rsid w:val="000E57E3"/>
    <w:rsid w:val="00100921"/>
    <w:rsid w:val="001112E5"/>
    <w:rsid w:val="00113D38"/>
    <w:rsid w:val="00120BF8"/>
    <w:rsid w:val="0012581D"/>
    <w:rsid w:val="001272BF"/>
    <w:rsid w:val="001369F7"/>
    <w:rsid w:val="001411B6"/>
    <w:rsid w:val="0014348C"/>
    <w:rsid w:val="00150C69"/>
    <w:rsid w:val="0015616E"/>
    <w:rsid w:val="00160661"/>
    <w:rsid w:val="00181BF9"/>
    <w:rsid w:val="00193E9D"/>
    <w:rsid w:val="001B2F52"/>
    <w:rsid w:val="001B67DE"/>
    <w:rsid w:val="001C1152"/>
    <w:rsid w:val="001F4E0E"/>
    <w:rsid w:val="001F567D"/>
    <w:rsid w:val="00207F4D"/>
    <w:rsid w:val="002104F7"/>
    <w:rsid w:val="002169A7"/>
    <w:rsid w:val="002250FA"/>
    <w:rsid w:val="00237DDB"/>
    <w:rsid w:val="00241ADA"/>
    <w:rsid w:val="00245459"/>
    <w:rsid w:val="002460B7"/>
    <w:rsid w:val="00276E36"/>
    <w:rsid w:val="00277136"/>
    <w:rsid w:val="0027729B"/>
    <w:rsid w:val="002775BB"/>
    <w:rsid w:val="002825C8"/>
    <w:rsid w:val="00283886"/>
    <w:rsid w:val="002A50E6"/>
    <w:rsid w:val="002A614C"/>
    <w:rsid w:val="002B1169"/>
    <w:rsid w:val="002F6026"/>
    <w:rsid w:val="00302747"/>
    <w:rsid w:val="00330FED"/>
    <w:rsid w:val="00331C88"/>
    <w:rsid w:val="00354423"/>
    <w:rsid w:val="003645C9"/>
    <w:rsid w:val="003A7DBF"/>
    <w:rsid w:val="003C1CF1"/>
    <w:rsid w:val="003C4882"/>
    <w:rsid w:val="003D2B26"/>
    <w:rsid w:val="003D42DC"/>
    <w:rsid w:val="003F61D5"/>
    <w:rsid w:val="003F7A1E"/>
    <w:rsid w:val="00410E13"/>
    <w:rsid w:val="0041638A"/>
    <w:rsid w:val="004341BC"/>
    <w:rsid w:val="004471C9"/>
    <w:rsid w:val="00457A1E"/>
    <w:rsid w:val="00493172"/>
    <w:rsid w:val="004A1986"/>
    <w:rsid w:val="004A258D"/>
    <w:rsid w:val="004A29ED"/>
    <w:rsid w:val="004B25B2"/>
    <w:rsid w:val="004B4231"/>
    <w:rsid w:val="004B4E40"/>
    <w:rsid w:val="004B7372"/>
    <w:rsid w:val="004C2FCF"/>
    <w:rsid w:val="004C4416"/>
    <w:rsid w:val="004C6020"/>
    <w:rsid w:val="004D60DA"/>
    <w:rsid w:val="004E4531"/>
    <w:rsid w:val="004E539A"/>
    <w:rsid w:val="004F085E"/>
    <w:rsid w:val="005154D4"/>
    <w:rsid w:val="00515AF1"/>
    <w:rsid w:val="00552264"/>
    <w:rsid w:val="00562725"/>
    <w:rsid w:val="0057201E"/>
    <w:rsid w:val="005724A3"/>
    <w:rsid w:val="00592CC9"/>
    <w:rsid w:val="00597DCA"/>
    <w:rsid w:val="005B775F"/>
    <w:rsid w:val="005C11F5"/>
    <w:rsid w:val="00603F7C"/>
    <w:rsid w:val="00617A41"/>
    <w:rsid w:val="00637332"/>
    <w:rsid w:val="00656733"/>
    <w:rsid w:val="006647F3"/>
    <w:rsid w:val="006725E0"/>
    <w:rsid w:val="00672858"/>
    <w:rsid w:val="00684CAE"/>
    <w:rsid w:val="00697CD5"/>
    <w:rsid w:val="006B3051"/>
    <w:rsid w:val="006B368D"/>
    <w:rsid w:val="006C58CC"/>
    <w:rsid w:val="006F5206"/>
    <w:rsid w:val="0070235E"/>
    <w:rsid w:val="00721127"/>
    <w:rsid w:val="007355C9"/>
    <w:rsid w:val="0079038A"/>
    <w:rsid w:val="00791708"/>
    <w:rsid w:val="007B0779"/>
    <w:rsid w:val="007B623C"/>
    <w:rsid w:val="007D53E5"/>
    <w:rsid w:val="007D5CFA"/>
    <w:rsid w:val="007E0D11"/>
    <w:rsid w:val="007E6F9E"/>
    <w:rsid w:val="00814324"/>
    <w:rsid w:val="00821128"/>
    <w:rsid w:val="00831778"/>
    <w:rsid w:val="008328BE"/>
    <w:rsid w:val="008424F1"/>
    <w:rsid w:val="00853DE7"/>
    <w:rsid w:val="00872AE2"/>
    <w:rsid w:val="008737D0"/>
    <w:rsid w:val="00883668"/>
    <w:rsid w:val="00886B9D"/>
    <w:rsid w:val="008A6FB5"/>
    <w:rsid w:val="008B4AE5"/>
    <w:rsid w:val="008B622B"/>
    <w:rsid w:val="008C5A3A"/>
    <w:rsid w:val="008D5BE1"/>
    <w:rsid w:val="008E4C06"/>
    <w:rsid w:val="008F1184"/>
    <w:rsid w:val="008F5994"/>
    <w:rsid w:val="00914500"/>
    <w:rsid w:val="009332C9"/>
    <w:rsid w:val="009438DC"/>
    <w:rsid w:val="0097052F"/>
    <w:rsid w:val="0097566F"/>
    <w:rsid w:val="009768B6"/>
    <w:rsid w:val="009923CC"/>
    <w:rsid w:val="00992F86"/>
    <w:rsid w:val="00995862"/>
    <w:rsid w:val="009A2FD0"/>
    <w:rsid w:val="009A3DF2"/>
    <w:rsid w:val="009B165F"/>
    <w:rsid w:val="009C68C4"/>
    <w:rsid w:val="009D0A74"/>
    <w:rsid w:val="009D7243"/>
    <w:rsid w:val="00A00CA1"/>
    <w:rsid w:val="00A32E54"/>
    <w:rsid w:val="00A36E0F"/>
    <w:rsid w:val="00A45E48"/>
    <w:rsid w:val="00A462F3"/>
    <w:rsid w:val="00A47DAA"/>
    <w:rsid w:val="00A53C82"/>
    <w:rsid w:val="00A735F7"/>
    <w:rsid w:val="00A81FB4"/>
    <w:rsid w:val="00AA1183"/>
    <w:rsid w:val="00AA3073"/>
    <w:rsid w:val="00AA6D86"/>
    <w:rsid w:val="00AC1584"/>
    <w:rsid w:val="00AE1A9C"/>
    <w:rsid w:val="00AF2470"/>
    <w:rsid w:val="00B0717C"/>
    <w:rsid w:val="00B1138A"/>
    <w:rsid w:val="00B1410E"/>
    <w:rsid w:val="00B167BD"/>
    <w:rsid w:val="00B1692F"/>
    <w:rsid w:val="00B23FF5"/>
    <w:rsid w:val="00B255D9"/>
    <w:rsid w:val="00B3409A"/>
    <w:rsid w:val="00B4195B"/>
    <w:rsid w:val="00B41E14"/>
    <w:rsid w:val="00B5503E"/>
    <w:rsid w:val="00B6745D"/>
    <w:rsid w:val="00B77EA2"/>
    <w:rsid w:val="00B92094"/>
    <w:rsid w:val="00BA069C"/>
    <w:rsid w:val="00BA7DBC"/>
    <w:rsid w:val="00BB5CD8"/>
    <w:rsid w:val="00BC55D2"/>
    <w:rsid w:val="00BD5CCF"/>
    <w:rsid w:val="00BD622A"/>
    <w:rsid w:val="00BE28E6"/>
    <w:rsid w:val="00BE2A7B"/>
    <w:rsid w:val="00BF55CA"/>
    <w:rsid w:val="00C061DC"/>
    <w:rsid w:val="00C10948"/>
    <w:rsid w:val="00C152B8"/>
    <w:rsid w:val="00C1647E"/>
    <w:rsid w:val="00C41DBC"/>
    <w:rsid w:val="00C61B34"/>
    <w:rsid w:val="00C674E9"/>
    <w:rsid w:val="00C75BA7"/>
    <w:rsid w:val="00C85903"/>
    <w:rsid w:val="00CA789C"/>
    <w:rsid w:val="00CB0934"/>
    <w:rsid w:val="00CC3263"/>
    <w:rsid w:val="00CD0C6E"/>
    <w:rsid w:val="00CD6B1E"/>
    <w:rsid w:val="00CF6CE0"/>
    <w:rsid w:val="00D0118D"/>
    <w:rsid w:val="00D02D04"/>
    <w:rsid w:val="00D11CFA"/>
    <w:rsid w:val="00D14BEC"/>
    <w:rsid w:val="00D17A99"/>
    <w:rsid w:val="00D47A2C"/>
    <w:rsid w:val="00D8364E"/>
    <w:rsid w:val="00D9258C"/>
    <w:rsid w:val="00DA393E"/>
    <w:rsid w:val="00DB5541"/>
    <w:rsid w:val="00DB6801"/>
    <w:rsid w:val="00E54DDB"/>
    <w:rsid w:val="00E70059"/>
    <w:rsid w:val="00E70B4B"/>
    <w:rsid w:val="00E71E26"/>
    <w:rsid w:val="00E83F85"/>
    <w:rsid w:val="00E9468D"/>
    <w:rsid w:val="00EE2775"/>
    <w:rsid w:val="00EF0C35"/>
    <w:rsid w:val="00F01582"/>
    <w:rsid w:val="00F21BF7"/>
    <w:rsid w:val="00F33C19"/>
    <w:rsid w:val="00F52604"/>
    <w:rsid w:val="00F71A50"/>
    <w:rsid w:val="00F83572"/>
    <w:rsid w:val="00F90777"/>
    <w:rsid w:val="00F90D9B"/>
    <w:rsid w:val="00FA3CD5"/>
    <w:rsid w:val="00FB6A67"/>
    <w:rsid w:val="00FD23E3"/>
    <w:rsid w:val="00FE66E3"/>
    <w:rsid w:val="00FE74D3"/>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9CA381"/>
  <w15:docId w15:val="{0DDE4999-A7AD-4582-BE09-F835DC119C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154D4"/>
    <w:pPr>
      <w:widowControl w:val="0"/>
      <w:ind w:leftChars="50" w:left="150" w:hangingChars="100" w:hanging="10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5154D4"/>
    <w:pPr>
      <w:tabs>
        <w:tab w:val="center" w:pos="4153"/>
        <w:tab w:val="right" w:pos="8306"/>
      </w:tabs>
      <w:snapToGrid w:val="0"/>
    </w:pPr>
    <w:rPr>
      <w:sz w:val="20"/>
      <w:szCs w:val="20"/>
    </w:rPr>
  </w:style>
  <w:style w:type="character" w:customStyle="1" w:styleId="a4">
    <w:name w:val="頁首 字元"/>
    <w:basedOn w:val="a0"/>
    <w:link w:val="a3"/>
    <w:uiPriority w:val="99"/>
    <w:semiHidden/>
    <w:rsid w:val="005154D4"/>
    <w:rPr>
      <w:sz w:val="20"/>
      <w:szCs w:val="20"/>
    </w:rPr>
  </w:style>
  <w:style w:type="paragraph" w:styleId="a5">
    <w:name w:val="footer"/>
    <w:basedOn w:val="a"/>
    <w:link w:val="a6"/>
    <w:uiPriority w:val="99"/>
    <w:unhideWhenUsed/>
    <w:rsid w:val="005154D4"/>
    <w:pPr>
      <w:tabs>
        <w:tab w:val="center" w:pos="4153"/>
        <w:tab w:val="right" w:pos="8306"/>
      </w:tabs>
      <w:snapToGrid w:val="0"/>
    </w:pPr>
    <w:rPr>
      <w:sz w:val="20"/>
      <w:szCs w:val="20"/>
    </w:rPr>
  </w:style>
  <w:style w:type="character" w:customStyle="1" w:styleId="a6">
    <w:name w:val="頁尾 字元"/>
    <w:basedOn w:val="a0"/>
    <w:link w:val="a5"/>
    <w:uiPriority w:val="99"/>
    <w:rsid w:val="005154D4"/>
    <w:rPr>
      <w:sz w:val="20"/>
      <w:szCs w:val="20"/>
    </w:rPr>
  </w:style>
  <w:style w:type="paragraph" w:styleId="a7">
    <w:name w:val="List Paragraph"/>
    <w:basedOn w:val="a"/>
    <w:uiPriority w:val="34"/>
    <w:qFormat/>
    <w:rsid w:val="00B6745D"/>
    <w:pPr>
      <w:ind w:leftChars="200" w:left="480"/>
    </w:pPr>
  </w:style>
  <w:style w:type="character" w:styleId="a8">
    <w:name w:val="Hyperlink"/>
    <w:basedOn w:val="a0"/>
    <w:uiPriority w:val="99"/>
    <w:unhideWhenUsed/>
    <w:rsid w:val="001411B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edx.org/course/landscape-governance-collaborating-across-sectors" TargetMode="External"/><Relationship Id="rId13" Type="http://schemas.openxmlformats.org/officeDocument/2006/relationships/image" Target="media/image5.jpg"/><Relationship Id="rId18" Type="http://schemas.openxmlformats.org/officeDocument/2006/relationships/image" Target="media/image10.jpe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9.jpeg"/><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image" Target="media/image6.jpg"/><Relationship Id="rId22" Type="http://schemas.openxmlformats.org/officeDocument/2006/relationships/header" Target="header2.xml"/><Relationship Id="rId27"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1FB322-C9AA-4821-9E6C-F26F58B0A8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119</TotalTime>
  <Pages>6</Pages>
  <Words>256</Words>
  <Characters>1462</Characters>
  <Application>Microsoft Office Word</Application>
  <DocSecurity>0</DocSecurity>
  <Lines>12</Lines>
  <Paragraphs>3</Paragraphs>
  <ScaleCrop>false</ScaleCrop>
  <Company/>
  <LinksUpToDate>false</LinksUpToDate>
  <CharactersWithSpaces>1715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first</dc:creator>
  <cp:lastModifiedBy>8204225</cp:lastModifiedBy>
  <cp:revision>22</cp:revision>
  <dcterms:created xsi:type="dcterms:W3CDTF">2020-12-28T10:44:00Z</dcterms:created>
  <dcterms:modified xsi:type="dcterms:W3CDTF">2021-01-18T05:52:00Z</dcterms:modified>
</cp:coreProperties>
</file>