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04" w:rsidRPr="00A52BDB" w:rsidRDefault="00542D28">
      <w:pPr>
        <w:ind w:left="320" w:hanging="320"/>
        <w:jc w:val="center"/>
        <w:rPr>
          <w:rFonts w:ascii="標楷體" w:eastAsia="標楷體" w:hAnsi="標楷體" w:cs="Times New Roman"/>
          <w:b/>
          <w:sz w:val="32"/>
          <w:szCs w:val="32"/>
        </w:rPr>
      </w:pPr>
      <w:sdt>
        <w:sdtPr>
          <w:rPr>
            <w:rFonts w:ascii="標楷體" w:eastAsia="標楷體" w:hAnsi="標楷體"/>
          </w:rPr>
          <w:tag w:val="goog_rdk_0"/>
          <w:id w:val="313616129"/>
        </w:sdtPr>
        <w:sdtEndPr>
          <w:rPr>
            <w:rFonts w:cs="BiauKai"/>
            <w:b/>
            <w:sz w:val="32"/>
          </w:rPr>
        </w:sdtEndPr>
        <w:sdtContent>
          <w:r w:rsidR="003A24FB" w:rsidRPr="00A52BDB">
            <w:rPr>
              <w:rFonts w:ascii="標楷體" w:eastAsia="標楷體" w:hAnsi="標楷體" w:cs="微軟正黑體" w:hint="eastAsia"/>
              <w:b/>
              <w:sz w:val="32"/>
            </w:rPr>
            <w:t>中國文化大學</w:t>
          </w:r>
          <w:r w:rsidR="003A24FB" w:rsidRPr="00A52BDB">
            <w:rPr>
              <w:rFonts w:ascii="標楷體" w:eastAsia="標楷體" w:hAnsi="標楷體" w:cs="BiauKai"/>
              <w:b/>
              <w:sz w:val="32"/>
            </w:rPr>
            <w:t>109</w:t>
          </w:r>
          <w:r w:rsidR="003A24FB" w:rsidRPr="00A52BDB">
            <w:rPr>
              <w:rFonts w:ascii="標楷體" w:eastAsia="標楷體" w:hAnsi="標楷體" w:cs="微軟正黑體" w:hint="eastAsia"/>
              <w:b/>
              <w:sz w:val="32"/>
            </w:rPr>
            <w:t>年度高教深耕計畫活動成果紀錄表</w:t>
          </w:r>
        </w:sdtContent>
      </w:sdt>
    </w:p>
    <w:tbl>
      <w:tblPr>
        <w:tblStyle w:val="ad"/>
        <w:tblW w:w="102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4990"/>
        <w:gridCol w:w="4017"/>
      </w:tblGrid>
      <w:tr w:rsidR="00185004" w:rsidRPr="00A52BDB" w:rsidTr="000034F4">
        <w:trPr>
          <w:trHeight w:val="379"/>
        </w:trPr>
        <w:tc>
          <w:tcPr>
            <w:tcW w:w="1285" w:type="dxa"/>
          </w:tcPr>
          <w:p w:rsidR="00185004" w:rsidRPr="00A52BDB" w:rsidRDefault="003A24FB">
            <w:pPr>
              <w:jc w:val="center"/>
              <w:rPr>
                <w:rFonts w:ascii="標楷體" w:eastAsia="標楷體" w:hAnsi="標楷體" w:cs="BiauKai"/>
              </w:rPr>
            </w:pPr>
            <w:r w:rsidRPr="00A52BDB">
              <w:rPr>
                <w:rFonts w:ascii="標楷體" w:eastAsia="標楷體" w:hAnsi="標楷體" w:cs="BiauKai"/>
                <w:b/>
              </w:rPr>
              <w:t>子計畫</w:t>
            </w:r>
          </w:p>
        </w:tc>
        <w:tc>
          <w:tcPr>
            <w:tcW w:w="9007" w:type="dxa"/>
            <w:gridSpan w:val="2"/>
          </w:tcPr>
          <w:p w:rsidR="00185004" w:rsidRPr="00A52BDB" w:rsidRDefault="003A24FB">
            <w:pPr>
              <w:rPr>
                <w:rFonts w:ascii="標楷體" w:eastAsia="標楷體" w:hAnsi="標楷體" w:cs="BiauKai"/>
              </w:rPr>
            </w:pPr>
            <w:r w:rsidRPr="00A52BDB">
              <w:rPr>
                <w:rFonts w:ascii="標楷體" w:eastAsia="標楷體" w:hAnsi="標楷體" w:cs="BiauKai"/>
              </w:rPr>
              <w:t>高教深耕計畫A4-2-2 曉峰學苑</w:t>
            </w:r>
          </w:p>
        </w:tc>
      </w:tr>
      <w:tr w:rsidR="00A52BDB" w:rsidRPr="00A52BDB" w:rsidTr="0041484E">
        <w:trPr>
          <w:trHeight w:val="379"/>
        </w:trPr>
        <w:tc>
          <w:tcPr>
            <w:tcW w:w="1285" w:type="dxa"/>
            <w:vAlign w:val="center"/>
          </w:tcPr>
          <w:p w:rsidR="00A52BDB" w:rsidRPr="00A52BDB" w:rsidRDefault="00A52BDB" w:rsidP="00A52BDB">
            <w:pPr>
              <w:ind w:leftChars="16" w:left="38"/>
              <w:jc w:val="center"/>
              <w:rPr>
                <w:rFonts w:ascii="標楷體" w:eastAsia="標楷體" w:hAnsi="標楷體"/>
                <w:b/>
              </w:rPr>
            </w:pPr>
            <w:r w:rsidRPr="00A52BDB">
              <w:rPr>
                <w:rFonts w:ascii="標楷體" w:eastAsia="標楷體" w:hAnsi="標楷體" w:hint="eastAsia"/>
                <w:b/>
              </w:rPr>
              <w:t>具體作法</w:t>
            </w:r>
          </w:p>
        </w:tc>
        <w:tc>
          <w:tcPr>
            <w:tcW w:w="9007" w:type="dxa"/>
            <w:gridSpan w:val="2"/>
            <w:vAlign w:val="center"/>
          </w:tcPr>
          <w:p w:rsidR="00A52BDB" w:rsidRPr="00A52BDB" w:rsidRDefault="00A52BDB" w:rsidP="00A52BDB">
            <w:pPr>
              <w:jc w:val="both"/>
              <w:rPr>
                <w:rFonts w:ascii="標楷體" w:eastAsia="標楷體" w:hAnsi="標楷體"/>
              </w:rPr>
            </w:pPr>
            <w:r w:rsidRPr="00A52BDB">
              <w:rPr>
                <w:rFonts w:ascii="標楷體" w:eastAsia="標楷體" w:hAnsi="標楷體" w:hint="eastAsia"/>
              </w:rPr>
              <w:t>A4厚植專業知識，啟發創新能力，提升就業知能</w:t>
            </w:r>
          </w:p>
        </w:tc>
      </w:tr>
      <w:tr w:rsidR="00185004" w:rsidRPr="00A52BDB" w:rsidTr="000034F4">
        <w:trPr>
          <w:trHeight w:val="379"/>
        </w:trPr>
        <w:tc>
          <w:tcPr>
            <w:tcW w:w="1285" w:type="dxa"/>
          </w:tcPr>
          <w:p w:rsidR="00185004" w:rsidRPr="00A52BDB" w:rsidRDefault="00542D28">
            <w:pPr>
              <w:jc w:val="center"/>
              <w:rPr>
                <w:rFonts w:ascii="標楷體" w:eastAsia="標楷體" w:hAnsi="標楷體" w:cs="BiauKai"/>
              </w:rPr>
            </w:pPr>
            <w:sdt>
              <w:sdtPr>
                <w:rPr>
                  <w:rFonts w:ascii="標楷體" w:eastAsia="標楷體" w:hAnsi="標楷體"/>
                </w:rPr>
                <w:tag w:val="goog_rdk_2"/>
                <w:id w:val="1808357248"/>
              </w:sdtPr>
              <w:sdtEndPr>
                <w:rPr>
                  <w:rFonts w:cs="BiauKai"/>
                  <w:b/>
                </w:rPr>
              </w:sdtEndPr>
              <w:sdtContent>
                <w:r w:rsidR="003A24FB" w:rsidRPr="00A52BDB">
                  <w:rPr>
                    <w:rFonts w:ascii="標楷體" w:eastAsia="標楷體" w:hAnsi="標楷體" w:cs="微軟正黑體" w:hint="eastAsia"/>
                    <w:b/>
                  </w:rPr>
                  <w:t>主題</w:t>
                </w:r>
              </w:sdtContent>
            </w:sdt>
          </w:p>
        </w:tc>
        <w:tc>
          <w:tcPr>
            <w:tcW w:w="9007" w:type="dxa"/>
            <w:gridSpan w:val="2"/>
          </w:tcPr>
          <w:p w:rsidR="00185004" w:rsidRPr="00A52BDB" w:rsidRDefault="000034F4">
            <w:pPr>
              <w:rPr>
                <w:rFonts w:ascii="標楷體" w:eastAsia="標楷體" w:hAnsi="標楷體" w:cs="BiauKai"/>
              </w:rPr>
            </w:pPr>
            <w:r w:rsidRPr="00A52BDB">
              <w:rPr>
                <w:rFonts w:ascii="標楷體" w:eastAsia="標楷體" w:hAnsi="標楷體" w:cs="BiauKai" w:hint="eastAsia"/>
              </w:rPr>
              <w:t>從時事談性別</w:t>
            </w:r>
          </w:p>
        </w:tc>
      </w:tr>
      <w:tr w:rsidR="00185004" w:rsidRPr="00A52BDB" w:rsidTr="000034F4">
        <w:trPr>
          <w:trHeight w:val="2684"/>
        </w:trPr>
        <w:tc>
          <w:tcPr>
            <w:tcW w:w="1285" w:type="dxa"/>
          </w:tcPr>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542D28">
            <w:pPr>
              <w:jc w:val="center"/>
              <w:rPr>
                <w:rFonts w:ascii="標楷體" w:eastAsia="標楷體" w:hAnsi="標楷體" w:cs="微軟正黑體"/>
                <w:b/>
              </w:rPr>
            </w:pPr>
            <w:sdt>
              <w:sdtPr>
                <w:rPr>
                  <w:rFonts w:ascii="標楷體" w:eastAsia="標楷體" w:hAnsi="標楷體"/>
                </w:rPr>
                <w:tag w:val="goog_rdk_3"/>
                <w:id w:val="452982734"/>
              </w:sdtPr>
              <w:sdtEndPr>
                <w:rPr>
                  <w:rFonts w:cs="微軟正黑體"/>
                  <w:b/>
                </w:rPr>
              </w:sdtEndPr>
              <w:sdtContent>
                <w:r w:rsidR="003A24FB" w:rsidRPr="00A52BDB">
                  <w:rPr>
                    <w:rFonts w:ascii="標楷體" w:eastAsia="標楷體" w:hAnsi="標楷體" w:cs="微軟正黑體"/>
                    <w:b/>
                  </w:rPr>
                  <w:t>內容</w:t>
                </w:r>
              </w:sdtContent>
            </w:sdt>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p w:rsidR="00185004" w:rsidRPr="00A52BDB" w:rsidRDefault="00185004">
            <w:pPr>
              <w:rPr>
                <w:rFonts w:ascii="標楷體" w:eastAsia="標楷體" w:hAnsi="標楷體" w:cs="BiauKai"/>
              </w:rPr>
            </w:pPr>
          </w:p>
        </w:tc>
        <w:tc>
          <w:tcPr>
            <w:tcW w:w="9007" w:type="dxa"/>
            <w:gridSpan w:val="2"/>
          </w:tcPr>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主辦單位：教務處綜合業務組</w:t>
            </w:r>
          </w:p>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活動日期：109年</w:t>
            </w:r>
            <w:r w:rsidR="000034F4" w:rsidRPr="00A52BDB">
              <w:rPr>
                <w:rFonts w:ascii="標楷體" w:eastAsia="標楷體" w:hAnsi="標楷體" w:cs="BiauKai" w:hint="eastAsia"/>
                <w:sz w:val="26"/>
                <w:szCs w:val="26"/>
              </w:rPr>
              <w:t>6</w:t>
            </w:r>
            <w:r w:rsidRPr="00A52BDB">
              <w:rPr>
                <w:rFonts w:ascii="標楷體" w:eastAsia="標楷體" w:hAnsi="標楷體" w:cs="BiauKai"/>
                <w:sz w:val="26"/>
                <w:szCs w:val="26"/>
              </w:rPr>
              <w:t>月</w:t>
            </w:r>
            <w:r w:rsidR="000034F4" w:rsidRPr="00A52BDB">
              <w:rPr>
                <w:rFonts w:ascii="標楷體" w:eastAsia="標楷體" w:hAnsi="標楷體" w:cs="BiauKai"/>
                <w:sz w:val="26"/>
                <w:szCs w:val="26"/>
              </w:rPr>
              <w:t>1</w:t>
            </w:r>
            <w:r w:rsidR="000034F4" w:rsidRPr="00A52BDB">
              <w:rPr>
                <w:rFonts w:ascii="標楷體" w:eastAsia="標楷體" w:hAnsi="標楷體" w:cs="BiauKai" w:hint="eastAsia"/>
                <w:sz w:val="26"/>
                <w:szCs w:val="26"/>
              </w:rPr>
              <w:t>1</w:t>
            </w:r>
            <w:r w:rsidRPr="00A52BDB">
              <w:rPr>
                <w:rFonts w:ascii="標楷體" w:eastAsia="標楷體" w:hAnsi="標楷體" w:cs="BiauKai"/>
                <w:sz w:val="26"/>
                <w:szCs w:val="26"/>
              </w:rPr>
              <w:t>日</w:t>
            </w:r>
            <w:r w:rsidR="000034F4" w:rsidRPr="00A52BDB">
              <w:rPr>
                <w:rFonts w:ascii="標楷體" w:eastAsia="標楷體" w:hAnsi="標楷體" w:cs="BiauKai" w:hint="eastAsia"/>
                <w:sz w:val="26"/>
                <w:szCs w:val="26"/>
              </w:rPr>
              <w:t xml:space="preserve"> 18：00-20：00</w:t>
            </w:r>
          </w:p>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活動地點：大恩611教室</w:t>
            </w:r>
            <w:bookmarkStart w:id="0" w:name="_GoBack"/>
            <w:bookmarkEnd w:id="0"/>
          </w:p>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主 講 者：</w:t>
            </w:r>
            <w:r w:rsidR="000034F4" w:rsidRPr="00A52BDB">
              <w:rPr>
                <w:rFonts w:ascii="標楷體" w:eastAsia="標楷體" w:hAnsi="標楷體" w:cs="BiauKai" w:hint="eastAsia"/>
                <w:sz w:val="26"/>
                <w:szCs w:val="26"/>
              </w:rPr>
              <w:t>蘇芊玲 教授</w:t>
            </w:r>
          </w:p>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參與人數：</w:t>
            </w:r>
            <w:r w:rsidR="000034F4" w:rsidRPr="00A52BDB">
              <w:rPr>
                <w:rFonts w:ascii="標楷體" w:eastAsia="標楷體" w:hAnsi="標楷體" w:cs="BiauKai" w:hint="eastAsia"/>
                <w:sz w:val="26"/>
                <w:szCs w:val="26"/>
              </w:rPr>
              <w:t>42</w:t>
            </w:r>
            <w:r w:rsidRPr="00A52BDB">
              <w:rPr>
                <w:rFonts w:ascii="標楷體" w:eastAsia="標楷體" w:hAnsi="標楷體" w:cs="BiauKai"/>
                <w:sz w:val="26"/>
                <w:szCs w:val="26"/>
              </w:rPr>
              <w:t>人</w:t>
            </w:r>
          </w:p>
          <w:p w:rsidR="00185004" w:rsidRPr="00A52BDB" w:rsidRDefault="003A24FB">
            <w:pPr>
              <w:rPr>
                <w:rFonts w:ascii="標楷體" w:eastAsia="標楷體" w:hAnsi="標楷體" w:cs="BiauKai"/>
                <w:sz w:val="26"/>
                <w:szCs w:val="26"/>
              </w:rPr>
            </w:pPr>
            <w:r w:rsidRPr="00A52BDB">
              <w:rPr>
                <w:rFonts w:ascii="標楷體" w:eastAsia="標楷體" w:hAnsi="標楷體" w:cs="BiauKai"/>
                <w:sz w:val="26"/>
                <w:szCs w:val="26"/>
              </w:rPr>
              <w:t>內　　容：</w:t>
            </w:r>
          </w:p>
          <w:p w:rsidR="000034F4" w:rsidRPr="00A52BDB" w:rsidRDefault="000034F4">
            <w:pPr>
              <w:rPr>
                <w:rFonts w:ascii="標楷體" w:eastAsia="標楷體" w:hAnsi="標楷體" w:cs="BiauKai"/>
                <w:sz w:val="26"/>
                <w:szCs w:val="26"/>
              </w:rPr>
            </w:pPr>
            <w:r w:rsidRPr="00A52BDB">
              <w:rPr>
                <w:rFonts w:ascii="標楷體" w:eastAsia="標楷體" w:hAnsi="標楷體" w:cs="BiauKai" w:hint="eastAsia"/>
                <w:sz w:val="26"/>
                <w:szCs w:val="26"/>
              </w:rPr>
              <w:t>本次演講由SDGs中的第5項『實現性別平等』為出發點。</w:t>
            </w:r>
          </w:p>
          <w:p w:rsidR="000034F4" w:rsidRPr="00A52BDB" w:rsidRDefault="000034F4">
            <w:pPr>
              <w:rPr>
                <w:rFonts w:ascii="標楷體" w:eastAsia="標楷體" w:hAnsi="標楷體" w:cs="BiauKai"/>
                <w:sz w:val="26"/>
                <w:szCs w:val="26"/>
              </w:rPr>
            </w:pPr>
            <w:r w:rsidRPr="00A52BDB">
              <w:rPr>
                <w:rFonts w:ascii="標楷體" w:eastAsia="標楷體" w:hAnsi="標楷體" w:cs="BiauKai" w:hint="eastAsia"/>
                <w:sz w:val="26"/>
                <w:szCs w:val="26"/>
              </w:rPr>
              <w:t>講師一開始藉由Covid-19與性別來做為第一個部分，我們大家也許都認為疫情跟性別有甚麼相關性，但是你認真去看就會了解到死亡者以及無症狀者的性別為何?還有台灣幾波感染者的性別比與特性?醫護人員的性別比等等</w:t>
            </w:r>
            <w:r w:rsidRPr="00A52BDB">
              <w:rPr>
                <w:rFonts w:ascii="標楷體" w:eastAsia="標楷體" w:hAnsi="標楷體" w:cs="BiauKai"/>
                <w:sz w:val="26"/>
                <w:szCs w:val="26"/>
              </w:rPr>
              <w:t>……</w:t>
            </w:r>
            <w:r w:rsidRPr="00A52BDB">
              <w:rPr>
                <w:rFonts w:ascii="標楷體" w:eastAsia="標楷體" w:hAnsi="標楷體" w:cs="BiauKai" w:hint="eastAsia"/>
                <w:sz w:val="26"/>
                <w:szCs w:val="26"/>
              </w:rPr>
              <w:t>，藉由這個PPT讓我們了解到我們台灣的女醫師其實比重視佔很少的一部份而已，而最近的口罩風波，很多男性拿到粉色</w:t>
            </w:r>
            <w:r w:rsidR="00ED54A9" w:rsidRPr="00A52BDB">
              <w:rPr>
                <w:rFonts w:ascii="標楷體" w:eastAsia="標楷體" w:hAnsi="標楷體" w:cs="BiauKai" w:hint="eastAsia"/>
                <w:sz w:val="26"/>
                <w:szCs w:val="26"/>
              </w:rPr>
              <w:t>，心裡就會說：『哀噁，我才不要帶女生的顏色』，還有男性的小朋友帶著粉色的口罩，去到學校的時候就成為了大家議論的對象，但是說真的顏色沒有性別之分，我們不應該要拿顏色來區分性別，而口罩這種東西，不管是甚麼顏色，只要可以保護好我們自己的就是好的口罩，我們都不應該要因為顏色來區別每一個人。</w:t>
            </w:r>
          </w:p>
          <w:p w:rsidR="00ED54A9" w:rsidRPr="00A52BDB" w:rsidRDefault="00ED54A9">
            <w:pPr>
              <w:rPr>
                <w:rFonts w:ascii="標楷體" w:eastAsia="標楷體" w:hAnsi="標楷體" w:cs="BiauKai"/>
                <w:sz w:val="26"/>
                <w:szCs w:val="26"/>
              </w:rPr>
            </w:pPr>
            <w:r w:rsidRPr="00A52BDB">
              <w:rPr>
                <w:rFonts w:ascii="標楷體" w:eastAsia="標楷體" w:hAnsi="標楷體" w:cs="BiauKai" w:hint="eastAsia"/>
                <w:sz w:val="26"/>
                <w:szCs w:val="26"/>
              </w:rPr>
              <w:t>而講師藉由思考法來教導在場的每一位同學，是把問題丟下去給同學們加以思考，會適時地丟問題下來讓我們去想，而不是一開始就給我們正確的答案。</w:t>
            </w:r>
          </w:p>
          <w:p w:rsidR="00ED54A9" w:rsidRPr="00A52BDB" w:rsidRDefault="00ED54A9">
            <w:pPr>
              <w:rPr>
                <w:rFonts w:ascii="標楷體" w:eastAsia="標楷體" w:hAnsi="標楷體" w:cs="BiauKai"/>
                <w:sz w:val="26"/>
                <w:szCs w:val="26"/>
              </w:rPr>
            </w:pPr>
            <w:r w:rsidRPr="00A52BDB">
              <w:rPr>
                <w:rFonts w:ascii="標楷體" w:eastAsia="標楷體" w:hAnsi="標楷體" w:cs="BiauKai" w:hint="eastAsia"/>
                <w:sz w:val="26"/>
                <w:szCs w:val="26"/>
              </w:rPr>
              <w:t>再來講師在第一個PPT講完後，開放大家詢問，詢問對於PPT還有對於性別議題以及剛剛要大家思考的問題有什麼樣的反饋或者問題，請大家提出來與老師一同去探討。</w:t>
            </w:r>
          </w:p>
          <w:p w:rsidR="00ED54A9" w:rsidRPr="00A52BDB" w:rsidRDefault="00ED54A9">
            <w:pPr>
              <w:rPr>
                <w:rFonts w:ascii="標楷體" w:eastAsia="標楷體" w:hAnsi="標楷體" w:cs="BiauKai"/>
                <w:sz w:val="26"/>
                <w:szCs w:val="26"/>
              </w:rPr>
            </w:pPr>
            <w:r w:rsidRPr="00A52BDB">
              <w:rPr>
                <w:rFonts w:ascii="標楷體" w:eastAsia="標楷體" w:hAnsi="標楷體" w:cs="BiauKai" w:hint="eastAsia"/>
                <w:sz w:val="26"/>
                <w:szCs w:val="26"/>
              </w:rPr>
              <w:t>而老師還有準備第二個PPT，他是在說最近性別議題的時事，裡面又包刮了同婚合法一周年、新北七成是女性、2</w:t>
            </w:r>
            <w:r w:rsidR="00F509B2" w:rsidRPr="00A52BDB">
              <w:rPr>
                <w:rFonts w:ascii="標楷體" w:eastAsia="標楷體" w:hAnsi="標楷體" w:cs="BiauKai" w:hint="eastAsia"/>
                <w:sz w:val="26"/>
                <w:szCs w:val="26"/>
              </w:rPr>
              <w:t>019台灣終於加入了同性婚姻法制化的國家，還有最近鬧得很兇地鏡周刊事件。</w:t>
            </w:r>
          </w:p>
          <w:p w:rsidR="00F509B2" w:rsidRPr="00A52BDB" w:rsidRDefault="00F509B2">
            <w:pPr>
              <w:rPr>
                <w:rFonts w:ascii="標楷體" w:eastAsia="標楷體" w:hAnsi="標楷體" w:cs="BiauKai"/>
                <w:sz w:val="26"/>
                <w:szCs w:val="26"/>
              </w:rPr>
            </w:pPr>
            <w:r w:rsidRPr="00A52BDB">
              <w:rPr>
                <w:rFonts w:ascii="標楷體" w:eastAsia="標楷體" w:hAnsi="標楷體" w:cs="BiauKai" w:hint="eastAsia"/>
                <w:sz w:val="26"/>
                <w:szCs w:val="26"/>
              </w:rPr>
              <w:t>老師還推薦了一部性別相關的電影：『海邊走走』，裡面說到『之前有三個部快樂的人，現在只有一個。』</w:t>
            </w:r>
          </w:p>
          <w:p w:rsidR="00F509B2" w:rsidRPr="00A52BDB" w:rsidRDefault="00F509B2">
            <w:pPr>
              <w:rPr>
                <w:rFonts w:ascii="標楷體" w:eastAsia="標楷體" w:hAnsi="標楷體" w:cs="BiauKai"/>
                <w:sz w:val="26"/>
                <w:szCs w:val="26"/>
              </w:rPr>
            </w:pPr>
            <w:r w:rsidRPr="00A52BDB">
              <w:rPr>
                <w:rFonts w:ascii="標楷體" w:eastAsia="標楷體" w:hAnsi="標楷體" w:cs="BiauKai" w:hint="eastAsia"/>
                <w:sz w:val="26"/>
                <w:szCs w:val="26"/>
              </w:rPr>
              <w:t>最後的時候，在丟出了6個問題，包括愛情是甚麼?法律的能與不能?分手再去愛別人?好聚好散?謝謝曾經愛過我?到數第二次戀愛?要大家好好去思考一下。</w:t>
            </w:r>
          </w:p>
          <w:p w:rsidR="00F509B2" w:rsidRPr="00A52BDB" w:rsidRDefault="00F509B2">
            <w:pPr>
              <w:rPr>
                <w:rFonts w:ascii="標楷體" w:eastAsia="標楷體" w:hAnsi="標楷體" w:cs="BiauKai"/>
                <w:sz w:val="28"/>
              </w:rPr>
            </w:pPr>
            <w:r w:rsidRPr="00A52BDB">
              <w:rPr>
                <w:rFonts w:ascii="標楷體" w:eastAsia="標楷體" w:hAnsi="標楷體" w:cs="BiauKai" w:hint="eastAsia"/>
                <w:sz w:val="26"/>
                <w:szCs w:val="26"/>
              </w:rPr>
              <w:t>我在這次的演講裡收穫很多，但這也是這場演講的重要性，藉由這次的演講讓我們去探討現實中、法律上、時事裡會發生的性別事件，也許有些事情看不出來有性別歧視的意思，但是認真的去思考以及去看待，就會發現日常中發生很多很多的性別不平等的事情，而老師的演講方式也會讓大家真正的去動腦思考，而不是只有單純的吸收知識罷了。</w:t>
            </w:r>
          </w:p>
        </w:tc>
      </w:tr>
      <w:tr w:rsidR="00185004" w:rsidRPr="00A52BDB" w:rsidTr="000034F4">
        <w:trPr>
          <w:trHeight w:val="754"/>
        </w:trPr>
        <w:tc>
          <w:tcPr>
            <w:tcW w:w="1285" w:type="dxa"/>
          </w:tcPr>
          <w:p w:rsidR="00185004" w:rsidRPr="00A52BDB" w:rsidRDefault="003A24FB">
            <w:pPr>
              <w:jc w:val="center"/>
              <w:rPr>
                <w:rFonts w:ascii="標楷體" w:eastAsia="標楷體" w:hAnsi="標楷體" w:cs="BiauKai"/>
                <w:b/>
              </w:rPr>
            </w:pPr>
            <w:r w:rsidRPr="00A52BDB">
              <w:rPr>
                <w:rFonts w:ascii="標楷體" w:eastAsia="標楷體" w:hAnsi="標楷體" w:cs="BiauKai"/>
                <w:b/>
              </w:rPr>
              <w:lastRenderedPageBreak/>
              <w:t>活動</w:t>
            </w:r>
          </w:p>
          <w:p w:rsidR="00185004" w:rsidRPr="00A52BDB" w:rsidRDefault="003A24FB">
            <w:pPr>
              <w:jc w:val="center"/>
              <w:rPr>
                <w:rFonts w:ascii="標楷體" w:eastAsia="標楷體" w:hAnsi="標楷體" w:cs="BiauKai"/>
                <w:b/>
              </w:rPr>
            </w:pPr>
            <w:r w:rsidRPr="00A52BDB">
              <w:rPr>
                <w:rFonts w:ascii="標楷體" w:eastAsia="標楷體" w:hAnsi="標楷體" w:cs="BiauKai"/>
                <w:b/>
              </w:rPr>
              <w:t>照片</w:t>
            </w:r>
          </w:p>
        </w:tc>
        <w:tc>
          <w:tcPr>
            <w:tcW w:w="4990" w:type="dxa"/>
          </w:tcPr>
          <w:p w:rsidR="00185004" w:rsidRPr="00A52BDB" w:rsidRDefault="003A24FB">
            <w:pPr>
              <w:spacing w:line="480" w:lineRule="auto"/>
              <w:jc w:val="center"/>
              <w:rPr>
                <w:rFonts w:ascii="標楷體" w:eastAsia="標楷體" w:hAnsi="標楷體" w:cs="BiauKai"/>
                <w:b/>
              </w:rPr>
            </w:pPr>
            <w:r w:rsidRPr="00A52BDB">
              <w:rPr>
                <w:rFonts w:ascii="標楷體" w:eastAsia="標楷體" w:hAnsi="標楷體" w:cs="BiauKai"/>
                <w:b/>
              </w:rPr>
              <w:t>活動照片電子檔名稱</w:t>
            </w:r>
          </w:p>
        </w:tc>
        <w:tc>
          <w:tcPr>
            <w:tcW w:w="4017" w:type="dxa"/>
            <w:vAlign w:val="center"/>
          </w:tcPr>
          <w:p w:rsidR="00185004" w:rsidRPr="00A52BDB" w:rsidRDefault="003A24FB">
            <w:pPr>
              <w:jc w:val="center"/>
              <w:rPr>
                <w:rFonts w:ascii="標楷體" w:eastAsia="標楷體" w:hAnsi="標楷體" w:cs="BiauKai"/>
                <w:b/>
              </w:rPr>
            </w:pPr>
            <w:r w:rsidRPr="00A52BDB">
              <w:rPr>
                <w:rFonts w:ascii="標楷體" w:eastAsia="標楷體" w:hAnsi="標楷體" w:cs="BiauKai"/>
                <w:b/>
              </w:rPr>
              <w:t>活動照片內容說明</w:t>
            </w:r>
          </w:p>
        </w:tc>
      </w:tr>
      <w:tr w:rsidR="00F509B2" w:rsidRPr="00A52BDB" w:rsidTr="00F509B2">
        <w:trPr>
          <w:trHeight w:val="2575"/>
        </w:trPr>
        <w:tc>
          <w:tcPr>
            <w:tcW w:w="1285" w:type="dxa"/>
            <w:vMerge w:val="restart"/>
          </w:tcPr>
          <w:p w:rsidR="00F509B2" w:rsidRPr="00A52BDB" w:rsidRDefault="00F509B2">
            <w:pPr>
              <w:jc w:val="center"/>
              <w:rPr>
                <w:rFonts w:ascii="標楷體" w:eastAsia="標楷體" w:hAnsi="標楷體" w:cs="BiauKai"/>
              </w:rPr>
            </w:pPr>
          </w:p>
        </w:tc>
        <w:tc>
          <w:tcPr>
            <w:tcW w:w="4990" w:type="dxa"/>
          </w:tcPr>
          <w:p w:rsidR="00F509B2" w:rsidRPr="00A52BDB" w:rsidRDefault="00F509B2">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1EDB53BF" wp14:editId="5F288912">
                  <wp:extent cx="3031490" cy="22739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F509B2" w:rsidP="00F509B2">
            <w:pPr>
              <w:jc w:val="center"/>
              <w:rPr>
                <w:rFonts w:ascii="標楷體" w:eastAsia="標楷體" w:hAnsi="標楷體" w:cs="BiauKai"/>
              </w:rPr>
            </w:pPr>
            <w:r w:rsidRPr="00A52BDB">
              <w:rPr>
                <w:rFonts w:ascii="標楷體" w:eastAsia="標楷體" w:hAnsi="標楷體" w:cs="BiauKai" w:hint="eastAsia"/>
              </w:rPr>
              <w:t>演講進行中</w:t>
            </w:r>
          </w:p>
        </w:tc>
      </w:tr>
      <w:tr w:rsidR="00F509B2" w:rsidRPr="00A52BDB" w:rsidTr="00F509B2">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F509B2">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0EFA22E8" wp14:editId="2D19DB20">
                  <wp:extent cx="3031490" cy="227393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F509B2" w:rsidP="00F509B2">
            <w:pPr>
              <w:jc w:val="center"/>
              <w:rPr>
                <w:rFonts w:ascii="標楷體" w:eastAsia="標楷體" w:hAnsi="標楷體" w:cs="BiauKai"/>
              </w:rPr>
            </w:pPr>
            <w:r w:rsidRPr="00A52BDB">
              <w:rPr>
                <w:rFonts w:ascii="標楷體" w:eastAsia="標楷體" w:hAnsi="標楷體" w:cs="BiauKai" w:hint="eastAsia"/>
              </w:rPr>
              <w:t>講師與同學們互動</w:t>
            </w:r>
          </w:p>
        </w:tc>
      </w:tr>
      <w:tr w:rsidR="00F509B2" w:rsidRPr="00A52BDB" w:rsidTr="00F509B2">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F509B2">
            <w:pPr>
              <w:spacing w:line="480" w:lineRule="auto"/>
              <w:jc w:val="center"/>
              <w:rPr>
                <w:rFonts w:ascii="標楷體" w:eastAsia="標楷體" w:hAnsi="標楷體"/>
              </w:rPr>
            </w:pPr>
            <w:r w:rsidRPr="00A52BDB">
              <w:rPr>
                <w:rFonts w:ascii="標楷體" w:eastAsia="標楷體" w:hAnsi="標楷體"/>
                <w:noProof/>
              </w:rPr>
              <w:drawing>
                <wp:inline distT="0" distB="0" distL="0" distR="0" wp14:anchorId="7ECB7EEC" wp14:editId="5FD1195F">
                  <wp:extent cx="3031490" cy="227393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F509B2" w:rsidP="00F509B2">
            <w:pPr>
              <w:jc w:val="center"/>
              <w:rPr>
                <w:rFonts w:ascii="標楷體" w:eastAsia="標楷體" w:hAnsi="標楷體" w:cs="BiauKai"/>
              </w:rPr>
            </w:pPr>
            <w:r w:rsidRPr="00A52BDB">
              <w:rPr>
                <w:rFonts w:ascii="標楷體" w:eastAsia="標楷體" w:hAnsi="標楷體" w:cs="BiauKai" w:hint="eastAsia"/>
              </w:rPr>
              <w:t>同學們很認真地拍PPT</w:t>
            </w:r>
          </w:p>
        </w:tc>
      </w:tr>
      <w:tr w:rsidR="00F509B2" w:rsidRPr="00A52BDB" w:rsidTr="004F1479">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F509B2">
            <w:pPr>
              <w:spacing w:line="480" w:lineRule="auto"/>
              <w:jc w:val="center"/>
              <w:rPr>
                <w:rFonts w:ascii="標楷體" w:eastAsia="標楷體" w:hAnsi="標楷體" w:cs="BiauKai"/>
              </w:rPr>
            </w:pPr>
            <w:bookmarkStart w:id="1" w:name="_heading=h.gjdgxs" w:colFirst="0" w:colLast="0"/>
            <w:bookmarkEnd w:id="1"/>
            <w:r w:rsidRPr="00A52BDB">
              <w:rPr>
                <w:rFonts w:ascii="標楷體" w:eastAsia="標楷體" w:hAnsi="標楷體" w:cs="BiauKai"/>
                <w:noProof/>
              </w:rPr>
              <w:drawing>
                <wp:inline distT="0" distB="0" distL="0" distR="0" wp14:anchorId="2FA7F895" wp14:editId="59F83555">
                  <wp:extent cx="3031229" cy="227393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1229" cy="2273935"/>
                          </a:xfrm>
                          <a:prstGeom prst="rect">
                            <a:avLst/>
                          </a:prstGeom>
                        </pic:spPr>
                      </pic:pic>
                    </a:graphicData>
                  </a:graphic>
                </wp:inline>
              </w:drawing>
            </w:r>
          </w:p>
        </w:tc>
        <w:tc>
          <w:tcPr>
            <w:tcW w:w="4017" w:type="dxa"/>
            <w:vAlign w:val="center"/>
          </w:tcPr>
          <w:p w:rsidR="00F509B2" w:rsidRPr="00A52BDB" w:rsidRDefault="004F1479" w:rsidP="004F1479">
            <w:pPr>
              <w:jc w:val="center"/>
              <w:rPr>
                <w:rFonts w:ascii="標楷體" w:eastAsia="標楷體" w:hAnsi="標楷體" w:cs="BiauKai"/>
              </w:rPr>
            </w:pPr>
            <w:r w:rsidRPr="00A52BDB">
              <w:rPr>
                <w:rFonts w:ascii="標楷體" w:eastAsia="標楷體" w:hAnsi="標楷體" w:cs="BiauKai" w:hint="eastAsia"/>
              </w:rPr>
              <w:t>講師回答問題</w:t>
            </w:r>
          </w:p>
        </w:tc>
      </w:tr>
      <w:tr w:rsidR="00F509B2" w:rsidRPr="00A52BDB" w:rsidTr="004F1479">
        <w:trPr>
          <w:trHeight w:val="2575"/>
        </w:trPr>
        <w:tc>
          <w:tcPr>
            <w:tcW w:w="1285" w:type="dxa"/>
            <w:vMerge w:val="restart"/>
            <w:tcBorders>
              <w:top w:val="nil"/>
            </w:tcBorders>
          </w:tcPr>
          <w:p w:rsidR="00F509B2" w:rsidRPr="00A52BDB" w:rsidRDefault="00F509B2">
            <w:pPr>
              <w:jc w:val="center"/>
              <w:rPr>
                <w:rFonts w:ascii="標楷體" w:eastAsia="標楷體" w:hAnsi="標楷體" w:cs="BiauKai"/>
              </w:rPr>
            </w:pPr>
          </w:p>
        </w:tc>
        <w:tc>
          <w:tcPr>
            <w:tcW w:w="4990" w:type="dxa"/>
          </w:tcPr>
          <w:p w:rsidR="00F509B2" w:rsidRPr="00A52BDB" w:rsidRDefault="004F1479">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6BC79B0B" wp14:editId="6393E7B6">
                  <wp:extent cx="3031490" cy="227393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5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4F1479" w:rsidP="004F1479">
            <w:pPr>
              <w:jc w:val="center"/>
              <w:rPr>
                <w:rFonts w:ascii="標楷體" w:eastAsia="標楷體" w:hAnsi="標楷體" w:cs="BiauKai"/>
              </w:rPr>
            </w:pPr>
            <w:r w:rsidRPr="00A52BDB">
              <w:rPr>
                <w:rFonts w:ascii="標楷體" w:eastAsia="標楷體" w:hAnsi="標楷體" w:cs="BiauKai" w:hint="eastAsia"/>
              </w:rPr>
              <w:t>遠距離教學</w:t>
            </w:r>
          </w:p>
        </w:tc>
      </w:tr>
      <w:tr w:rsidR="00F509B2" w:rsidRPr="00A52BDB" w:rsidTr="004F1479">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4F1479">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61CD9154" wp14:editId="264D31BD">
                  <wp:extent cx="3031490" cy="227393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4F1479" w:rsidP="004F1479">
            <w:pPr>
              <w:jc w:val="center"/>
              <w:rPr>
                <w:rFonts w:ascii="標楷體" w:eastAsia="標楷體" w:hAnsi="標楷體" w:cs="BiauKai"/>
              </w:rPr>
            </w:pPr>
            <w:r w:rsidRPr="00A52BDB">
              <w:rPr>
                <w:rFonts w:ascii="標楷體" w:eastAsia="標楷體" w:hAnsi="標楷體" w:cs="BiauKai" w:hint="eastAsia"/>
              </w:rPr>
              <w:t>把比較複雜的圖做一個講解</w:t>
            </w:r>
          </w:p>
        </w:tc>
      </w:tr>
      <w:tr w:rsidR="00F509B2" w:rsidRPr="00A52BDB" w:rsidTr="004F1479">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4F1479">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1ED4505A" wp14:editId="521B3D53">
                  <wp:extent cx="3031490" cy="227393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4F1479" w:rsidP="004F1479">
            <w:pPr>
              <w:jc w:val="center"/>
              <w:rPr>
                <w:rFonts w:ascii="標楷體" w:eastAsia="標楷體" w:hAnsi="標楷體" w:cs="BiauKai"/>
              </w:rPr>
            </w:pPr>
            <w:r w:rsidRPr="00A52BDB">
              <w:rPr>
                <w:rFonts w:ascii="標楷體" w:eastAsia="標楷體" w:hAnsi="標楷體" w:cs="BiauKai" w:hint="eastAsia"/>
              </w:rPr>
              <w:t>感謝狀頒授</w:t>
            </w:r>
          </w:p>
        </w:tc>
      </w:tr>
      <w:tr w:rsidR="00F509B2" w:rsidRPr="00A52BDB" w:rsidTr="004F1479">
        <w:trPr>
          <w:trHeight w:val="2575"/>
        </w:trPr>
        <w:tc>
          <w:tcPr>
            <w:tcW w:w="1285" w:type="dxa"/>
            <w:vMerge/>
          </w:tcPr>
          <w:p w:rsidR="00F509B2" w:rsidRPr="00A52BDB" w:rsidRDefault="00F509B2">
            <w:pPr>
              <w:jc w:val="center"/>
              <w:rPr>
                <w:rFonts w:ascii="標楷體" w:eastAsia="標楷體" w:hAnsi="標楷體" w:cs="BiauKai"/>
              </w:rPr>
            </w:pPr>
          </w:p>
        </w:tc>
        <w:tc>
          <w:tcPr>
            <w:tcW w:w="4990" w:type="dxa"/>
          </w:tcPr>
          <w:p w:rsidR="00F509B2" w:rsidRPr="00A52BDB" w:rsidRDefault="004F1479">
            <w:pPr>
              <w:spacing w:line="480" w:lineRule="auto"/>
              <w:jc w:val="center"/>
              <w:rPr>
                <w:rFonts w:ascii="標楷體" w:eastAsia="標楷體" w:hAnsi="標楷體" w:cs="BiauKai"/>
              </w:rPr>
            </w:pPr>
            <w:r w:rsidRPr="00A52BDB">
              <w:rPr>
                <w:rFonts w:ascii="標楷體" w:eastAsia="標楷體" w:hAnsi="標楷體" w:cs="BiauKai"/>
                <w:noProof/>
              </w:rPr>
              <w:drawing>
                <wp:inline distT="0" distB="0" distL="0" distR="0" wp14:anchorId="36814074" wp14:editId="17928220">
                  <wp:extent cx="3031490" cy="227393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23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1490" cy="2273935"/>
                          </a:xfrm>
                          <a:prstGeom prst="rect">
                            <a:avLst/>
                          </a:prstGeom>
                        </pic:spPr>
                      </pic:pic>
                    </a:graphicData>
                  </a:graphic>
                </wp:inline>
              </w:drawing>
            </w:r>
          </w:p>
        </w:tc>
        <w:tc>
          <w:tcPr>
            <w:tcW w:w="4017" w:type="dxa"/>
            <w:vAlign w:val="center"/>
          </w:tcPr>
          <w:p w:rsidR="00F509B2" w:rsidRPr="00A52BDB" w:rsidRDefault="004F1479" w:rsidP="004F1479">
            <w:pPr>
              <w:jc w:val="center"/>
              <w:rPr>
                <w:rFonts w:ascii="標楷體" w:eastAsia="標楷體" w:hAnsi="標楷體" w:cs="BiauKai"/>
              </w:rPr>
            </w:pPr>
            <w:r w:rsidRPr="00A52BDB">
              <w:rPr>
                <w:rFonts w:ascii="標楷體" w:eastAsia="標楷體" w:hAnsi="標楷體" w:cs="BiauKai" w:hint="eastAsia"/>
              </w:rPr>
              <w:t>負責人與講師合照</w:t>
            </w:r>
          </w:p>
        </w:tc>
      </w:tr>
    </w:tbl>
    <w:p w:rsidR="00185004" w:rsidRPr="00A52BDB" w:rsidRDefault="00185004">
      <w:pPr>
        <w:rPr>
          <w:rFonts w:ascii="標楷體" w:eastAsia="標楷體" w:hAnsi="標楷體"/>
        </w:rPr>
      </w:pPr>
    </w:p>
    <w:sectPr w:rsidR="00185004" w:rsidRPr="00A52BDB">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28" w:rsidRDefault="00542D28" w:rsidP="00A52BDB">
      <w:r>
        <w:separator/>
      </w:r>
    </w:p>
  </w:endnote>
  <w:endnote w:type="continuationSeparator" w:id="0">
    <w:p w:rsidR="00542D28" w:rsidRDefault="00542D28" w:rsidP="00A5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28" w:rsidRDefault="00542D28" w:rsidP="00A52BDB">
      <w:r>
        <w:separator/>
      </w:r>
    </w:p>
  </w:footnote>
  <w:footnote w:type="continuationSeparator" w:id="0">
    <w:p w:rsidR="00542D28" w:rsidRDefault="00542D28" w:rsidP="00A52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4"/>
    <w:rsid w:val="000034F4"/>
    <w:rsid w:val="000C43BF"/>
    <w:rsid w:val="00185004"/>
    <w:rsid w:val="002F7C3F"/>
    <w:rsid w:val="003A24FB"/>
    <w:rsid w:val="004F1479"/>
    <w:rsid w:val="00542D28"/>
    <w:rsid w:val="00A52BDB"/>
    <w:rsid w:val="00B803B9"/>
    <w:rsid w:val="00ED54A9"/>
    <w:rsid w:val="00F50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C473"/>
  <w15:docId w15:val="{E17F1CB3-A4A8-ED4D-A191-D56583F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D6B37"/>
    <w:pPr>
      <w:tabs>
        <w:tab w:val="center" w:pos="4153"/>
        <w:tab w:val="right" w:pos="8306"/>
      </w:tabs>
      <w:snapToGrid w:val="0"/>
    </w:pPr>
    <w:rPr>
      <w:sz w:val="20"/>
      <w:szCs w:val="20"/>
    </w:rPr>
  </w:style>
  <w:style w:type="character" w:customStyle="1" w:styleId="a5">
    <w:name w:val="頁首 字元"/>
    <w:basedOn w:val="a0"/>
    <w:link w:val="a4"/>
    <w:uiPriority w:val="99"/>
    <w:rsid w:val="001D6B37"/>
    <w:rPr>
      <w:sz w:val="20"/>
      <w:szCs w:val="20"/>
    </w:rPr>
  </w:style>
  <w:style w:type="paragraph" w:styleId="a6">
    <w:name w:val="footer"/>
    <w:basedOn w:val="a"/>
    <w:link w:val="a7"/>
    <w:uiPriority w:val="99"/>
    <w:unhideWhenUsed/>
    <w:rsid w:val="001D6B37"/>
    <w:pPr>
      <w:tabs>
        <w:tab w:val="center" w:pos="4153"/>
        <w:tab w:val="right" w:pos="8306"/>
      </w:tabs>
      <w:snapToGrid w:val="0"/>
    </w:pPr>
    <w:rPr>
      <w:sz w:val="20"/>
      <w:szCs w:val="20"/>
    </w:rPr>
  </w:style>
  <w:style w:type="character" w:customStyle="1" w:styleId="a7">
    <w:name w:val="頁尾 字元"/>
    <w:basedOn w:val="a0"/>
    <w:link w:val="a6"/>
    <w:uiPriority w:val="99"/>
    <w:rsid w:val="001D6B37"/>
    <w:rPr>
      <w:sz w:val="20"/>
      <w:szCs w:val="20"/>
    </w:rPr>
  </w:style>
  <w:style w:type="table" w:styleId="a8">
    <w:name w:val="Table Grid"/>
    <w:basedOn w:val="a1"/>
    <w:uiPriority w:val="39"/>
    <w:rsid w:val="001D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65616"/>
    <w:pPr>
      <w:ind w:leftChars="200" w:left="480"/>
    </w:pPr>
  </w:style>
  <w:style w:type="paragraph" w:styleId="aa">
    <w:name w:val="Balloon Text"/>
    <w:basedOn w:val="a"/>
    <w:link w:val="ab"/>
    <w:uiPriority w:val="99"/>
    <w:semiHidden/>
    <w:unhideWhenUsed/>
    <w:rsid w:val="00F915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5F8"/>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lPKe7aSdLitoLwacLm4uttwzg==">AMUW2mX98emHw82+NGXCWI99fQoZxPcbO3Oex61vBvv6rq99dFOaJR4Qu3ozMcC6m6SltNO90gZlg01HIs47koncoIgT/cQlFySWTaJKxfOwLOScyVyejrgUQQr3jr2F9PrBbKL1+ynJ9iwt7dhg26fnIg5oQqBTCsMnKH4IGvdK1suezxYgQCk/9hspmeQYHxLFy2kU4WVD2kCqOkZ3N5WlY0PVPhU/PH2oGH3SoLdbgaC0beg3icm14iqXGmtF6wOBpNvXjSWe9nIkMu9gbBW3d+0MPIiJ/IbiXKFzfbq1EqpNVmqsWPfimm6vsNw2QlQ/xCiGuIjLcdQ/Jipr6gLkmGcb7s1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柏霏 黃</dc:creator>
  <cp:lastModifiedBy>a604457</cp:lastModifiedBy>
  <cp:revision>3</cp:revision>
  <dcterms:created xsi:type="dcterms:W3CDTF">2020-06-13T02:34:00Z</dcterms:created>
  <dcterms:modified xsi:type="dcterms:W3CDTF">2020-08-03T05:54:00Z</dcterms:modified>
</cp:coreProperties>
</file>