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F3331F">
        <w:rPr>
          <w:rFonts w:ascii="Times New Roman" w:eastAsia="標楷體" w:hAnsi="標楷體" w:hint="eastAsia"/>
          <w:b/>
          <w:sz w:val="40"/>
          <w:szCs w:val="40"/>
        </w:rPr>
        <w:t>9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705F5F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705F5F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5E6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2201">
              <w:rPr>
                <w:rFonts w:ascii="Times New Roman" w:eastAsia="標楷體" w:hAnsi="Times New Roman" w:hint="eastAsia"/>
                <w:szCs w:val="24"/>
              </w:rPr>
              <w:t>文史哲看陽明山</w:t>
            </w:r>
            <w:proofErr w:type="gramEnd"/>
            <w:r w:rsidRPr="00212201">
              <w:rPr>
                <w:rFonts w:ascii="Times New Roman" w:eastAsia="標楷體" w:hAnsi="Times New Roman" w:hint="eastAsia"/>
                <w:szCs w:val="24"/>
              </w:rPr>
              <w:t>學</w:t>
            </w:r>
            <w:r>
              <w:rPr>
                <w:rFonts w:ascii="Times New Roman" w:eastAsia="標楷體" w:hAnsi="Times New Roman" w:hint="eastAsia"/>
                <w:szCs w:val="24"/>
              </w:rPr>
              <w:t>: (</w:t>
            </w:r>
            <w:r w:rsidR="005515E6">
              <w:rPr>
                <w:rFonts w:ascii="Times New Roman" w:eastAsia="標楷體" w:hAnsi="Times New Roman" w:hint="eastAsia"/>
                <w:szCs w:val="24"/>
              </w:rPr>
              <w:t>怎麼談道德</w:t>
            </w:r>
            <w:r w:rsidR="005515E6">
              <w:rPr>
                <w:rFonts w:ascii="Times New Roman" w:eastAsia="標楷體" w:hAnsi="Times New Roman" w:hint="eastAsia"/>
                <w:szCs w:val="24"/>
              </w:rPr>
              <w:t>?</w:t>
            </w:r>
            <w:r w:rsidR="005515E6">
              <w:rPr>
                <w:rFonts w:ascii="Times New Roman" w:eastAsia="標楷體" w:hAnsi="Times New Roman" w:hint="eastAsia"/>
                <w:szCs w:val="24"/>
              </w:rPr>
              <w:t>王陽明怎麼說</w:t>
            </w:r>
            <w:r w:rsidR="005515E6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705F5F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5F5F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705F5F">
              <w:rPr>
                <w:rFonts w:eastAsia="標楷體" w:hint="eastAsia"/>
              </w:rPr>
              <w:t>9/16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705F5F">
              <w:rPr>
                <w:rFonts w:eastAsia="標楷體" w:hint="eastAsia"/>
              </w:rPr>
              <w:t>典</w:t>
            </w:r>
            <w:r w:rsidR="00705F5F">
              <w:rPr>
                <w:rFonts w:eastAsia="標楷體" w:hint="eastAsia"/>
              </w:rPr>
              <w:t>317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705F5F">
              <w:rPr>
                <w:rFonts w:eastAsia="標楷體" w:hint="eastAsia"/>
              </w:rPr>
              <w:t>陳振崑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 w:rsidR="00212201">
              <w:rPr>
                <w:rFonts w:eastAsia="標楷體" w:hint="eastAsia"/>
              </w:rPr>
              <w:t>0.1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 w:rsidR="0021220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705F5F">
              <w:rPr>
                <w:rFonts w:eastAsia="標楷體" w:hint="eastAsia"/>
                <w:u w:val="single"/>
              </w:rPr>
              <w:t>60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705F5F">
              <w:rPr>
                <w:rFonts w:eastAsia="標楷體" w:hint="eastAsia"/>
                <w:u w:val="single"/>
              </w:rPr>
              <w:t xml:space="preserve"> 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705F5F">
              <w:rPr>
                <w:rFonts w:eastAsia="標楷體" w:hint="eastAsia"/>
                <w:u w:val="single"/>
              </w:rPr>
              <w:t>58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705F5F">
              <w:rPr>
                <w:rFonts w:eastAsia="標楷體" w:hint="eastAsia"/>
                <w:u w:val="single"/>
              </w:rPr>
              <w:t xml:space="preserve"> 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</w:p>
          <w:p w:rsidR="00212201" w:rsidRDefault="00705F5F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講授王陽明看待道德，知行合一，由心出發的道德如何可行</w:t>
            </w:r>
          </w:p>
          <w:p w:rsidR="00ED7B50" w:rsidRPr="00705F5F" w:rsidRDefault="00ED7B50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705F5F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學生對於孔孟儒家道德理念認知提升，面對道德兩難更有效抉擇</w:t>
            </w:r>
          </w:p>
          <w:p w:rsidR="00705F5F" w:rsidRDefault="00705F5F" w:rsidP="00751A12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積極提問對於道德的差異性</w:t>
            </w:r>
          </w:p>
          <w:p w:rsidR="00212201" w:rsidRDefault="00212201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212201" w:rsidRDefault="00212201" w:rsidP="00705F5F">
            <w:pPr>
              <w:ind w:leftChars="20" w:left="146" w:hangingChars="41" w:hanging="98"/>
              <w:jc w:val="both"/>
              <w:rPr>
                <w:rFonts w:eastAsia="標楷體" w:hint="eastAsia"/>
              </w:rPr>
            </w:pPr>
          </w:p>
          <w:p w:rsidR="00212201" w:rsidRPr="004F456F" w:rsidRDefault="00212201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705F5F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705F5F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3667F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PNG.658955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705F5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81250" cy="1786253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589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477" cy="181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705F5F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道德反思，學生認真聽講</w:t>
            </w:r>
          </w:p>
        </w:tc>
      </w:tr>
      <w:tr w:rsidR="00705F5F" w:rsidRPr="004F456F" w:rsidTr="00751A12">
        <w:trPr>
          <w:gridAfter w:val="2"/>
          <w:wAfter w:w="8590" w:type="dxa"/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5F5F" w:rsidRDefault="00705F5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705F5F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3667FC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PNG689956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705F5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6D5D4D9" wp14:editId="34537E78">
                  <wp:extent cx="2390775" cy="179339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589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022" cy="180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705F5F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補充王陽明的知行合一</w:t>
            </w:r>
          </w:p>
        </w:tc>
      </w:tr>
      <w:tr w:rsidR="00705F5F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3667FC" w:rsidRPr="000A3C6D" w:rsidRDefault="003667FC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PNG689957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705F5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81250" cy="1786253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589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05320" cy="180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705F5F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道德的內在精神是由心出發</w:t>
            </w:r>
          </w:p>
        </w:tc>
      </w:tr>
      <w:tr w:rsidR="00705F5F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Default="0021220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12201" w:rsidRPr="000A3C6D" w:rsidRDefault="003667F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PNG689958</w:t>
            </w:r>
            <w:bookmarkStart w:id="0" w:name="_GoBack"/>
            <w:bookmarkEnd w:id="0"/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705F5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90775" cy="179339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5896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523" cy="180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F5F" w:rsidRPr="000A3C6D" w:rsidRDefault="00705F5F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處理道德兩難議題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59" w:rsidRDefault="00A97E59" w:rsidP="00B23FF5">
      <w:pPr>
        <w:ind w:left="360" w:hanging="240"/>
      </w:pPr>
      <w:r>
        <w:separator/>
      </w:r>
    </w:p>
  </w:endnote>
  <w:endnote w:type="continuationSeparator" w:id="0">
    <w:p w:rsidR="00A97E59" w:rsidRDefault="00A97E5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97E5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7FC" w:rsidRPr="003667F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97E5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97E5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59" w:rsidRDefault="00A97E59" w:rsidP="00B23FF5">
      <w:pPr>
        <w:ind w:left="360" w:hanging="240"/>
      </w:pPr>
      <w:r>
        <w:separator/>
      </w:r>
    </w:p>
  </w:footnote>
  <w:footnote w:type="continuationSeparator" w:id="0">
    <w:p w:rsidR="00A97E59" w:rsidRDefault="00A97E5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97E5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97E5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97E5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20915"/>
    <w:rsid w:val="00120BF8"/>
    <w:rsid w:val="0012581D"/>
    <w:rsid w:val="001272BF"/>
    <w:rsid w:val="00131047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2201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31E9"/>
    <w:rsid w:val="00354423"/>
    <w:rsid w:val="003645C9"/>
    <w:rsid w:val="003667FC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B7E"/>
    <w:rsid w:val="004F085E"/>
    <w:rsid w:val="004F33CF"/>
    <w:rsid w:val="005154D4"/>
    <w:rsid w:val="00515AF1"/>
    <w:rsid w:val="005515E6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05F5F"/>
    <w:rsid w:val="00721127"/>
    <w:rsid w:val="0079038A"/>
    <w:rsid w:val="00791708"/>
    <w:rsid w:val="007B623C"/>
    <w:rsid w:val="007D5CFA"/>
    <w:rsid w:val="00814324"/>
    <w:rsid w:val="00821128"/>
    <w:rsid w:val="00822765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11A3E"/>
    <w:rsid w:val="00A32E54"/>
    <w:rsid w:val="00A36E0F"/>
    <w:rsid w:val="00A45E48"/>
    <w:rsid w:val="00A462F3"/>
    <w:rsid w:val="00A47DAA"/>
    <w:rsid w:val="00A53C82"/>
    <w:rsid w:val="00A735F7"/>
    <w:rsid w:val="00A97E59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E54DDB"/>
    <w:rsid w:val="00E70B4B"/>
    <w:rsid w:val="00E71E26"/>
    <w:rsid w:val="00E83F85"/>
    <w:rsid w:val="00E9468D"/>
    <w:rsid w:val="00ED2FCB"/>
    <w:rsid w:val="00ED7B50"/>
    <w:rsid w:val="00EE2775"/>
    <w:rsid w:val="00EF0C35"/>
    <w:rsid w:val="00F01582"/>
    <w:rsid w:val="00F21BF7"/>
    <w:rsid w:val="00F3331F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B87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6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Kant</cp:lastModifiedBy>
  <cp:revision>4</cp:revision>
  <cp:lastPrinted>2020-09-18T03:04:00Z</cp:lastPrinted>
  <dcterms:created xsi:type="dcterms:W3CDTF">2020-09-17T02:12:00Z</dcterms:created>
  <dcterms:modified xsi:type="dcterms:W3CDTF">2020-09-18T03:10:00Z</dcterms:modified>
</cp:coreProperties>
</file>