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Pr="00C67B05" w:rsidRDefault="00DB6801" w:rsidP="005154D4">
      <w:pPr>
        <w:spacing w:line="0" w:lineRule="atLeast"/>
        <w:ind w:left="440" w:hanging="320"/>
        <w:jc w:val="center"/>
        <w:rPr>
          <w:rFonts w:ascii="Times New Roman" w:eastAsia="標楷體" w:hAnsi="標楷體"/>
          <w:b/>
          <w:sz w:val="32"/>
          <w:szCs w:val="32"/>
        </w:rPr>
      </w:pPr>
      <w:r w:rsidRPr="00DB6801">
        <w:rPr>
          <w:rFonts w:ascii="Times New Roman" w:eastAsia="標楷體" w:hAnsi="標楷體" w:hint="eastAsia"/>
          <w:b/>
          <w:sz w:val="32"/>
          <w:szCs w:val="32"/>
        </w:rPr>
        <w:t>中國文化大學教育部高教深耕計畫</w:t>
      </w:r>
      <w:r w:rsidR="005154D4">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5016"/>
        <w:gridCol w:w="3773"/>
      </w:tblGrid>
      <w:tr w:rsidR="005154D4" w:rsidRPr="001C1E24" w:rsidTr="00751A12">
        <w:trPr>
          <w:trHeight w:val="567"/>
          <w:jc w:val="center"/>
        </w:trPr>
        <w:tc>
          <w:tcPr>
            <w:tcW w:w="1530" w:type="dxa"/>
            <w:tcBorders>
              <w:top w:val="single" w:sz="12" w:space="0" w:color="auto"/>
              <w:left w:val="single" w:sz="12" w:space="0" w:color="auto"/>
              <w:bottom w:val="single" w:sz="12" w:space="0" w:color="auto"/>
            </w:tcBorders>
            <w:shd w:val="clear" w:color="auto" w:fill="auto"/>
            <w:vAlign w:val="center"/>
          </w:tcPr>
          <w:p w:rsidR="005154D4" w:rsidRPr="00DD15DF" w:rsidRDefault="005154D4" w:rsidP="00751A12">
            <w:pPr>
              <w:ind w:left="360" w:hanging="240"/>
              <w:jc w:val="both"/>
              <w:rPr>
                <w:rFonts w:ascii="標楷體" w:eastAsia="標楷體" w:hAnsi="標楷體"/>
                <w:b/>
                <w:szCs w:val="24"/>
              </w:rPr>
            </w:pPr>
            <w:r>
              <w:rPr>
                <w:rFonts w:ascii="標楷體" w:eastAsia="標楷體" w:hAnsi="標楷體" w:hint="eastAsia"/>
                <w:b/>
                <w:szCs w:val="24"/>
              </w:rPr>
              <w:t>子</w:t>
            </w:r>
            <w:r w:rsidRPr="00DD15DF">
              <w:rPr>
                <w:rFonts w:ascii="標楷體" w:eastAsia="標楷體" w:hAnsi="標楷體" w:hint="eastAsia"/>
                <w:b/>
                <w:szCs w:val="24"/>
              </w:rPr>
              <w:t>計畫</w:t>
            </w:r>
          </w:p>
        </w:tc>
        <w:tc>
          <w:tcPr>
            <w:tcW w:w="8590" w:type="dxa"/>
            <w:gridSpan w:val="2"/>
            <w:tcBorders>
              <w:top w:val="single" w:sz="12" w:space="0" w:color="auto"/>
              <w:bottom w:val="single" w:sz="12" w:space="0" w:color="auto"/>
              <w:right w:val="single" w:sz="12" w:space="0" w:color="auto"/>
            </w:tcBorders>
            <w:shd w:val="clear" w:color="auto" w:fill="auto"/>
            <w:vAlign w:val="center"/>
          </w:tcPr>
          <w:p w:rsidR="005154D4" w:rsidRPr="00DD69AB" w:rsidRDefault="00DD69AB" w:rsidP="00C85903">
            <w:pPr>
              <w:ind w:left="360" w:hanging="240"/>
              <w:jc w:val="both"/>
              <w:rPr>
                <w:rFonts w:ascii="標楷體" w:eastAsia="標楷體" w:hAnsi="標楷體"/>
                <w:szCs w:val="24"/>
              </w:rPr>
            </w:pPr>
            <w:r w:rsidRPr="00DD69AB">
              <w:rPr>
                <w:rFonts w:ascii="標楷體" w:eastAsia="標楷體" w:hAnsi="標楷體" w:hint="eastAsia"/>
                <w:szCs w:val="24"/>
              </w:rPr>
              <w:t>B4強化學院跨領域特色教學</w:t>
            </w:r>
          </w:p>
        </w:tc>
      </w:tr>
      <w:tr w:rsidR="005154D4" w:rsidRPr="001C1E24" w:rsidTr="00751A12">
        <w:trPr>
          <w:trHeight w:val="567"/>
          <w:jc w:val="center"/>
        </w:trPr>
        <w:tc>
          <w:tcPr>
            <w:tcW w:w="1530" w:type="dxa"/>
            <w:tcBorders>
              <w:top w:val="single" w:sz="12" w:space="0" w:color="auto"/>
              <w:left w:val="single" w:sz="12" w:space="0" w:color="auto"/>
            </w:tcBorders>
            <w:shd w:val="clear" w:color="auto" w:fill="auto"/>
            <w:vAlign w:val="center"/>
          </w:tcPr>
          <w:p w:rsidR="005154D4" w:rsidRDefault="005154D4" w:rsidP="00751A12">
            <w:pPr>
              <w:ind w:leftChars="16" w:left="38" w:firstLineChars="0" w:firstLine="0"/>
              <w:rPr>
                <w:rFonts w:ascii="Times New Roman" w:eastAsia="標楷體" w:hAnsi="標楷體"/>
                <w:b/>
                <w:szCs w:val="24"/>
              </w:rPr>
            </w:pPr>
            <w:r>
              <w:rPr>
                <w:rFonts w:ascii="Times New Roman" w:eastAsia="標楷體" w:hAnsi="標楷體" w:hint="eastAsia"/>
                <w:b/>
                <w:szCs w:val="24"/>
              </w:rPr>
              <w:t>具體作法</w:t>
            </w:r>
          </w:p>
        </w:tc>
        <w:tc>
          <w:tcPr>
            <w:tcW w:w="8590" w:type="dxa"/>
            <w:gridSpan w:val="2"/>
            <w:tcBorders>
              <w:top w:val="single" w:sz="12" w:space="0" w:color="auto"/>
              <w:right w:val="single" w:sz="12" w:space="0" w:color="auto"/>
            </w:tcBorders>
            <w:shd w:val="clear" w:color="auto" w:fill="auto"/>
            <w:vAlign w:val="center"/>
          </w:tcPr>
          <w:p w:rsidR="005154D4" w:rsidRPr="00DD69AB" w:rsidRDefault="00DD69AB" w:rsidP="00751A12">
            <w:pPr>
              <w:ind w:left="360" w:hanging="240"/>
              <w:jc w:val="both"/>
              <w:rPr>
                <w:rFonts w:ascii="標楷體" w:eastAsia="標楷體" w:hAnsi="標楷體"/>
                <w:szCs w:val="24"/>
              </w:rPr>
            </w:pPr>
            <w:r w:rsidRPr="00DD69AB">
              <w:rPr>
                <w:rFonts w:ascii="標楷體" w:eastAsia="標楷體" w:hAnsi="標楷體"/>
                <w:szCs w:val="24"/>
              </w:rPr>
              <w:t>B4-7-1三校論文發表研討會</w:t>
            </w:r>
          </w:p>
        </w:tc>
      </w:tr>
      <w:tr w:rsidR="005154D4" w:rsidRPr="001C1E24" w:rsidTr="00751A12">
        <w:trPr>
          <w:trHeight w:val="567"/>
          <w:jc w:val="center"/>
        </w:trPr>
        <w:tc>
          <w:tcPr>
            <w:tcW w:w="1530" w:type="dxa"/>
            <w:tcBorders>
              <w:top w:val="single" w:sz="4" w:space="0" w:color="auto"/>
              <w:left w:val="single" w:sz="12" w:space="0" w:color="auto"/>
            </w:tcBorders>
            <w:shd w:val="clear" w:color="auto" w:fill="auto"/>
            <w:vAlign w:val="center"/>
          </w:tcPr>
          <w:p w:rsidR="005154D4" w:rsidRPr="00CD6B06" w:rsidRDefault="005154D4" w:rsidP="00751A12">
            <w:pPr>
              <w:ind w:left="360" w:hanging="240"/>
              <w:jc w:val="center"/>
              <w:rPr>
                <w:rFonts w:ascii="Times New Roman" w:eastAsia="標楷體" w:hAnsi="Times New Roman"/>
                <w:b/>
                <w:szCs w:val="24"/>
              </w:rPr>
            </w:pPr>
            <w:r>
              <w:rPr>
                <w:rFonts w:ascii="Times New Roman" w:eastAsia="標楷體" w:hAnsi="標楷體" w:hint="eastAsia"/>
                <w:b/>
                <w:szCs w:val="24"/>
              </w:rPr>
              <w:t>主題</w:t>
            </w:r>
          </w:p>
        </w:tc>
        <w:tc>
          <w:tcPr>
            <w:tcW w:w="8590" w:type="dxa"/>
            <w:gridSpan w:val="2"/>
            <w:tcBorders>
              <w:top w:val="single" w:sz="4" w:space="0" w:color="auto"/>
              <w:right w:val="single" w:sz="12" w:space="0" w:color="auto"/>
            </w:tcBorders>
            <w:shd w:val="clear" w:color="auto" w:fill="auto"/>
            <w:vAlign w:val="center"/>
          </w:tcPr>
          <w:p w:rsidR="005154D4" w:rsidRPr="00DD69AB" w:rsidRDefault="00DD69AB" w:rsidP="00751A12">
            <w:pPr>
              <w:ind w:left="360" w:hanging="240"/>
              <w:jc w:val="both"/>
              <w:rPr>
                <w:rFonts w:ascii="標楷體" w:eastAsia="標楷體" w:hAnsi="標楷體"/>
                <w:szCs w:val="24"/>
              </w:rPr>
            </w:pPr>
            <w:r w:rsidRPr="00DD69AB">
              <w:rPr>
                <w:rFonts w:ascii="標楷體" w:eastAsia="標楷體" w:hAnsi="標楷體"/>
                <w:szCs w:val="24"/>
              </w:rPr>
              <w:t>B4-7-1三校論文發表研討會</w:t>
            </w:r>
          </w:p>
        </w:tc>
      </w:tr>
      <w:tr w:rsidR="005154D4" w:rsidRPr="001C1E24" w:rsidTr="00A2398C">
        <w:trPr>
          <w:trHeight w:val="3376"/>
          <w:jc w:val="center"/>
        </w:trPr>
        <w:tc>
          <w:tcPr>
            <w:tcW w:w="1530" w:type="dxa"/>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t>內容</w:t>
            </w:r>
          </w:p>
          <w:p w:rsidR="005154D4" w:rsidRPr="00CD6B06" w:rsidRDefault="005154D4" w:rsidP="00751A12">
            <w:pPr>
              <w:ind w:left="320" w:hanging="200"/>
              <w:jc w:val="center"/>
              <w:rPr>
                <w:rFonts w:ascii="Times New Roman" w:eastAsia="標楷體" w:hAnsi="標楷體"/>
                <w:b/>
                <w:szCs w:val="24"/>
              </w:rPr>
            </w:pPr>
            <w:r w:rsidRPr="007A38F4">
              <w:rPr>
                <w:rFonts w:ascii="Times New Roman" w:eastAsia="標楷體" w:hAnsi="標楷體" w:hint="eastAsia"/>
                <w:sz w:val="20"/>
                <w:szCs w:val="20"/>
              </w:rPr>
              <w:t>（活動內容簡述</w:t>
            </w:r>
            <w:r>
              <w:rPr>
                <w:rFonts w:ascii="Times New Roman" w:eastAsia="標楷體" w:hAnsi="標楷體" w:hint="eastAsia"/>
                <w:sz w:val="20"/>
                <w:szCs w:val="20"/>
              </w:rPr>
              <w:t>/</w:t>
            </w:r>
            <w:r>
              <w:rPr>
                <w:rFonts w:ascii="Times New Roman" w:eastAsia="標楷體" w:hAnsi="標楷體" w:hint="eastAsia"/>
                <w:sz w:val="20"/>
                <w:szCs w:val="20"/>
              </w:rPr>
              <w:t>執行成效</w:t>
            </w:r>
            <w:r w:rsidRPr="007A38F4">
              <w:rPr>
                <w:rFonts w:ascii="Times New Roman" w:eastAsia="標楷體" w:hAnsi="標楷體" w:hint="eastAsia"/>
                <w:sz w:val="20"/>
                <w:szCs w:val="20"/>
              </w:rPr>
              <w:t>）</w:t>
            </w:r>
          </w:p>
        </w:tc>
        <w:tc>
          <w:tcPr>
            <w:tcW w:w="8590" w:type="dxa"/>
            <w:gridSpan w:val="2"/>
            <w:tcBorders>
              <w:bottom w:val="single" w:sz="4" w:space="0" w:color="auto"/>
              <w:right w:val="single" w:sz="12" w:space="0" w:color="auto"/>
            </w:tcBorders>
            <w:shd w:val="clear" w:color="auto" w:fill="auto"/>
          </w:tcPr>
          <w:p w:rsidR="005154D4" w:rsidRDefault="005154D4" w:rsidP="00751A12">
            <w:pPr>
              <w:ind w:left="360" w:hanging="240"/>
              <w:jc w:val="both"/>
              <w:rPr>
                <w:rFonts w:eastAsia="標楷體"/>
              </w:rPr>
            </w:pPr>
            <w:r>
              <w:rPr>
                <w:rFonts w:eastAsia="標楷體" w:hint="eastAsia"/>
              </w:rPr>
              <w:t>主辦單位：</w:t>
            </w:r>
            <w:r w:rsidR="003C3C50">
              <w:rPr>
                <w:rFonts w:eastAsia="標楷體" w:hint="eastAsia"/>
              </w:rPr>
              <w:t>國發所</w:t>
            </w:r>
          </w:p>
          <w:p w:rsidR="005154D4" w:rsidRDefault="005154D4" w:rsidP="00751A12">
            <w:pPr>
              <w:ind w:left="360" w:hanging="240"/>
              <w:jc w:val="both"/>
              <w:rPr>
                <w:rFonts w:eastAsia="標楷體"/>
              </w:rPr>
            </w:pPr>
            <w:r>
              <w:rPr>
                <w:rFonts w:eastAsia="標楷體" w:hint="eastAsia"/>
              </w:rPr>
              <w:t>活動日期：</w:t>
            </w:r>
            <w:r w:rsidR="003C3C50">
              <w:rPr>
                <w:rFonts w:eastAsia="標楷體" w:hint="eastAsia"/>
              </w:rPr>
              <w:t>109</w:t>
            </w:r>
            <w:r w:rsidR="003C3C50">
              <w:rPr>
                <w:rFonts w:eastAsia="標楷體" w:hint="eastAsia"/>
              </w:rPr>
              <w:t>年</w:t>
            </w:r>
            <w:r w:rsidR="003C3C50">
              <w:rPr>
                <w:rFonts w:eastAsia="標楷體" w:hint="eastAsia"/>
              </w:rPr>
              <w:t>1</w:t>
            </w:r>
            <w:r w:rsidR="00AB1F27">
              <w:rPr>
                <w:rFonts w:eastAsia="標楷體" w:hint="eastAsia"/>
              </w:rPr>
              <w:t>2</w:t>
            </w:r>
            <w:r w:rsidR="00AB1F27">
              <w:rPr>
                <w:rFonts w:eastAsia="標楷體" w:hint="eastAsia"/>
              </w:rPr>
              <w:t>月</w:t>
            </w:r>
            <w:r w:rsidR="00AB1F27">
              <w:rPr>
                <w:rFonts w:eastAsia="標楷體" w:hint="eastAsia"/>
              </w:rPr>
              <w:t>13</w:t>
            </w:r>
            <w:r w:rsidR="003C3C50">
              <w:rPr>
                <w:rFonts w:eastAsia="標楷體" w:hint="eastAsia"/>
              </w:rPr>
              <w:t>日</w:t>
            </w:r>
            <w:r w:rsidR="00AB1F27">
              <w:rPr>
                <w:rFonts w:eastAsia="標楷體" w:hint="eastAsia"/>
              </w:rPr>
              <w:t>上</w:t>
            </w:r>
            <w:r w:rsidR="00110669">
              <w:rPr>
                <w:rFonts w:eastAsia="標楷體" w:hint="eastAsia"/>
              </w:rPr>
              <w:t>午</w:t>
            </w:r>
            <w:r w:rsidR="00AB1F27">
              <w:rPr>
                <w:rFonts w:eastAsia="標楷體" w:hint="eastAsia"/>
              </w:rPr>
              <w:t>9:20</w:t>
            </w:r>
            <w:r w:rsidR="00110669">
              <w:rPr>
                <w:rFonts w:eastAsia="標楷體" w:hint="eastAsia"/>
              </w:rPr>
              <w:t>到</w:t>
            </w:r>
            <w:r w:rsidR="00AB1F27">
              <w:rPr>
                <w:rFonts w:eastAsia="標楷體" w:hint="eastAsia"/>
              </w:rPr>
              <w:t>3:30</w:t>
            </w:r>
          </w:p>
          <w:p w:rsidR="00AB1F27" w:rsidRDefault="00AB1F27" w:rsidP="00751A12">
            <w:pPr>
              <w:ind w:left="360" w:hanging="240"/>
              <w:jc w:val="both"/>
              <w:rPr>
                <w:rFonts w:eastAsia="標楷體"/>
              </w:rPr>
            </w:pPr>
            <w:r>
              <w:rPr>
                <w:rFonts w:eastAsia="標楷體" w:hint="eastAsia"/>
              </w:rPr>
              <w:t>活動名稱</w:t>
            </w:r>
            <w:r>
              <w:rPr>
                <w:rFonts w:eastAsia="標楷體" w:hint="eastAsia"/>
              </w:rPr>
              <w:t>：</w:t>
            </w:r>
            <w:r w:rsidR="00975160">
              <w:rPr>
                <w:rFonts w:eastAsia="標楷體" w:hint="eastAsia"/>
              </w:rPr>
              <w:t>第七屆</w:t>
            </w:r>
            <w:bookmarkStart w:id="0" w:name="_GoBack"/>
            <w:bookmarkEnd w:id="0"/>
            <w:r>
              <w:rPr>
                <w:rFonts w:eastAsia="標楷體" w:hint="eastAsia"/>
              </w:rPr>
              <w:t>兩岸智庫學術論壇</w:t>
            </w:r>
          </w:p>
          <w:p w:rsidR="005154D4" w:rsidRDefault="005154D4" w:rsidP="00751A12">
            <w:pPr>
              <w:ind w:left="360" w:hanging="240"/>
              <w:jc w:val="both"/>
              <w:rPr>
                <w:rFonts w:eastAsia="標楷體"/>
              </w:rPr>
            </w:pPr>
            <w:r>
              <w:rPr>
                <w:rFonts w:eastAsia="標楷體" w:hint="eastAsia"/>
              </w:rPr>
              <w:t>活動地點：</w:t>
            </w:r>
            <w:r w:rsidR="003C3C50">
              <w:rPr>
                <w:rFonts w:eastAsia="標楷體" w:hint="eastAsia"/>
              </w:rPr>
              <w:t>成</w:t>
            </w:r>
            <w:r w:rsidR="00AB1F27">
              <w:rPr>
                <w:rFonts w:eastAsia="標楷體" w:hint="eastAsia"/>
              </w:rPr>
              <w:t>307</w:t>
            </w:r>
          </w:p>
          <w:p w:rsidR="005154D4" w:rsidRPr="00AB1F27" w:rsidRDefault="005154D4" w:rsidP="00751A12">
            <w:pPr>
              <w:ind w:left="360" w:hanging="240"/>
              <w:jc w:val="both"/>
              <w:rPr>
                <w:rFonts w:eastAsia="標楷體"/>
                <w:u w:val="single"/>
              </w:rPr>
            </w:pPr>
            <w:r>
              <w:rPr>
                <w:rFonts w:eastAsia="標楷體" w:hint="eastAsia"/>
              </w:rPr>
              <w:t>參與人數：</w:t>
            </w:r>
            <w:r w:rsidR="00AB1F27" w:rsidRPr="00AB1F27">
              <w:rPr>
                <w:rFonts w:eastAsia="標楷體" w:hint="eastAsia"/>
              </w:rPr>
              <w:t>本校場地</w:t>
            </w:r>
            <w:r w:rsidR="00AB1F27" w:rsidRPr="00AB1F27">
              <w:rPr>
                <w:rFonts w:eastAsia="標楷體" w:hint="eastAsia"/>
              </w:rPr>
              <w:t>12</w:t>
            </w:r>
            <w:r w:rsidRPr="00AB1F27">
              <w:rPr>
                <w:rFonts w:eastAsia="標楷體" w:hint="eastAsia"/>
              </w:rPr>
              <w:t xml:space="preserve"> </w:t>
            </w:r>
            <w:r w:rsidRPr="00AB1F27">
              <w:rPr>
                <w:rFonts w:eastAsia="標楷體" w:hint="eastAsia"/>
              </w:rPr>
              <w:t>人</w:t>
            </w:r>
          </w:p>
          <w:p w:rsidR="00AB1F27" w:rsidRDefault="005154D4" w:rsidP="00144BF7">
            <w:pPr>
              <w:ind w:left="1272" w:hangingChars="480" w:hanging="1152"/>
              <w:jc w:val="both"/>
              <w:rPr>
                <w:rFonts w:eastAsia="標楷體"/>
              </w:rPr>
            </w:pPr>
            <w:r>
              <w:rPr>
                <w:rFonts w:eastAsia="標楷體" w:hint="eastAsia"/>
              </w:rPr>
              <w:t>內</w:t>
            </w:r>
            <w:r>
              <w:rPr>
                <w:rFonts w:eastAsia="標楷體" w:hint="eastAsia"/>
              </w:rPr>
              <w:t xml:space="preserve">    </w:t>
            </w:r>
            <w:r w:rsidR="007B4801">
              <w:rPr>
                <w:rFonts w:eastAsia="標楷體" w:hint="eastAsia"/>
              </w:rPr>
              <w:t>容：</w:t>
            </w:r>
            <w:r w:rsidR="00517A38">
              <w:rPr>
                <w:rFonts w:eastAsia="標楷體"/>
              </w:rPr>
              <w:t xml:space="preserve"> </w:t>
            </w:r>
          </w:p>
          <w:p w:rsidR="00144BF7" w:rsidRPr="00144BF7" w:rsidRDefault="00AB1F27" w:rsidP="00AB1F27">
            <w:pPr>
              <w:ind w:left="120" w:firstLineChars="0" w:firstLine="0"/>
              <w:rPr>
                <w:rFonts w:eastAsia="標楷體" w:hint="eastAsia"/>
              </w:rPr>
            </w:pPr>
            <w:r>
              <w:rPr>
                <w:rFonts w:eastAsia="標楷體" w:hint="eastAsia"/>
              </w:rPr>
              <w:t xml:space="preserve">  </w:t>
            </w:r>
            <w:r w:rsidR="00144BF7" w:rsidRPr="00144BF7">
              <w:rPr>
                <w:rFonts w:eastAsia="標楷體" w:hint="eastAsia"/>
              </w:rPr>
              <w:t>中國社會科學院台灣研究所、全國台灣研究會、廈門大學台灣研究院以及台灣二十一世紀基金會、中國文化大學社會科學院共同主辦第七屆兩岸智庫學術論壇，</w:t>
            </w:r>
            <w:r w:rsidR="00144BF7" w:rsidRPr="00144BF7">
              <w:rPr>
                <w:rFonts w:eastAsia="標楷體" w:hint="eastAsia"/>
              </w:rPr>
              <w:t>2020</w:t>
            </w:r>
            <w:r w:rsidR="00144BF7" w:rsidRPr="00144BF7">
              <w:rPr>
                <w:rFonts w:eastAsia="標楷體" w:hint="eastAsia"/>
              </w:rPr>
              <w:t>年</w:t>
            </w:r>
            <w:r w:rsidR="00144BF7" w:rsidRPr="00144BF7">
              <w:rPr>
                <w:rFonts w:eastAsia="標楷體" w:hint="eastAsia"/>
              </w:rPr>
              <w:t>12</w:t>
            </w:r>
            <w:r w:rsidR="00144BF7" w:rsidRPr="00144BF7">
              <w:rPr>
                <w:rFonts w:eastAsia="標楷體" w:hint="eastAsia"/>
              </w:rPr>
              <w:t>月</w:t>
            </w:r>
            <w:r w:rsidR="00144BF7" w:rsidRPr="00144BF7">
              <w:rPr>
                <w:rFonts w:eastAsia="標楷體" w:hint="eastAsia"/>
              </w:rPr>
              <w:t>13</w:t>
            </w:r>
            <w:r w:rsidR="00144BF7" w:rsidRPr="00144BF7">
              <w:rPr>
                <w:rFonts w:eastAsia="標楷體" w:hint="eastAsia"/>
              </w:rPr>
              <w:t>日以視訊連線座談登場，主會場設於北京中國歷史研究院中流廳，上海、廈門、台北另設分會場，超過</w:t>
            </w:r>
            <w:r w:rsidR="00144BF7" w:rsidRPr="00144BF7">
              <w:rPr>
                <w:rFonts w:eastAsia="標楷體" w:hint="eastAsia"/>
              </w:rPr>
              <w:t>60</w:t>
            </w:r>
            <w:r w:rsidR="00144BF7" w:rsidRPr="00144BF7">
              <w:rPr>
                <w:rFonts w:eastAsia="標楷體" w:hint="eastAsia"/>
              </w:rPr>
              <w:t>位的兩岸專家學者發言。在這場「當前兩岸關係」視訊座談會中，文化大學社會科學院院長趙建民與多名台灣學者專家在大成館與會參與討論，主題為「維護和平穩定</w:t>
            </w:r>
            <w:r w:rsidR="00144BF7" w:rsidRPr="00144BF7">
              <w:rPr>
                <w:rFonts w:eastAsia="標楷體" w:hint="eastAsia"/>
              </w:rPr>
              <w:t xml:space="preserve">  </w:t>
            </w:r>
            <w:r w:rsidR="00144BF7" w:rsidRPr="00144BF7">
              <w:rPr>
                <w:rFonts w:eastAsia="標楷體" w:hint="eastAsia"/>
              </w:rPr>
              <w:t>深化融合發展」。</w:t>
            </w:r>
          </w:p>
          <w:p w:rsidR="00144BF7" w:rsidRPr="00144BF7" w:rsidRDefault="00144BF7" w:rsidP="00AB1F27">
            <w:pPr>
              <w:ind w:left="120" w:firstLineChars="0" w:firstLine="0"/>
              <w:rPr>
                <w:rFonts w:eastAsia="標楷體"/>
              </w:rPr>
            </w:pPr>
          </w:p>
          <w:p w:rsidR="00144BF7" w:rsidRPr="00144BF7" w:rsidRDefault="00AB1F27" w:rsidP="00AB1F27">
            <w:pPr>
              <w:ind w:left="120" w:firstLineChars="0" w:firstLine="0"/>
              <w:rPr>
                <w:rFonts w:eastAsia="標楷體" w:hint="eastAsia"/>
              </w:rPr>
            </w:pPr>
            <w:r>
              <w:rPr>
                <w:rFonts w:eastAsia="標楷體" w:hint="eastAsia"/>
              </w:rPr>
              <w:t xml:space="preserve">  </w:t>
            </w:r>
            <w:r w:rsidR="00144BF7" w:rsidRPr="00144BF7">
              <w:rPr>
                <w:rFonts w:eastAsia="標楷體" w:hint="eastAsia"/>
              </w:rPr>
              <w:t>開幕式由中國社科院台灣研究所所長、全國台灣研究會副會長楊明杰主持，中國社會科學院副院長兼中國歷史研究院院長高翔、中共中央台辦兼國務院台辦副主任劉軍川、台灣二十一世紀基金會董事長高育仁、中國文化大學社會科學院院長趙建民分別發表致辭，楊明杰並在會議結束前進行總結發言。</w:t>
            </w:r>
          </w:p>
          <w:p w:rsidR="00144BF7" w:rsidRPr="00144BF7" w:rsidRDefault="00144BF7" w:rsidP="00AB1F27">
            <w:pPr>
              <w:ind w:left="120" w:firstLineChars="0" w:firstLine="0"/>
              <w:rPr>
                <w:rFonts w:eastAsia="標楷體"/>
              </w:rPr>
            </w:pPr>
          </w:p>
          <w:p w:rsidR="00144BF7" w:rsidRPr="00144BF7" w:rsidRDefault="00AB1F27" w:rsidP="00AB1F27">
            <w:pPr>
              <w:ind w:left="120" w:firstLineChars="0" w:firstLine="0"/>
              <w:rPr>
                <w:rFonts w:eastAsia="標楷體" w:hint="eastAsia"/>
              </w:rPr>
            </w:pPr>
            <w:r>
              <w:rPr>
                <w:rFonts w:eastAsia="標楷體" w:hint="eastAsia"/>
              </w:rPr>
              <w:t xml:space="preserve">  </w:t>
            </w:r>
            <w:r w:rsidR="00144BF7" w:rsidRPr="00144BF7">
              <w:rPr>
                <w:rFonts w:eastAsia="標楷體" w:hint="eastAsia"/>
              </w:rPr>
              <w:t>與會的兩岸學者專家共同探討美國總統大選後的中美關係，以及兩岸和平穩定、深化融合發展、台海危機管控、深化兩岸青年交流等議題，與會者認為，兩岸關係形勢是</w:t>
            </w:r>
            <w:r w:rsidR="00144BF7" w:rsidRPr="00144BF7">
              <w:rPr>
                <w:rFonts w:eastAsia="標楷體" w:hint="eastAsia"/>
              </w:rPr>
              <w:t>40</w:t>
            </w:r>
            <w:r w:rsidR="00144BF7" w:rsidRPr="00144BF7">
              <w:rPr>
                <w:rFonts w:eastAsia="標楷體" w:hint="eastAsia"/>
              </w:rPr>
              <w:t>年以來空前的嚴峻，對大陸方面保持戰略定力，牢牢把握兩岸關係主導權主動權，引領兩岸關係走向和實現中華民族偉大復興的信心更加堅定。</w:t>
            </w:r>
          </w:p>
          <w:p w:rsidR="00144BF7" w:rsidRPr="00144BF7" w:rsidRDefault="00144BF7" w:rsidP="00AB1F27">
            <w:pPr>
              <w:ind w:left="120" w:firstLineChars="0" w:firstLine="0"/>
              <w:rPr>
                <w:rFonts w:eastAsia="標楷體"/>
              </w:rPr>
            </w:pPr>
          </w:p>
          <w:p w:rsidR="00144BF7" w:rsidRPr="00144BF7" w:rsidRDefault="00AB1F27" w:rsidP="00AB1F27">
            <w:pPr>
              <w:ind w:left="120" w:firstLineChars="0" w:firstLine="0"/>
              <w:rPr>
                <w:rFonts w:eastAsia="標楷體" w:hint="eastAsia"/>
              </w:rPr>
            </w:pPr>
            <w:r>
              <w:rPr>
                <w:rFonts w:eastAsia="標楷體" w:hint="eastAsia"/>
              </w:rPr>
              <w:t xml:space="preserve">  </w:t>
            </w:r>
            <w:r w:rsidR="00144BF7" w:rsidRPr="00144BF7">
              <w:rPr>
                <w:rFonts w:eastAsia="標楷體" w:hint="eastAsia"/>
              </w:rPr>
              <w:t>高翔提到，今年，兩岸關係雖「跋涉山川，蒙犯霜露」，遭受民進黨當局與外部勢力蓄意干擾破壞，但兩岸同胞默默付出、克難前行，兩岸關係發展沒有因遇到一些溝坎而止步，希望兩岸專家學者做民族復興的「燃燈者」、「提燈人」，帶領兩岸民眾同聲相應、同氣相求、同舟共濟，共同推動兩岸關係和平發展與祖國統一，共圓中華民族偉大復興的中國夢。</w:t>
            </w:r>
          </w:p>
          <w:p w:rsidR="00144BF7" w:rsidRPr="00144BF7" w:rsidRDefault="00144BF7" w:rsidP="00AB1F27">
            <w:pPr>
              <w:ind w:left="120" w:firstLineChars="0" w:firstLine="0"/>
              <w:rPr>
                <w:rFonts w:eastAsia="標楷體"/>
              </w:rPr>
            </w:pPr>
          </w:p>
          <w:p w:rsidR="00144BF7" w:rsidRPr="00144BF7" w:rsidRDefault="00AB1F27" w:rsidP="00AB1F27">
            <w:pPr>
              <w:ind w:left="120" w:firstLineChars="0" w:firstLine="0"/>
              <w:rPr>
                <w:rFonts w:eastAsia="標楷體" w:hint="eastAsia"/>
              </w:rPr>
            </w:pPr>
            <w:r>
              <w:rPr>
                <w:rFonts w:eastAsia="標楷體" w:hint="eastAsia"/>
              </w:rPr>
              <w:t xml:space="preserve">  </w:t>
            </w:r>
            <w:r w:rsidR="00144BF7" w:rsidRPr="00144BF7">
              <w:rPr>
                <w:rFonts w:eastAsia="標楷體" w:hint="eastAsia"/>
              </w:rPr>
              <w:t>劉軍川則指出，兩岸關係面臨嚴峻挑戰，如何克服困難，排除障礙，推動兩岸關係走出陰霾，重現一條符合兩岸同胞共同利益和中華民族根本利益的光明大道，是兩岸各界有識之士和兩岸同胞普遍關心的問題。維護台海和平穩定，符合</w:t>
            </w:r>
            <w:r w:rsidR="00144BF7" w:rsidRPr="00144BF7">
              <w:rPr>
                <w:rFonts w:eastAsia="標楷體" w:hint="eastAsia"/>
              </w:rPr>
              <w:lastRenderedPageBreak/>
              <w:t>兩岸同胞的共同利益，是兩岸同胞共同的責任和追求。深化兩岸融合發展是兩岸同胞密切交流合作、加深利益聯結、促進相互理解、實現心靈契合的有效途徑，是造福兩岸同胞特別是增進台灣同胞福祉的康莊大道。</w:t>
            </w:r>
          </w:p>
          <w:p w:rsidR="00144BF7" w:rsidRPr="00144BF7" w:rsidRDefault="00144BF7" w:rsidP="00AB1F27">
            <w:pPr>
              <w:ind w:left="120" w:firstLineChars="0" w:firstLine="0"/>
              <w:rPr>
                <w:rFonts w:eastAsia="標楷體"/>
              </w:rPr>
            </w:pPr>
          </w:p>
          <w:p w:rsidR="00144BF7" w:rsidRPr="00144BF7" w:rsidRDefault="00AB1F27" w:rsidP="00AB1F27">
            <w:pPr>
              <w:ind w:left="120" w:firstLineChars="0" w:firstLine="0"/>
              <w:rPr>
                <w:rFonts w:eastAsia="標楷體" w:hint="eastAsia"/>
              </w:rPr>
            </w:pPr>
            <w:r>
              <w:rPr>
                <w:rFonts w:eastAsia="標楷體" w:hint="eastAsia"/>
              </w:rPr>
              <w:t xml:space="preserve">  </w:t>
            </w:r>
            <w:r w:rsidR="00144BF7" w:rsidRPr="00144BF7">
              <w:rPr>
                <w:rFonts w:eastAsia="標楷體" w:hint="eastAsia"/>
              </w:rPr>
              <w:t>高育仁認為，當前兩岸關係緊張，兩岸未來如何共同維護和平穩定，深化融合發展，實為當前最大之課題。在歷史的大趨勢下，兩岸繼續交流合作實已不可抵擋，亦為兩岸民眾之最高利益。維護兩岸和平穩定是兩岸應走的歷史大道。</w:t>
            </w:r>
          </w:p>
          <w:p w:rsidR="00144BF7" w:rsidRPr="00144BF7" w:rsidRDefault="00144BF7" w:rsidP="00AB1F27">
            <w:pPr>
              <w:ind w:left="120" w:firstLineChars="0" w:firstLine="0"/>
              <w:rPr>
                <w:rFonts w:eastAsia="標楷體"/>
              </w:rPr>
            </w:pPr>
          </w:p>
          <w:p w:rsidR="005154D4" w:rsidRDefault="00AB1F27" w:rsidP="00AB1F27">
            <w:pPr>
              <w:ind w:left="120" w:firstLineChars="0" w:firstLine="0"/>
              <w:rPr>
                <w:rFonts w:eastAsia="標楷體"/>
              </w:rPr>
            </w:pPr>
            <w:r>
              <w:rPr>
                <w:rFonts w:eastAsia="標楷體" w:hint="eastAsia"/>
              </w:rPr>
              <w:t xml:space="preserve">  </w:t>
            </w:r>
            <w:r w:rsidR="00144BF7" w:rsidRPr="00144BF7">
              <w:rPr>
                <w:rFonts w:eastAsia="標楷體" w:hint="eastAsia"/>
              </w:rPr>
              <w:t>中國文化大學社會科學院院長趙建民指出，當前兩岸關係形勢是</w:t>
            </w:r>
            <w:r w:rsidR="00144BF7" w:rsidRPr="00144BF7">
              <w:rPr>
                <w:rFonts w:eastAsia="標楷體" w:hint="eastAsia"/>
              </w:rPr>
              <w:t>40</w:t>
            </w:r>
            <w:r w:rsidR="00144BF7" w:rsidRPr="00144BF7">
              <w:rPr>
                <w:rFonts w:eastAsia="標楷體" w:hint="eastAsia"/>
              </w:rPr>
              <w:t>年來空前的嚴峻，新冠肺炎疫情發生後，民進黨當局借機操弄「反中」、「抗中」議題，限縮兩岸交流，企圖減少台商在大陸的經濟活動，對大陸民眾採取歧視性政策，對兩岸關係造成非常負面的影響，兩岸交流非常困難。他建議，疫情過後兩岸盡快全面恢復加強文化、教育、體育、宗教等各領域交流</w:t>
            </w:r>
            <w:r>
              <w:rPr>
                <w:rFonts w:eastAsia="標楷體" w:hint="eastAsia"/>
              </w:rPr>
              <w:t>。</w:t>
            </w:r>
          </w:p>
          <w:p w:rsidR="00AB1F27" w:rsidRDefault="00AB1F27" w:rsidP="00AB1F27">
            <w:pPr>
              <w:ind w:left="120" w:firstLineChars="0" w:firstLine="0"/>
              <w:rPr>
                <w:rFonts w:eastAsia="標楷體" w:hint="eastAsia"/>
              </w:rPr>
            </w:pPr>
          </w:p>
          <w:p w:rsidR="005154D4" w:rsidRPr="004F456F" w:rsidRDefault="005154D4" w:rsidP="00517A38">
            <w:pPr>
              <w:ind w:left="1272" w:hangingChars="480" w:hanging="1152"/>
              <w:jc w:val="both"/>
              <w:rPr>
                <w:rFonts w:eastAsia="標楷體"/>
              </w:rPr>
            </w:pPr>
            <w:r>
              <w:rPr>
                <w:rFonts w:eastAsia="標楷體" w:hint="eastAsia"/>
              </w:rPr>
              <w:t>執行成效：</w:t>
            </w:r>
            <w:r w:rsidR="00517A38">
              <w:rPr>
                <w:rFonts w:eastAsia="標楷體" w:hint="eastAsia"/>
              </w:rPr>
              <w:t>透過論壇分享，更加了解台灣、中國大陸與國際情勢。</w:t>
            </w:r>
            <w:r w:rsidR="00517A38" w:rsidRPr="004F456F">
              <w:rPr>
                <w:rFonts w:eastAsia="標楷體"/>
              </w:rPr>
              <w:t xml:space="preserve"> </w:t>
            </w:r>
          </w:p>
        </w:tc>
      </w:tr>
      <w:tr w:rsidR="00517A38" w:rsidRPr="004F456F" w:rsidTr="00751A12">
        <w:trPr>
          <w:trHeight w:val="753"/>
          <w:jc w:val="center"/>
        </w:trPr>
        <w:tc>
          <w:tcPr>
            <w:tcW w:w="1530" w:type="dxa"/>
            <w:vMerge w:val="restart"/>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lastRenderedPageBreak/>
              <w:t>活動照片</w:t>
            </w:r>
          </w:p>
          <w:p w:rsidR="005154D4" w:rsidRPr="00CD6B06" w:rsidRDefault="005154D4" w:rsidP="00751A12">
            <w:pPr>
              <w:ind w:left="330" w:hanging="210"/>
              <w:jc w:val="center"/>
              <w:rPr>
                <w:rFonts w:ascii="Times New Roman" w:eastAsia="標楷體" w:hAnsi="標楷體"/>
                <w:b/>
                <w:szCs w:val="24"/>
              </w:rPr>
            </w:pPr>
            <w:r>
              <w:rPr>
                <w:rFonts w:ascii="Arial" w:hAnsi="Arial" w:cs="Arial"/>
                <w:color w:val="696969"/>
                <w:spacing w:val="15"/>
                <w:sz w:val="18"/>
                <w:szCs w:val="18"/>
              </w:rPr>
              <w:t>(</w:t>
            </w:r>
            <w:r>
              <w:rPr>
                <w:rFonts w:ascii="Arial" w:hAnsi="Arial" w:cs="Arial"/>
                <w:color w:val="696969"/>
                <w:spacing w:val="15"/>
                <w:sz w:val="18"/>
                <w:szCs w:val="18"/>
              </w:rPr>
              <w:t>檔案大小以不超過</w:t>
            </w:r>
            <w:r>
              <w:rPr>
                <w:rFonts w:ascii="Arial" w:hAnsi="Arial" w:cs="Arial"/>
                <w:color w:val="696969"/>
                <w:spacing w:val="15"/>
                <w:sz w:val="18"/>
                <w:szCs w:val="18"/>
              </w:rPr>
              <w:t>2M</w:t>
            </w:r>
            <w:r>
              <w:rPr>
                <w:rFonts w:ascii="Arial" w:hAnsi="Arial" w:cs="Arial"/>
                <w:color w:val="696969"/>
                <w:spacing w:val="15"/>
                <w:sz w:val="18"/>
                <w:szCs w:val="18"/>
              </w:rPr>
              <w:t>為限</w:t>
            </w:r>
            <w:r>
              <w:rPr>
                <w:rFonts w:ascii="Arial" w:hAnsi="Arial" w:cs="Arial"/>
                <w:color w:val="696969"/>
                <w:spacing w:val="15"/>
                <w:sz w:val="18"/>
                <w:szCs w:val="18"/>
              </w:rPr>
              <w:t xml:space="preserve">) </w:t>
            </w:r>
          </w:p>
        </w:tc>
        <w:tc>
          <w:tcPr>
            <w:tcW w:w="3390" w:type="dxa"/>
            <w:tcBorders>
              <w:right w:val="single" w:sz="4" w:space="0" w:color="auto"/>
            </w:tcBorders>
            <w:shd w:val="clear" w:color="auto" w:fill="auto"/>
            <w:vAlign w:val="center"/>
          </w:tcPr>
          <w:p w:rsidR="005154D4"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活動照片電子檔名稱</w:t>
            </w:r>
          </w:p>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5200" w:type="dxa"/>
            <w:tcBorders>
              <w:left w:val="single" w:sz="4" w:space="0" w:color="auto"/>
              <w:right w:val="single" w:sz="12" w:space="0" w:color="auto"/>
            </w:tcBorders>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活動照片內容說明(每張20字內)</w:t>
            </w:r>
          </w:p>
        </w:tc>
      </w:tr>
      <w:tr w:rsidR="00517A38"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5154D4" w:rsidRPr="000A3C6D" w:rsidRDefault="00517A38" w:rsidP="00751A12">
            <w:pPr>
              <w:ind w:left="360" w:hanging="240"/>
              <w:jc w:val="both"/>
              <w:rPr>
                <w:rFonts w:ascii="標楷體" w:eastAsia="標楷體" w:hAnsi="標楷體"/>
              </w:rPr>
            </w:pPr>
            <w:r>
              <w:rPr>
                <w:rFonts w:ascii="標楷體" w:eastAsia="標楷體" w:hAnsi="標楷體"/>
                <w:noProof/>
              </w:rPr>
              <w:drawing>
                <wp:inline distT="0" distB="0" distL="0" distR="0">
                  <wp:extent cx="2857647" cy="19050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48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2382" cy="1908157"/>
                          </a:xfrm>
                          <a:prstGeom prst="rect">
                            <a:avLst/>
                          </a:prstGeom>
                        </pic:spPr>
                      </pic:pic>
                    </a:graphicData>
                  </a:graphic>
                </wp:inline>
              </w:drawing>
            </w:r>
          </w:p>
        </w:tc>
        <w:tc>
          <w:tcPr>
            <w:tcW w:w="5200" w:type="dxa"/>
            <w:tcBorders>
              <w:left w:val="single" w:sz="4" w:space="0" w:color="auto"/>
              <w:right w:val="single" w:sz="12" w:space="0" w:color="auto"/>
            </w:tcBorders>
            <w:shd w:val="clear" w:color="auto" w:fill="auto"/>
          </w:tcPr>
          <w:p w:rsidR="005154D4" w:rsidRPr="000A3C6D" w:rsidRDefault="00C95E95" w:rsidP="00751A12">
            <w:pPr>
              <w:ind w:left="360" w:hanging="240"/>
              <w:jc w:val="both"/>
              <w:rPr>
                <w:rFonts w:ascii="標楷體" w:eastAsia="標楷體" w:hAnsi="標楷體"/>
              </w:rPr>
            </w:pPr>
            <w:r>
              <w:rPr>
                <w:rFonts w:ascii="標楷體" w:eastAsia="標楷體" w:hAnsi="標楷體" w:hint="eastAsia"/>
              </w:rPr>
              <w:t>活動海報</w:t>
            </w:r>
          </w:p>
        </w:tc>
      </w:tr>
      <w:tr w:rsidR="00517A38"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5154D4" w:rsidRPr="000A3C6D" w:rsidRDefault="00517A38" w:rsidP="00751A12">
            <w:pPr>
              <w:ind w:left="360" w:hanging="240"/>
              <w:jc w:val="both"/>
              <w:rPr>
                <w:rFonts w:ascii="標楷體" w:eastAsia="標楷體" w:hAnsi="標楷體"/>
              </w:rPr>
            </w:pPr>
            <w:r>
              <w:rPr>
                <w:rFonts w:ascii="標楷體" w:eastAsia="標楷體" w:hAnsi="標楷體"/>
                <w:noProof/>
              </w:rPr>
              <w:drawing>
                <wp:inline distT="0" distB="0" distL="0" distR="0" wp14:anchorId="732C6101" wp14:editId="08926345">
                  <wp:extent cx="2955761" cy="1970405"/>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048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2826" cy="1975115"/>
                          </a:xfrm>
                          <a:prstGeom prst="rect">
                            <a:avLst/>
                          </a:prstGeom>
                        </pic:spPr>
                      </pic:pic>
                    </a:graphicData>
                  </a:graphic>
                </wp:inline>
              </w:drawing>
            </w:r>
          </w:p>
        </w:tc>
        <w:tc>
          <w:tcPr>
            <w:tcW w:w="5200" w:type="dxa"/>
            <w:tcBorders>
              <w:left w:val="single" w:sz="4" w:space="0" w:color="auto"/>
              <w:right w:val="single" w:sz="12" w:space="0" w:color="auto"/>
            </w:tcBorders>
            <w:shd w:val="clear" w:color="auto" w:fill="auto"/>
          </w:tcPr>
          <w:p w:rsidR="005154D4" w:rsidRPr="00C95E95" w:rsidRDefault="00517A38" w:rsidP="00751A12">
            <w:pPr>
              <w:ind w:left="360" w:hanging="240"/>
              <w:jc w:val="both"/>
              <w:rPr>
                <w:rFonts w:ascii="標楷體" w:eastAsia="標楷體" w:hAnsi="標楷體"/>
                <w:szCs w:val="24"/>
              </w:rPr>
            </w:pPr>
            <w:r>
              <w:rPr>
                <w:rFonts w:ascii="標楷體" w:eastAsia="標楷體" w:hAnsi="標楷體" w:cs="Times New Roman" w:hint="eastAsia"/>
                <w:szCs w:val="24"/>
              </w:rPr>
              <w:t>講座剪影</w:t>
            </w:r>
          </w:p>
        </w:tc>
      </w:tr>
      <w:tr w:rsidR="00517A38"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5154D4" w:rsidRPr="000A3C6D" w:rsidRDefault="00517A38" w:rsidP="00751A12">
            <w:pPr>
              <w:ind w:left="360" w:hanging="240"/>
              <w:jc w:val="both"/>
              <w:rPr>
                <w:rFonts w:ascii="標楷體" w:eastAsia="標楷體" w:hAnsi="標楷體"/>
              </w:rPr>
            </w:pPr>
            <w:r>
              <w:rPr>
                <w:rFonts w:ascii="標楷體" w:eastAsia="標楷體" w:hAnsi="標楷體"/>
                <w:noProof/>
              </w:rPr>
              <w:drawing>
                <wp:inline distT="0" distB="0" distL="0" distR="0">
                  <wp:extent cx="2964180" cy="1976017"/>
                  <wp:effectExtent l="0" t="0" r="7620" b="571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050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7555" cy="1978267"/>
                          </a:xfrm>
                          <a:prstGeom prst="rect">
                            <a:avLst/>
                          </a:prstGeom>
                        </pic:spPr>
                      </pic:pic>
                    </a:graphicData>
                  </a:graphic>
                </wp:inline>
              </w:drawing>
            </w:r>
          </w:p>
        </w:tc>
        <w:tc>
          <w:tcPr>
            <w:tcW w:w="5200" w:type="dxa"/>
            <w:tcBorders>
              <w:left w:val="single" w:sz="4" w:space="0" w:color="auto"/>
              <w:right w:val="single" w:sz="12" w:space="0" w:color="auto"/>
            </w:tcBorders>
            <w:shd w:val="clear" w:color="auto" w:fill="auto"/>
          </w:tcPr>
          <w:p w:rsidR="005154D4" w:rsidRPr="000A3C6D" w:rsidRDefault="00C95E95" w:rsidP="00751A12">
            <w:pPr>
              <w:ind w:left="360" w:hanging="240"/>
              <w:jc w:val="both"/>
              <w:rPr>
                <w:rFonts w:ascii="標楷體" w:eastAsia="標楷體" w:hAnsi="標楷體"/>
              </w:rPr>
            </w:pPr>
            <w:r>
              <w:rPr>
                <w:rFonts w:ascii="標楷體" w:eastAsia="標楷體" w:hAnsi="標楷體" w:hint="eastAsia"/>
              </w:rPr>
              <w:t>講座剪影</w:t>
            </w:r>
          </w:p>
        </w:tc>
      </w:tr>
      <w:tr w:rsidR="00517A38"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5154D4" w:rsidRPr="000A3C6D" w:rsidRDefault="00517A38" w:rsidP="00751A12">
            <w:pPr>
              <w:ind w:left="360" w:hanging="240"/>
              <w:jc w:val="both"/>
              <w:rPr>
                <w:rFonts w:ascii="標楷體" w:eastAsia="標楷體" w:hAnsi="標楷體"/>
              </w:rPr>
            </w:pPr>
            <w:r>
              <w:rPr>
                <w:rFonts w:ascii="標楷體" w:eastAsia="標楷體" w:hAnsi="標楷體"/>
                <w:noProof/>
              </w:rPr>
              <w:drawing>
                <wp:inline distT="0" distB="0" distL="0" distR="0" wp14:anchorId="4459D858" wp14:editId="45CD796A">
                  <wp:extent cx="2869081" cy="1912620"/>
                  <wp:effectExtent l="0" t="0" r="762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050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863" cy="1917808"/>
                          </a:xfrm>
                          <a:prstGeom prst="rect">
                            <a:avLst/>
                          </a:prstGeom>
                        </pic:spPr>
                      </pic:pic>
                    </a:graphicData>
                  </a:graphic>
                </wp:inline>
              </w:drawing>
            </w:r>
          </w:p>
        </w:tc>
        <w:tc>
          <w:tcPr>
            <w:tcW w:w="5200" w:type="dxa"/>
            <w:tcBorders>
              <w:left w:val="single" w:sz="4" w:space="0" w:color="auto"/>
              <w:right w:val="single" w:sz="12" w:space="0" w:color="auto"/>
            </w:tcBorders>
            <w:shd w:val="clear" w:color="auto" w:fill="auto"/>
          </w:tcPr>
          <w:p w:rsidR="005154D4" w:rsidRPr="000A3C6D" w:rsidRDefault="00C95E95" w:rsidP="00751A12">
            <w:pPr>
              <w:ind w:left="360" w:hanging="240"/>
              <w:jc w:val="both"/>
              <w:rPr>
                <w:rFonts w:ascii="標楷體" w:eastAsia="標楷體" w:hAnsi="標楷體"/>
              </w:rPr>
            </w:pPr>
            <w:r>
              <w:rPr>
                <w:rFonts w:ascii="標楷體" w:eastAsia="標楷體" w:hAnsi="標楷體" w:hint="eastAsia"/>
              </w:rPr>
              <w:t>講座剪影</w:t>
            </w:r>
          </w:p>
        </w:tc>
      </w:tr>
      <w:tr w:rsidR="00517A38" w:rsidRPr="004F456F" w:rsidTr="00751A12">
        <w:trPr>
          <w:trHeight w:val="454"/>
          <w:jc w:val="center"/>
        </w:trPr>
        <w:tc>
          <w:tcPr>
            <w:tcW w:w="1530"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3390" w:type="dxa"/>
            <w:tcBorders>
              <w:right w:val="single" w:sz="4" w:space="0" w:color="auto"/>
            </w:tcBorders>
            <w:shd w:val="clear" w:color="auto" w:fill="auto"/>
          </w:tcPr>
          <w:p w:rsidR="005154D4" w:rsidRPr="000A3C6D" w:rsidRDefault="005154D4" w:rsidP="00751A12">
            <w:pPr>
              <w:ind w:left="360" w:hanging="240"/>
              <w:jc w:val="both"/>
              <w:rPr>
                <w:rFonts w:ascii="標楷體" w:eastAsia="標楷體" w:hAnsi="標楷體"/>
              </w:rPr>
            </w:pPr>
          </w:p>
        </w:tc>
        <w:tc>
          <w:tcPr>
            <w:tcW w:w="5200" w:type="dxa"/>
            <w:tcBorders>
              <w:left w:val="single" w:sz="4" w:space="0" w:color="auto"/>
              <w:right w:val="single" w:sz="12" w:space="0" w:color="auto"/>
            </w:tcBorders>
            <w:shd w:val="clear" w:color="auto" w:fill="auto"/>
          </w:tcPr>
          <w:p w:rsidR="005154D4" w:rsidRPr="000A3C6D" w:rsidRDefault="005154D4" w:rsidP="00751A12">
            <w:pPr>
              <w:ind w:left="360" w:hanging="240"/>
              <w:jc w:val="both"/>
              <w:rPr>
                <w:rFonts w:ascii="標楷體" w:eastAsia="標楷體" w:hAnsi="標楷體"/>
              </w:rPr>
            </w:pPr>
          </w:p>
        </w:tc>
      </w:tr>
      <w:tr w:rsidR="005154D4" w:rsidRPr="006C39E0"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0120" w:type="dxa"/>
            <w:gridSpan w:val="3"/>
            <w:shd w:val="clear" w:color="auto" w:fill="auto"/>
            <w:vAlign w:val="center"/>
          </w:tcPr>
          <w:p w:rsidR="005154D4" w:rsidRPr="003125AC" w:rsidRDefault="005154D4" w:rsidP="00751A12">
            <w:pPr>
              <w:ind w:left="360" w:hanging="240"/>
              <w:jc w:val="both"/>
              <w:rPr>
                <w:rFonts w:ascii="標楷體" w:eastAsia="標楷體" w:hAnsi="標楷體"/>
                <w:b/>
              </w:rPr>
            </w:pPr>
            <w:r w:rsidRPr="003125AC">
              <w:rPr>
                <w:rFonts w:ascii="標楷體" w:eastAsia="標楷體" w:hAnsi="標楷體" w:hint="eastAsia"/>
                <w:b/>
              </w:rPr>
              <w:t>備註：活動照片請附上原始照片一併回傳</w:t>
            </w:r>
          </w:p>
        </w:tc>
      </w:tr>
      <w:tr w:rsidR="00517A38" w:rsidRPr="006C39E0"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530" w:type="dxa"/>
            <w:vMerge w:val="restart"/>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附件檔案</w:t>
            </w:r>
          </w:p>
        </w:tc>
        <w:tc>
          <w:tcPr>
            <w:tcW w:w="3390" w:type="dxa"/>
            <w:shd w:val="clear" w:color="auto" w:fill="auto"/>
            <w:vAlign w:val="center"/>
          </w:tcPr>
          <w:p w:rsidR="005154D4" w:rsidRDefault="005154D4" w:rsidP="00751A12">
            <w:pPr>
              <w:ind w:left="360" w:hanging="240"/>
              <w:jc w:val="center"/>
              <w:rPr>
                <w:rFonts w:ascii="標楷體" w:eastAsia="標楷體" w:hAnsi="標楷體"/>
                <w:b/>
              </w:rPr>
            </w:pPr>
            <w:r w:rsidRPr="003125AC">
              <w:rPr>
                <w:rFonts w:ascii="標楷體" w:eastAsia="標楷體" w:hAnsi="標楷體" w:hint="eastAsia"/>
                <w:b/>
              </w:rPr>
              <w:t>附件檔案名稱</w:t>
            </w:r>
          </w:p>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5200" w:type="dxa"/>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附件名稱</w:t>
            </w:r>
          </w:p>
        </w:tc>
      </w:tr>
      <w:tr w:rsidR="00517A38" w:rsidRPr="006C39E0"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rsidR="005154D4" w:rsidRDefault="005154D4" w:rsidP="00751A12">
            <w:pPr>
              <w:ind w:left="360" w:hanging="240"/>
              <w:jc w:val="center"/>
              <w:rPr>
                <w:rFonts w:ascii="標楷體" w:eastAsia="標楷體" w:hAnsi="標楷體"/>
              </w:rPr>
            </w:pPr>
          </w:p>
        </w:tc>
        <w:tc>
          <w:tcPr>
            <w:tcW w:w="3390" w:type="dxa"/>
            <w:shd w:val="clear" w:color="auto" w:fill="auto"/>
            <w:vAlign w:val="center"/>
          </w:tcPr>
          <w:p w:rsidR="005154D4" w:rsidRDefault="005154D4" w:rsidP="00751A12">
            <w:pPr>
              <w:ind w:left="360" w:hanging="240"/>
              <w:rPr>
                <w:rFonts w:ascii="標楷體" w:eastAsia="標楷體" w:hAnsi="標楷體"/>
              </w:rPr>
            </w:pPr>
          </w:p>
        </w:tc>
        <w:tc>
          <w:tcPr>
            <w:tcW w:w="5200" w:type="dxa"/>
            <w:shd w:val="clear" w:color="auto" w:fill="auto"/>
            <w:vAlign w:val="center"/>
          </w:tcPr>
          <w:p w:rsidR="005154D4" w:rsidRDefault="005154D4" w:rsidP="00751A12">
            <w:pPr>
              <w:ind w:left="360" w:hanging="240"/>
              <w:rPr>
                <w:rFonts w:ascii="標楷體" w:eastAsia="標楷體" w:hAnsi="標楷體"/>
              </w:rPr>
            </w:pPr>
          </w:p>
        </w:tc>
      </w:tr>
      <w:tr w:rsidR="00517A38" w:rsidRPr="006C39E0"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rsidR="005154D4" w:rsidRDefault="005154D4" w:rsidP="00751A12">
            <w:pPr>
              <w:ind w:left="360" w:hanging="240"/>
              <w:jc w:val="center"/>
              <w:rPr>
                <w:rFonts w:ascii="標楷體" w:eastAsia="標楷體" w:hAnsi="標楷體"/>
              </w:rPr>
            </w:pPr>
          </w:p>
        </w:tc>
        <w:tc>
          <w:tcPr>
            <w:tcW w:w="3390" w:type="dxa"/>
            <w:shd w:val="clear" w:color="auto" w:fill="auto"/>
            <w:vAlign w:val="center"/>
          </w:tcPr>
          <w:p w:rsidR="005154D4" w:rsidRDefault="005154D4" w:rsidP="00751A12">
            <w:pPr>
              <w:ind w:left="360" w:hanging="240"/>
              <w:rPr>
                <w:rFonts w:ascii="標楷體" w:eastAsia="標楷體" w:hAnsi="標楷體"/>
              </w:rPr>
            </w:pPr>
          </w:p>
        </w:tc>
        <w:tc>
          <w:tcPr>
            <w:tcW w:w="5200" w:type="dxa"/>
            <w:shd w:val="clear" w:color="auto" w:fill="auto"/>
            <w:vAlign w:val="center"/>
          </w:tcPr>
          <w:p w:rsidR="005154D4" w:rsidRDefault="005154D4" w:rsidP="00751A12">
            <w:pPr>
              <w:ind w:left="360" w:hanging="240"/>
              <w:rPr>
                <w:rFonts w:ascii="標楷體" w:eastAsia="標楷體" w:hAnsi="標楷體"/>
              </w:rPr>
            </w:pPr>
          </w:p>
        </w:tc>
      </w:tr>
      <w:tr w:rsidR="00517A38" w:rsidRPr="006C39E0"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rsidR="005154D4" w:rsidRDefault="005154D4" w:rsidP="00751A12">
            <w:pPr>
              <w:ind w:left="360" w:hanging="240"/>
              <w:jc w:val="center"/>
              <w:rPr>
                <w:rFonts w:ascii="標楷體" w:eastAsia="標楷體" w:hAnsi="標楷體"/>
              </w:rPr>
            </w:pPr>
          </w:p>
        </w:tc>
        <w:tc>
          <w:tcPr>
            <w:tcW w:w="3390" w:type="dxa"/>
            <w:shd w:val="clear" w:color="auto" w:fill="auto"/>
            <w:vAlign w:val="center"/>
          </w:tcPr>
          <w:p w:rsidR="005154D4" w:rsidRDefault="005154D4" w:rsidP="00751A12">
            <w:pPr>
              <w:ind w:left="360" w:hanging="240"/>
              <w:rPr>
                <w:rFonts w:ascii="標楷體" w:eastAsia="標楷體" w:hAnsi="標楷體"/>
              </w:rPr>
            </w:pPr>
          </w:p>
        </w:tc>
        <w:tc>
          <w:tcPr>
            <w:tcW w:w="5200" w:type="dxa"/>
            <w:shd w:val="clear" w:color="auto" w:fill="auto"/>
            <w:vAlign w:val="center"/>
          </w:tcPr>
          <w:p w:rsidR="005154D4" w:rsidRDefault="005154D4" w:rsidP="00751A12">
            <w:pPr>
              <w:ind w:left="360" w:hanging="240"/>
              <w:rPr>
                <w:rFonts w:ascii="標楷體" w:eastAsia="標楷體" w:hAnsi="標楷體"/>
              </w:rPr>
            </w:pPr>
          </w:p>
        </w:tc>
      </w:tr>
      <w:tr w:rsidR="00517A38" w:rsidRPr="006C39E0"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rsidR="005154D4" w:rsidRDefault="005154D4" w:rsidP="00751A12">
            <w:pPr>
              <w:ind w:left="360" w:hanging="240"/>
              <w:jc w:val="center"/>
              <w:rPr>
                <w:rFonts w:ascii="標楷體" w:eastAsia="標楷體" w:hAnsi="標楷體"/>
              </w:rPr>
            </w:pPr>
          </w:p>
        </w:tc>
        <w:tc>
          <w:tcPr>
            <w:tcW w:w="3390" w:type="dxa"/>
            <w:shd w:val="clear" w:color="auto" w:fill="auto"/>
            <w:vAlign w:val="center"/>
          </w:tcPr>
          <w:p w:rsidR="005154D4" w:rsidRDefault="005154D4" w:rsidP="00751A12">
            <w:pPr>
              <w:ind w:left="360" w:hanging="240"/>
              <w:rPr>
                <w:rFonts w:ascii="標楷體" w:eastAsia="標楷體" w:hAnsi="標楷體"/>
              </w:rPr>
            </w:pPr>
          </w:p>
        </w:tc>
        <w:tc>
          <w:tcPr>
            <w:tcW w:w="5200" w:type="dxa"/>
            <w:shd w:val="clear" w:color="auto" w:fill="auto"/>
            <w:vAlign w:val="center"/>
          </w:tcPr>
          <w:p w:rsidR="005154D4" w:rsidRDefault="005154D4" w:rsidP="00751A12">
            <w:pPr>
              <w:ind w:left="360" w:hanging="240"/>
              <w:rPr>
                <w:rFonts w:ascii="標楷體" w:eastAsia="標楷體" w:hAnsi="標楷體"/>
              </w:rPr>
            </w:pPr>
          </w:p>
        </w:tc>
      </w:tr>
    </w:tbl>
    <w:p w:rsidR="00BC55D2" w:rsidRDefault="00BC55D2" w:rsidP="005154D4">
      <w:pPr>
        <w:ind w:left="360" w:hanging="240"/>
      </w:pPr>
    </w:p>
    <w:sectPr w:rsidR="00BC55D2" w:rsidSect="00197A25">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B99" w:rsidRDefault="00822B99" w:rsidP="00B23FF5">
      <w:pPr>
        <w:ind w:left="360" w:hanging="240"/>
      </w:pPr>
      <w:r>
        <w:separator/>
      </w:r>
    </w:p>
  </w:endnote>
  <w:endnote w:type="continuationSeparator" w:id="0">
    <w:p w:rsidR="00822B99" w:rsidRDefault="00822B99"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822B99"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5154D4" w:rsidP="00BD728B">
        <w:pPr>
          <w:pStyle w:val="a5"/>
          <w:ind w:left="320" w:hanging="200"/>
          <w:jc w:val="center"/>
        </w:pPr>
        <w:r>
          <w:fldChar w:fldCharType="begin"/>
        </w:r>
        <w:r>
          <w:instrText xml:space="preserve"> PAGE   \* MERGEFORMAT </w:instrText>
        </w:r>
        <w:r>
          <w:fldChar w:fldCharType="separate"/>
        </w:r>
        <w:r w:rsidR="004D04F3" w:rsidRPr="004D04F3">
          <w:rPr>
            <w:noProof/>
            <w:lang w:val="zh-TW"/>
          </w:rPr>
          <w:t>1</w:t>
        </w:r>
        <w:r>
          <w:rPr>
            <w:noProof/>
            <w:lang w:val="zh-TW"/>
          </w:rPr>
          <w:fldChar w:fldCharType="end"/>
        </w:r>
      </w:p>
    </w:sdtContent>
  </w:sdt>
  <w:p w:rsidR="0025437C" w:rsidRDefault="00822B99"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822B99"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B99" w:rsidRDefault="00822B99" w:rsidP="00B23FF5">
      <w:pPr>
        <w:ind w:left="360" w:hanging="240"/>
      </w:pPr>
      <w:r>
        <w:separator/>
      </w:r>
    </w:p>
  </w:footnote>
  <w:footnote w:type="continuationSeparator" w:id="0">
    <w:p w:rsidR="00822B99" w:rsidRDefault="00822B99"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822B99"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822B99"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822B99"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62F5"/>
    <w:rsid w:val="000611E4"/>
    <w:rsid w:val="00080EF3"/>
    <w:rsid w:val="00092FC2"/>
    <w:rsid w:val="000D26DA"/>
    <w:rsid w:val="000D6B66"/>
    <w:rsid w:val="000E236E"/>
    <w:rsid w:val="000E57E3"/>
    <w:rsid w:val="00110669"/>
    <w:rsid w:val="001112E5"/>
    <w:rsid w:val="00113D38"/>
    <w:rsid w:val="00120BF8"/>
    <w:rsid w:val="0012581D"/>
    <w:rsid w:val="001272BF"/>
    <w:rsid w:val="001369F7"/>
    <w:rsid w:val="0014348C"/>
    <w:rsid w:val="00144BF7"/>
    <w:rsid w:val="00150C69"/>
    <w:rsid w:val="0015616E"/>
    <w:rsid w:val="00160661"/>
    <w:rsid w:val="00181BF9"/>
    <w:rsid w:val="00193E9D"/>
    <w:rsid w:val="001B2F52"/>
    <w:rsid w:val="001E0D2B"/>
    <w:rsid w:val="001F4E0E"/>
    <w:rsid w:val="001F567D"/>
    <w:rsid w:val="00207F4D"/>
    <w:rsid w:val="002104F7"/>
    <w:rsid w:val="002169A7"/>
    <w:rsid w:val="002250FA"/>
    <w:rsid w:val="00237DDB"/>
    <w:rsid w:val="00241ADA"/>
    <w:rsid w:val="00245459"/>
    <w:rsid w:val="002460B7"/>
    <w:rsid w:val="00271656"/>
    <w:rsid w:val="00276E36"/>
    <w:rsid w:val="00277136"/>
    <w:rsid w:val="002775BB"/>
    <w:rsid w:val="002825C8"/>
    <w:rsid w:val="00283886"/>
    <w:rsid w:val="002A50E6"/>
    <w:rsid w:val="002A614C"/>
    <w:rsid w:val="002B1169"/>
    <w:rsid w:val="00330FED"/>
    <w:rsid w:val="00354423"/>
    <w:rsid w:val="003645C9"/>
    <w:rsid w:val="003A7DBF"/>
    <w:rsid w:val="003B5264"/>
    <w:rsid w:val="003C3C50"/>
    <w:rsid w:val="003C4882"/>
    <w:rsid w:val="003D2B26"/>
    <w:rsid w:val="003F61D5"/>
    <w:rsid w:val="003F7A1E"/>
    <w:rsid w:val="00410E13"/>
    <w:rsid w:val="00424D71"/>
    <w:rsid w:val="004341BC"/>
    <w:rsid w:val="004471C9"/>
    <w:rsid w:val="00457A1E"/>
    <w:rsid w:val="004A258D"/>
    <w:rsid w:val="004A29ED"/>
    <w:rsid w:val="004B25B2"/>
    <w:rsid w:val="004B4231"/>
    <w:rsid w:val="004B4E40"/>
    <w:rsid w:val="004B7372"/>
    <w:rsid w:val="004C6020"/>
    <w:rsid w:val="004D04F3"/>
    <w:rsid w:val="004D60DA"/>
    <w:rsid w:val="004E4531"/>
    <w:rsid w:val="004E539A"/>
    <w:rsid w:val="004F085E"/>
    <w:rsid w:val="004F3414"/>
    <w:rsid w:val="005154D4"/>
    <w:rsid w:val="00515AF1"/>
    <w:rsid w:val="00517A38"/>
    <w:rsid w:val="00552264"/>
    <w:rsid w:val="00562725"/>
    <w:rsid w:val="0057201E"/>
    <w:rsid w:val="005724A3"/>
    <w:rsid w:val="00592CC9"/>
    <w:rsid w:val="00597DCA"/>
    <w:rsid w:val="005C11F5"/>
    <w:rsid w:val="00603F7C"/>
    <w:rsid w:val="00617A41"/>
    <w:rsid w:val="00645417"/>
    <w:rsid w:val="00656733"/>
    <w:rsid w:val="006647F3"/>
    <w:rsid w:val="00684CAE"/>
    <w:rsid w:val="006B3051"/>
    <w:rsid w:val="006B368D"/>
    <w:rsid w:val="006C58CC"/>
    <w:rsid w:val="0070235E"/>
    <w:rsid w:val="00721127"/>
    <w:rsid w:val="0079038A"/>
    <w:rsid w:val="00791708"/>
    <w:rsid w:val="007B4801"/>
    <w:rsid w:val="007B623C"/>
    <w:rsid w:val="007D5CFA"/>
    <w:rsid w:val="00814324"/>
    <w:rsid w:val="00821128"/>
    <w:rsid w:val="00822B99"/>
    <w:rsid w:val="00831778"/>
    <w:rsid w:val="008328BE"/>
    <w:rsid w:val="008424F1"/>
    <w:rsid w:val="00872AE2"/>
    <w:rsid w:val="008737D0"/>
    <w:rsid w:val="00883668"/>
    <w:rsid w:val="008A6FB5"/>
    <w:rsid w:val="008B4AE5"/>
    <w:rsid w:val="008D5BE1"/>
    <w:rsid w:val="008E4C06"/>
    <w:rsid w:val="008F1184"/>
    <w:rsid w:val="008F5994"/>
    <w:rsid w:val="00914500"/>
    <w:rsid w:val="009332C9"/>
    <w:rsid w:val="009438DC"/>
    <w:rsid w:val="0097052F"/>
    <w:rsid w:val="00975160"/>
    <w:rsid w:val="009768B6"/>
    <w:rsid w:val="009923CC"/>
    <w:rsid w:val="00992F86"/>
    <w:rsid w:val="00995862"/>
    <w:rsid w:val="009A2FD0"/>
    <w:rsid w:val="009A3DF2"/>
    <w:rsid w:val="009A6A71"/>
    <w:rsid w:val="009B165F"/>
    <w:rsid w:val="009C68C4"/>
    <w:rsid w:val="009D0A74"/>
    <w:rsid w:val="009E2DDC"/>
    <w:rsid w:val="00A2398C"/>
    <w:rsid w:val="00A32E54"/>
    <w:rsid w:val="00A36E0F"/>
    <w:rsid w:val="00A45E48"/>
    <w:rsid w:val="00A462F3"/>
    <w:rsid w:val="00A47DAA"/>
    <w:rsid w:val="00A53C82"/>
    <w:rsid w:val="00A735F7"/>
    <w:rsid w:val="00AA1183"/>
    <w:rsid w:val="00AA6D86"/>
    <w:rsid w:val="00AB1F27"/>
    <w:rsid w:val="00AC1584"/>
    <w:rsid w:val="00AE1A9C"/>
    <w:rsid w:val="00AF2470"/>
    <w:rsid w:val="00B1410E"/>
    <w:rsid w:val="00B167BD"/>
    <w:rsid w:val="00B1692F"/>
    <w:rsid w:val="00B23FF5"/>
    <w:rsid w:val="00B255D9"/>
    <w:rsid w:val="00B3409A"/>
    <w:rsid w:val="00B4195B"/>
    <w:rsid w:val="00B41E14"/>
    <w:rsid w:val="00B5503E"/>
    <w:rsid w:val="00B6171C"/>
    <w:rsid w:val="00B77EA2"/>
    <w:rsid w:val="00B92094"/>
    <w:rsid w:val="00BA069C"/>
    <w:rsid w:val="00BA7DBC"/>
    <w:rsid w:val="00BB5CD8"/>
    <w:rsid w:val="00BC55D2"/>
    <w:rsid w:val="00BD5CCF"/>
    <w:rsid w:val="00BD622A"/>
    <w:rsid w:val="00BE28E6"/>
    <w:rsid w:val="00BE2A7B"/>
    <w:rsid w:val="00C061DC"/>
    <w:rsid w:val="00C10948"/>
    <w:rsid w:val="00C152B8"/>
    <w:rsid w:val="00C1647E"/>
    <w:rsid w:val="00C41DBC"/>
    <w:rsid w:val="00C61B34"/>
    <w:rsid w:val="00C674E9"/>
    <w:rsid w:val="00C75BA7"/>
    <w:rsid w:val="00C85903"/>
    <w:rsid w:val="00C95E95"/>
    <w:rsid w:val="00CA789C"/>
    <w:rsid w:val="00CB0934"/>
    <w:rsid w:val="00CC3263"/>
    <w:rsid w:val="00CD0C6E"/>
    <w:rsid w:val="00CD6B1E"/>
    <w:rsid w:val="00CF6CE0"/>
    <w:rsid w:val="00D17A99"/>
    <w:rsid w:val="00D47A2C"/>
    <w:rsid w:val="00D8364E"/>
    <w:rsid w:val="00D9258C"/>
    <w:rsid w:val="00DA393E"/>
    <w:rsid w:val="00DB5541"/>
    <w:rsid w:val="00DB6801"/>
    <w:rsid w:val="00DD69AB"/>
    <w:rsid w:val="00E54DDB"/>
    <w:rsid w:val="00E70B4B"/>
    <w:rsid w:val="00E71E26"/>
    <w:rsid w:val="00E83F85"/>
    <w:rsid w:val="00E9468D"/>
    <w:rsid w:val="00EE2775"/>
    <w:rsid w:val="00EF0C35"/>
    <w:rsid w:val="00F01582"/>
    <w:rsid w:val="00F21BF7"/>
    <w:rsid w:val="00F33C19"/>
    <w:rsid w:val="00F52604"/>
    <w:rsid w:val="00F90777"/>
    <w:rsid w:val="00F90D9B"/>
    <w:rsid w:val="00FA3CD5"/>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0C645"/>
  <w15:docId w15:val="{0DDE4999-A7AD-4582-BE09-F835DC1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9E2DD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E2D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first</cp:lastModifiedBy>
  <cp:revision>2</cp:revision>
  <cp:lastPrinted>2020-10-29T08:39:00Z</cp:lastPrinted>
  <dcterms:created xsi:type="dcterms:W3CDTF">2020-12-15T04:23:00Z</dcterms:created>
  <dcterms:modified xsi:type="dcterms:W3CDTF">2020-12-15T04:23:00Z</dcterms:modified>
</cp:coreProperties>
</file>