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F3331F">
        <w:rPr>
          <w:rFonts w:ascii="Times New Roman" w:eastAsia="標楷體" w:hAnsi="標楷體" w:hint="eastAsia"/>
          <w:b/>
          <w:sz w:val="40"/>
          <w:szCs w:val="40"/>
        </w:rPr>
        <w:t>9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206"/>
        <w:gridCol w:w="5455"/>
      </w:tblGrid>
      <w:tr w:rsidR="00EC6FBB" w:rsidRPr="001C1E24" w:rsidTr="005C5AD9">
        <w:trPr>
          <w:trHeight w:val="567"/>
          <w:jc w:val="center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1220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EC6FBB" w:rsidRPr="001C1E24" w:rsidTr="005C5AD9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6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12201" w:rsidP="008F7F9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12201">
              <w:rPr>
                <w:rFonts w:ascii="Times New Roman" w:eastAsia="標楷體" w:hAnsi="Times New Roman" w:hint="eastAsia"/>
                <w:szCs w:val="24"/>
              </w:rPr>
              <w:t>文史哲看陽明山學</w:t>
            </w:r>
            <w:r w:rsidR="00926693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EC6FBB">
              <w:rPr>
                <w:rFonts w:ascii="Times New Roman" w:eastAsia="標楷體" w:hAnsi="Times New Roman" w:hint="eastAsia"/>
                <w:szCs w:val="24"/>
              </w:rPr>
              <w:t xml:space="preserve">　林語堂的哲思與美學</w:t>
            </w:r>
          </w:p>
        </w:tc>
      </w:tr>
      <w:tr w:rsidR="00EC6FBB" w:rsidRPr="001C1E24" w:rsidTr="005C5AD9">
        <w:trPr>
          <w:trHeight w:val="3628"/>
          <w:jc w:val="center"/>
        </w:trPr>
        <w:tc>
          <w:tcPr>
            <w:tcW w:w="1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6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705F5F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EC6FBB">
              <w:rPr>
                <w:rFonts w:eastAsia="標楷體" w:hint="eastAsia"/>
              </w:rPr>
              <w:t>11/11</w:t>
            </w:r>
          </w:p>
          <w:p w:rsidR="00926693" w:rsidRDefault="0092669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課程時間：下午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點</w:t>
            </w:r>
          </w:p>
          <w:p w:rsidR="00926693" w:rsidRDefault="00EC6FB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授課講者：蔡佳芳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705F5F">
              <w:rPr>
                <w:rFonts w:eastAsia="標楷體" w:hint="eastAsia"/>
              </w:rPr>
              <w:t>典</w:t>
            </w:r>
            <w:r w:rsidR="00705F5F">
              <w:rPr>
                <w:rFonts w:eastAsia="標楷體" w:hint="eastAsia"/>
              </w:rPr>
              <w:t>317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705F5F">
              <w:rPr>
                <w:rFonts w:eastAsia="標楷體" w:hint="eastAsia"/>
              </w:rPr>
              <w:t>陳振崑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 w:rsidR="00212201">
              <w:rPr>
                <w:rFonts w:eastAsia="標楷體" w:hint="eastAsia"/>
              </w:rPr>
              <w:t>0.1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 w:rsidR="00212201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EC6FBB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3939FE">
              <w:rPr>
                <w:rFonts w:eastAsia="標楷體" w:hint="eastAsia"/>
                <w:u w:val="single"/>
              </w:rPr>
              <w:t xml:space="preserve"> </w:t>
            </w:r>
            <w:r w:rsidR="00EC6FBB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EC6FBB">
              <w:rPr>
                <w:rFonts w:eastAsia="標楷體" w:hint="eastAsia"/>
                <w:u w:val="single"/>
              </w:rPr>
              <w:t>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</w:p>
          <w:p w:rsidR="00212201" w:rsidRDefault="00EC6FBB" w:rsidP="00926693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講授關於林語堂的求學經歷與其家庭背景</w:t>
            </w:r>
            <w:r w:rsidR="00926693" w:rsidRPr="00926693">
              <w:rPr>
                <w:rFonts w:eastAsia="標楷體" w:hint="eastAsia"/>
              </w:rPr>
              <w:t>。</w:t>
            </w:r>
          </w:p>
          <w:p w:rsidR="00EC6FBB" w:rsidRDefault="00EC6FBB" w:rsidP="00926693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講解「幽默大師」林語堂稱號的由來以及其著作和翻譯對教育的貢獻</w:t>
            </w:r>
          </w:p>
          <w:p w:rsidR="00EC6FBB" w:rsidRPr="00926693" w:rsidRDefault="00EC6FBB" w:rsidP="00926693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講述林語堂晚年回台定居以及林語堂對於美學的見解</w:t>
            </w:r>
          </w:p>
          <w:p w:rsidR="00ED7B50" w:rsidRPr="00EC6FBB" w:rsidRDefault="00ED7B50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212201" w:rsidRPr="00EC6FBB" w:rsidRDefault="00EC6FBB" w:rsidP="00EC6FBB">
            <w:pPr>
              <w:pStyle w:val="a9"/>
              <w:numPr>
                <w:ilvl w:val="0"/>
                <w:numId w:val="5"/>
              </w:numPr>
              <w:ind w:leftChars="0" w:firstLineChars="0"/>
              <w:jc w:val="both"/>
              <w:rPr>
                <w:rFonts w:eastAsia="標楷體"/>
              </w:rPr>
            </w:pPr>
            <w:r w:rsidRPr="00EC6FBB">
              <w:rPr>
                <w:rFonts w:eastAsia="標楷體" w:hint="eastAsia"/>
              </w:rPr>
              <w:t>讓學生理解林語堂的生平以及了解林語堂故居的相關活動</w:t>
            </w:r>
          </w:p>
          <w:p w:rsidR="00EC6FBB" w:rsidRPr="00EC6FBB" w:rsidRDefault="00EC6FBB" w:rsidP="00EC6FBB">
            <w:pPr>
              <w:pStyle w:val="a9"/>
              <w:numPr>
                <w:ilvl w:val="0"/>
                <w:numId w:val="5"/>
              </w:numPr>
              <w:ind w:leftChars="0" w:firstLine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讓學生對林語堂、魯迅、胡適的交友關係以及對於政治的理念有初步的理解</w:t>
            </w:r>
          </w:p>
          <w:p w:rsidR="00EC6FBB" w:rsidRDefault="00EC6FBB" w:rsidP="00EC6FB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12201" w:rsidRDefault="00212201" w:rsidP="00705F5F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12201" w:rsidRPr="004F456F" w:rsidRDefault="00212201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EC6FBB" w:rsidRPr="004F456F" w:rsidTr="005C5AD9">
        <w:trPr>
          <w:trHeight w:val="753"/>
          <w:jc w:val="center"/>
        </w:trPr>
        <w:tc>
          <w:tcPr>
            <w:tcW w:w="14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C6FBB" w:rsidRPr="004F456F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PNG.736445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EC6FB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F289CDE" wp14:editId="4416BCED">
                  <wp:extent cx="2189480" cy="164240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59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08" cy="164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EC6FB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館長介紹講者</w:t>
            </w:r>
          </w:p>
        </w:tc>
      </w:tr>
      <w:tr w:rsidR="00EC6FBB" w:rsidRPr="004F456F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PNG.736641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EC6FB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1340E67" wp14:editId="751966F9">
                  <wp:extent cx="2427605" cy="1821025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259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086" cy="182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EC6FB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學生聽講</w:t>
            </w:r>
          </w:p>
        </w:tc>
      </w:tr>
      <w:tr w:rsidR="00EC6FBB" w:rsidRPr="001975DA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PNG.736642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EC6FB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47462" cy="2286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259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13" cy="228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ED4C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學生聽講</w:t>
            </w:r>
          </w:p>
        </w:tc>
      </w:tr>
      <w:tr w:rsidR="00EC6FBB" w:rsidRPr="001975DA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39FE" w:rsidRDefault="003939FE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3939FE" w:rsidRDefault="003939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PNG.73664６</w:t>
            </w:r>
            <w:bookmarkStart w:id="0" w:name="_GoBack"/>
            <w:bookmarkEnd w:id="0"/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939FE" w:rsidRDefault="00EC6FBB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41955" cy="2206855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259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334" cy="221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9FE" w:rsidRDefault="00EC6FBB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介紹林語堂</w:t>
            </w:r>
          </w:p>
        </w:tc>
      </w:tr>
      <w:tr w:rsidR="003939FE" w:rsidRPr="004F456F" w:rsidTr="005C5AD9">
        <w:trPr>
          <w:gridAfter w:val="2"/>
          <w:wAfter w:w="8661" w:type="dxa"/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39FE" w:rsidRDefault="003939FE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</w:tr>
    </w:tbl>
    <w:p w:rsidR="00BC55D2" w:rsidRPr="001975DA" w:rsidRDefault="00BC55D2" w:rsidP="005154D4">
      <w:pPr>
        <w:ind w:left="360" w:hanging="240"/>
      </w:pPr>
    </w:p>
    <w:sectPr w:rsidR="00BC55D2" w:rsidRPr="001975DA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66" w:rsidRDefault="009F5C66" w:rsidP="00B23FF5">
      <w:pPr>
        <w:ind w:left="360" w:hanging="240"/>
      </w:pPr>
      <w:r>
        <w:separator/>
      </w:r>
    </w:p>
  </w:endnote>
  <w:endnote w:type="continuationSeparator" w:id="0">
    <w:p w:rsidR="009F5C66" w:rsidRDefault="009F5C6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F5C6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FBB" w:rsidRPr="00EC6FB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F5C6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F5C6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66" w:rsidRDefault="009F5C66" w:rsidP="00B23FF5">
      <w:pPr>
        <w:ind w:left="360" w:hanging="240"/>
      </w:pPr>
      <w:r>
        <w:separator/>
      </w:r>
    </w:p>
  </w:footnote>
  <w:footnote w:type="continuationSeparator" w:id="0">
    <w:p w:rsidR="009F5C66" w:rsidRDefault="009F5C6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F5C6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F5C6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F5C66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65"/>
    <w:multiLevelType w:val="hybridMultilevel"/>
    <w:tmpl w:val="93CEC29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5956F2"/>
    <w:multiLevelType w:val="hybridMultilevel"/>
    <w:tmpl w:val="3CB2DB88"/>
    <w:lvl w:ilvl="0" w:tplc="8620F442">
      <w:start w:val="1"/>
      <w:numFmt w:val="decimalFullWidth"/>
      <w:lvlText w:val="%1．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41E5420D"/>
    <w:multiLevelType w:val="hybridMultilevel"/>
    <w:tmpl w:val="8F60CE0A"/>
    <w:lvl w:ilvl="0" w:tplc="27263C4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11663C2"/>
    <w:multiLevelType w:val="hybridMultilevel"/>
    <w:tmpl w:val="EAEC2580"/>
    <w:lvl w:ilvl="0" w:tplc="B5BA4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8501934"/>
    <w:multiLevelType w:val="hybridMultilevel"/>
    <w:tmpl w:val="F2B812FA"/>
    <w:lvl w:ilvl="0" w:tplc="EE3E3FAC">
      <w:start w:val="1"/>
      <w:numFmt w:val="decimalFullWidth"/>
      <w:lvlText w:val="%1．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71F4"/>
    <w:rsid w:val="00033373"/>
    <w:rsid w:val="00054949"/>
    <w:rsid w:val="000562F5"/>
    <w:rsid w:val="000611E4"/>
    <w:rsid w:val="00080EF3"/>
    <w:rsid w:val="00092FC2"/>
    <w:rsid w:val="000C2AA5"/>
    <w:rsid w:val="000D26DA"/>
    <w:rsid w:val="000D6B66"/>
    <w:rsid w:val="000E236E"/>
    <w:rsid w:val="000E57E3"/>
    <w:rsid w:val="001112E5"/>
    <w:rsid w:val="00120915"/>
    <w:rsid w:val="00120BF8"/>
    <w:rsid w:val="0012581D"/>
    <w:rsid w:val="001272BF"/>
    <w:rsid w:val="00131047"/>
    <w:rsid w:val="001369F7"/>
    <w:rsid w:val="0014348C"/>
    <w:rsid w:val="00150C69"/>
    <w:rsid w:val="0015616E"/>
    <w:rsid w:val="00160661"/>
    <w:rsid w:val="00181BF9"/>
    <w:rsid w:val="00193E9D"/>
    <w:rsid w:val="001975DA"/>
    <w:rsid w:val="001B2F52"/>
    <w:rsid w:val="001F4E0E"/>
    <w:rsid w:val="001F567D"/>
    <w:rsid w:val="00207F4D"/>
    <w:rsid w:val="002104F7"/>
    <w:rsid w:val="00212201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331E9"/>
    <w:rsid w:val="00354423"/>
    <w:rsid w:val="003645C9"/>
    <w:rsid w:val="003667FC"/>
    <w:rsid w:val="003939FE"/>
    <w:rsid w:val="003A7DBF"/>
    <w:rsid w:val="003B3B96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729E3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7B7E"/>
    <w:rsid w:val="004F085E"/>
    <w:rsid w:val="004F33CF"/>
    <w:rsid w:val="005154D4"/>
    <w:rsid w:val="00515AF1"/>
    <w:rsid w:val="005515E6"/>
    <w:rsid w:val="00552264"/>
    <w:rsid w:val="00562725"/>
    <w:rsid w:val="0057201E"/>
    <w:rsid w:val="005724A3"/>
    <w:rsid w:val="00592CC9"/>
    <w:rsid w:val="00597DCA"/>
    <w:rsid w:val="005C11F5"/>
    <w:rsid w:val="005C5AD9"/>
    <w:rsid w:val="00603F7C"/>
    <w:rsid w:val="00617A41"/>
    <w:rsid w:val="00630772"/>
    <w:rsid w:val="006547F5"/>
    <w:rsid w:val="00656733"/>
    <w:rsid w:val="006647F3"/>
    <w:rsid w:val="00684CAE"/>
    <w:rsid w:val="006A7D74"/>
    <w:rsid w:val="006B3051"/>
    <w:rsid w:val="006B368D"/>
    <w:rsid w:val="006C58CC"/>
    <w:rsid w:val="0070235E"/>
    <w:rsid w:val="00705F5F"/>
    <w:rsid w:val="00721127"/>
    <w:rsid w:val="0079038A"/>
    <w:rsid w:val="00791708"/>
    <w:rsid w:val="007B623C"/>
    <w:rsid w:val="007D5CFA"/>
    <w:rsid w:val="00814324"/>
    <w:rsid w:val="00821128"/>
    <w:rsid w:val="00822765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8F7F92"/>
    <w:rsid w:val="00914500"/>
    <w:rsid w:val="00926693"/>
    <w:rsid w:val="00930298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9F5C66"/>
    <w:rsid w:val="00A11A3E"/>
    <w:rsid w:val="00A24E7C"/>
    <w:rsid w:val="00A32E54"/>
    <w:rsid w:val="00A36E0F"/>
    <w:rsid w:val="00A45E48"/>
    <w:rsid w:val="00A462F3"/>
    <w:rsid w:val="00A47DAA"/>
    <w:rsid w:val="00A53C82"/>
    <w:rsid w:val="00A735F7"/>
    <w:rsid w:val="00A82891"/>
    <w:rsid w:val="00A97E59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71C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24F5"/>
    <w:rsid w:val="00D17A99"/>
    <w:rsid w:val="00D47A2C"/>
    <w:rsid w:val="00D8364E"/>
    <w:rsid w:val="00D9258C"/>
    <w:rsid w:val="00DA393E"/>
    <w:rsid w:val="00DB5541"/>
    <w:rsid w:val="00DC693A"/>
    <w:rsid w:val="00E54DDB"/>
    <w:rsid w:val="00E70B4B"/>
    <w:rsid w:val="00E71E26"/>
    <w:rsid w:val="00E83F85"/>
    <w:rsid w:val="00E9468D"/>
    <w:rsid w:val="00EC6FBB"/>
    <w:rsid w:val="00ED2FCB"/>
    <w:rsid w:val="00ED4C01"/>
    <w:rsid w:val="00ED7B50"/>
    <w:rsid w:val="00EE2775"/>
    <w:rsid w:val="00EE65DB"/>
    <w:rsid w:val="00EF0C35"/>
    <w:rsid w:val="00F01582"/>
    <w:rsid w:val="00F21BF7"/>
    <w:rsid w:val="00F3331F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DF4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67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27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Kant</cp:lastModifiedBy>
  <cp:revision>2</cp:revision>
  <cp:lastPrinted>2020-09-18T03:04:00Z</cp:lastPrinted>
  <dcterms:created xsi:type="dcterms:W3CDTF">2020-11-17T02:55:00Z</dcterms:created>
  <dcterms:modified xsi:type="dcterms:W3CDTF">2020-11-17T02:55:00Z</dcterms:modified>
</cp:coreProperties>
</file>