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5C4DD4" w:rsidRDefault="0069581A" w:rsidP="0069581A">
      <w:pPr>
        <w:ind w:left="440" w:hanging="320"/>
        <w:jc w:val="center"/>
        <w:rPr>
          <w:rFonts w:ascii="標楷體" w:eastAsia="標楷體" w:hAnsi="標楷體"/>
          <w:b/>
          <w:sz w:val="32"/>
          <w:szCs w:val="32"/>
        </w:rPr>
      </w:pPr>
      <w:r w:rsidRPr="005C4DD4">
        <w:rPr>
          <w:rFonts w:ascii="標楷體" w:eastAsia="標楷體" w:hAnsi="標楷體" w:hint="eastAsia"/>
          <w:b/>
          <w:sz w:val="32"/>
          <w:szCs w:val="32"/>
        </w:rPr>
        <w:t>中國文化大學10</w:t>
      </w:r>
      <w:r w:rsidR="006E353F" w:rsidRPr="005C4DD4">
        <w:rPr>
          <w:rFonts w:ascii="標楷體" w:eastAsia="標楷體" w:hAnsi="標楷體"/>
          <w:b/>
          <w:sz w:val="32"/>
          <w:szCs w:val="32"/>
        </w:rPr>
        <w:t>8</w:t>
      </w:r>
      <w:r w:rsidRPr="005C4DD4">
        <w:rPr>
          <w:rFonts w:ascii="標楷體" w:eastAsia="標楷體" w:hAnsi="標楷體" w:hint="eastAsia"/>
          <w:b/>
          <w:sz w:val="32"/>
          <w:szCs w:val="32"/>
        </w:rPr>
        <w:t>年度高教深耕計畫活動成果紀錄表</w:t>
      </w:r>
    </w:p>
    <w:p w:rsidR="00126173" w:rsidRPr="005C4DD4" w:rsidRDefault="00126173">
      <w:pPr>
        <w:spacing w:line="0" w:lineRule="atLeast"/>
        <w:ind w:left="360" w:hanging="240"/>
        <w:jc w:val="center"/>
        <w:rPr>
          <w:rFonts w:ascii="標楷體"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006"/>
        <w:gridCol w:w="2937"/>
      </w:tblGrid>
      <w:tr w:rsidR="00126173" w:rsidRPr="005C4DD4">
        <w:trPr>
          <w:trHeight w:val="567"/>
          <w:jc w:val="center"/>
        </w:trPr>
        <w:tc>
          <w:tcPr>
            <w:tcW w:w="1177" w:type="dxa"/>
            <w:tcBorders>
              <w:top w:val="single" w:sz="12" w:space="0" w:color="auto"/>
              <w:left w:val="single" w:sz="12" w:space="0" w:color="auto"/>
              <w:bottom w:val="single" w:sz="12" w:space="0" w:color="auto"/>
            </w:tcBorders>
            <w:shd w:val="clear" w:color="auto" w:fill="auto"/>
            <w:vAlign w:val="center"/>
          </w:tcPr>
          <w:p w:rsidR="00126173" w:rsidRPr="005C4DD4" w:rsidRDefault="008D1430" w:rsidP="0069581A">
            <w:pPr>
              <w:ind w:leftChars="20" w:left="146" w:hangingChars="41" w:hanging="98"/>
              <w:jc w:val="both"/>
              <w:rPr>
                <w:rFonts w:ascii="標楷體" w:eastAsia="標楷體" w:hAnsi="標楷體"/>
                <w:b/>
                <w:szCs w:val="24"/>
              </w:rPr>
            </w:pPr>
            <w:r w:rsidRPr="005C4DD4">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Pr="005C4DD4" w:rsidRDefault="004D14AF">
            <w:pPr>
              <w:ind w:left="360" w:hanging="240"/>
              <w:jc w:val="both"/>
              <w:rPr>
                <w:rFonts w:ascii="標楷體" w:eastAsia="標楷體" w:hAnsi="標楷體"/>
                <w:szCs w:val="24"/>
              </w:rPr>
            </w:pPr>
            <w:r w:rsidRPr="005C4DD4">
              <w:rPr>
                <w:rFonts w:ascii="標楷體" w:eastAsia="標楷體" w:hAnsi="標楷體" w:hint="eastAsia"/>
                <w:szCs w:val="24"/>
              </w:rPr>
              <w:t>高教深耕計畫</w:t>
            </w:r>
            <w:r w:rsidR="0043518B" w:rsidRPr="005C4DD4">
              <w:rPr>
                <w:rFonts w:ascii="標楷體" w:eastAsia="標楷體" w:hAnsi="標楷體" w:hint="eastAsia"/>
                <w:szCs w:val="24"/>
              </w:rPr>
              <w:t>附錄一</w:t>
            </w:r>
            <w:r w:rsidR="00300920" w:rsidRPr="005C4DD4">
              <w:rPr>
                <w:rFonts w:ascii="標楷體" w:eastAsia="標楷體" w:hAnsi="標楷體" w:hint="eastAsia"/>
                <w:szCs w:val="24"/>
              </w:rPr>
              <w:t xml:space="preserve"> 樂活學習</w:t>
            </w:r>
          </w:p>
        </w:tc>
      </w:tr>
      <w:tr w:rsidR="00126173" w:rsidRPr="005C4DD4">
        <w:trPr>
          <w:trHeight w:val="567"/>
          <w:jc w:val="center"/>
        </w:trPr>
        <w:tc>
          <w:tcPr>
            <w:tcW w:w="1177" w:type="dxa"/>
            <w:tcBorders>
              <w:top w:val="single" w:sz="12" w:space="0" w:color="auto"/>
              <w:left w:val="single" w:sz="12" w:space="0" w:color="auto"/>
            </w:tcBorders>
            <w:shd w:val="clear" w:color="auto" w:fill="auto"/>
            <w:vAlign w:val="center"/>
          </w:tcPr>
          <w:p w:rsidR="00126173" w:rsidRPr="005C4DD4" w:rsidRDefault="008D1430" w:rsidP="0069581A">
            <w:pPr>
              <w:ind w:leftChars="37" w:left="89" w:firstLineChars="0" w:firstLine="0"/>
              <w:rPr>
                <w:rFonts w:ascii="標楷體" w:eastAsia="標楷體" w:hAnsi="標楷體"/>
                <w:b/>
                <w:szCs w:val="24"/>
              </w:rPr>
            </w:pPr>
            <w:r w:rsidRPr="005C4DD4">
              <w:rPr>
                <w:rFonts w:ascii="標楷體"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5C4DD4" w:rsidRDefault="0043518B">
            <w:pPr>
              <w:ind w:left="360" w:hanging="240"/>
              <w:jc w:val="both"/>
              <w:rPr>
                <w:rFonts w:ascii="標楷體" w:eastAsia="標楷體" w:hAnsi="標楷體"/>
                <w:szCs w:val="24"/>
              </w:rPr>
            </w:pPr>
            <w:r w:rsidRPr="005C4DD4">
              <w:rPr>
                <w:rFonts w:ascii="標楷體" w:eastAsia="標楷體" w:hAnsi="標楷體" w:hint="eastAsia"/>
                <w:color w:val="333333"/>
                <w:szCs w:val="20"/>
              </w:rPr>
              <w:t>附錄1 提升高教公共性:完善弱勢協助機制，有效促進社會流動</w:t>
            </w:r>
          </w:p>
        </w:tc>
      </w:tr>
      <w:tr w:rsidR="00126173" w:rsidRPr="005C4DD4">
        <w:trPr>
          <w:trHeight w:val="567"/>
          <w:jc w:val="center"/>
        </w:trPr>
        <w:tc>
          <w:tcPr>
            <w:tcW w:w="1177" w:type="dxa"/>
            <w:tcBorders>
              <w:top w:val="single" w:sz="4" w:space="0" w:color="auto"/>
              <w:left w:val="single" w:sz="12" w:space="0" w:color="auto"/>
            </w:tcBorders>
            <w:shd w:val="clear" w:color="auto" w:fill="auto"/>
            <w:vAlign w:val="center"/>
          </w:tcPr>
          <w:p w:rsidR="00126173" w:rsidRPr="005C4DD4" w:rsidRDefault="008D1430" w:rsidP="0069581A">
            <w:pPr>
              <w:ind w:leftChars="20" w:left="146" w:hangingChars="41" w:hanging="98"/>
              <w:rPr>
                <w:rFonts w:ascii="標楷體" w:eastAsia="標楷體" w:hAnsi="標楷體"/>
                <w:b/>
                <w:szCs w:val="24"/>
              </w:rPr>
            </w:pPr>
            <w:r w:rsidRPr="005C4DD4">
              <w:rPr>
                <w:rFonts w:ascii="標楷體" w:eastAsia="標楷體" w:hAnsi="標楷體" w:hint="eastAsia"/>
                <w:b/>
                <w:szCs w:val="24"/>
              </w:rPr>
              <w:t>主題</w:t>
            </w:r>
          </w:p>
        </w:tc>
        <w:tc>
          <w:tcPr>
            <w:tcW w:w="8943" w:type="dxa"/>
            <w:gridSpan w:val="2"/>
            <w:tcBorders>
              <w:top w:val="single" w:sz="4" w:space="0" w:color="auto"/>
              <w:right w:val="single" w:sz="12" w:space="0" w:color="auto"/>
            </w:tcBorders>
            <w:shd w:val="clear" w:color="auto" w:fill="auto"/>
            <w:vAlign w:val="center"/>
          </w:tcPr>
          <w:p w:rsidR="00126173" w:rsidRPr="005C4DD4" w:rsidRDefault="00300920">
            <w:pPr>
              <w:ind w:left="360" w:hanging="240"/>
              <w:jc w:val="both"/>
              <w:rPr>
                <w:rFonts w:ascii="標楷體" w:eastAsia="標楷體" w:hAnsi="標楷體"/>
                <w:szCs w:val="24"/>
              </w:rPr>
            </w:pPr>
            <w:r w:rsidRPr="005C4DD4">
              <w:rPr>
                <w:rFonts w:ascii="標楷體" w:eastAsia="標楷體" w:hAnsi="標楷體" w:hint="eastAsia"/>
                <w:szCs w:val="24"/>
              </w:rPr>
              <w:t>樂活學習助學金</w:t>
            </w:r>
          </w:p>
        </w:tc>
      </w:tr>
      <w:tr w:rsidR="00126173" w:rsidRPr="005C4DD4">
        <w:trPr>
          <w:trHeight w:val="70"/>
          <w:jc w:val="center"/>
        </w:trPr>
        <w:tc>
          <w:tcPr>
            <w:tcW w:w="1177" w:type="dxa"/>
            <w:tcBorders>
              <w:left w:val="single" w:sz="12" w:space="0" w:color="auto"/>
            </w:tcBorders>
            <w:shd w:val="clear" w:color="auto" w:fill="auto"/>
            <w:vAlign w:val="center"/>
          </w:tcPr>
          <w:p w:rsidR="00126173" w:rsidRPr="005C4DD4" w:rsidRDefault="008D1430" w:rsidP="0069581A">
            <w:pPr>
              <w:ind w:leftChars="20" w:left="146" w:hangingChars="41" w:hanging="98"/>
              <w:rPr>
                <w:rFonts w:ascii="標楷體" w:eastAsia="標楷體" w:hAnsi="標楷體"/>
                <w:b/>
                <w:szCs w:val="24"/>
              </w:rPr>
            </w:pPr>
            <w:r w:rsidRPr="005C4DD4">
              <w:rPr>
                <w:rFonts w:ascii="標楷體" w:eastAsia="標楷體" w:hAnsi="標楷體" w:hint="eastAsia"/>
                <w:b/>
                <w:szCs w:val="24"/>
              </w:rPr>
              <w:t>內容</w:t>
            </w:r>
          </w:p>
          <w:p w:rsidR="00126173" w:rsidRPr="005C4DD4" w:rsidRDefault="008D1430" w:rsidP="0069581A">
            <w:pPr>
              <w:ind w:leftChars="18" w:left="43" w:firstLineChars="0" w:firstLine="0"/>
              <w:rPr>
                <w:rFonts w:ascii="標楷體" w:eastAsia="標楷體" w:hAnsi="標楷體"/>
                <w:b/>
                <w:szCs w:val="24"/>
              </w:rPr>
            </w:pPr>
            <w:r w:rsidRPr="005C4DD4">
              <w:rPr>
                <w:rFonts w:ascii="標楷體" w:eastAsia="標楷體" w:hAnsi="標楷體" w:hint="eastAsia"/>
                <w:sz w:val="20"/>
                <w:szCs w:val="20"/>
              </w:rPr>
              <w:t>（活動內容簡述/執行成效）</w:t>
            </w:r>
          </w:p>
        </w:tc>
        <w:tc>
          <w:tcPr>
            <w:tcW w:w="8943" w:type="dxa"/>
            <w:gridSpan w:val="2"/>
            <w:tcBorders>
              <w:bottom w:val="single" w:sz="4" w:space="0" w:color="auto"/>
              <w:right w:val="single" w:sz="12" w:space="0" w:color="auto"/>
            </w:tcBorders>
            <w:shd w:val="clear" w:color="auto" w:fill="auto"/>
          </w:tcPr>
          <w:p w:rsidR="00962ECF" w:rsidRPr="00AD08DF" w:rsidRDefault="005C4DD4" w:rsidP="005C4DD4">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107學年度第2學期</w:t>
            </w:r>
            <w:r w:rsidR="00506E16" w:rsidRPr="00AD08DF">
              <w:rPr>
                <w:rFonts w:ascii="標楷體" w:eastAsia="標楷體" w:hAnsi="標楷體" w:hint="eastAsia"/>
                <w:sz w:val="28"/>
                <w:szCs w:val="28"/>
              </w:rPr>
              <w:t>起</w:t>
            </w:r>
            <w:r w:rsidRPr="00AD08DF">
              <w:rPr>
                <w:rFonts w:ascii="標楷體" w:eastAsia="標楷體" w:hAnsi="標楷體" w:hint="eastAsia"/>
                <w:sz w:val="28"/>
                <w:szCs w:val="28"/>
              </w:rPr>
              <w:t>為落實弱勢學生輔導機制，</w:t>
            </w:r>
            <w:r w:rsidR="00962ECF" w:rsidRPr="00AD08DF">
              <w:rPr>
                <w:rFonts w:ascii="標楷體" w:eastAsia="標楷體" w:hAnsi="標楷體" w:hint="eastAsia"/>
                <w:sz w:val="28"/>
                <w:szCs w:val="28"/>
              </w:rPr>
              <w:t>鼓勵弱勢學生提升自主學習能力，學生擬定當年度學習計畫書，</w:t>
            </w:r>
            <w:r w:rsidR="00962ECF" w:rsidRPr="00AD08DF">
              <w:rPr>
                <w:rFonts w:ascii="標楷體" w:eastAsia="標楷體" w:hAnsi="標楷體" w:hint="eastAsia"/>
                <w:sz w:val="28"/>
                <w:szCs w:val="28"/>
                <w:lang w:eastAsia="zh-HK"/>
              </w:rPr>
              <w:t>經審查通過後予以核撥助學金</w:t>
            </w:r>
            <w:r w:rsidR="00962ECF" w:rsidRPr="00AD08DF">
              <w:rPr>
                <w:rFonts w:ascii="標楷體" w:eastAsia="標楷體" w:hAnsi="標楷體" w:hint="eastAsia"/>
                <w:sz w:val="28"/>
                <w:szCs w:val="28"/>
              </w:rPr>
              <w:t>。</w:t>
            </w:r>
            <w:r w:rsidRPr="00AD08DF">
              <w:rPr>
                <w:rFonts w:ascii="標楷體" w:eastAsia="標楷體" w:hAnsi="標楷體" w:hint="eastAsia"/>
                <w:sz w:val="28"/>
                <w:szCs w:val="28"/>
              </w:rPr>
              <w:t>10</w:t>
            </w:r>
            <w:r w:rsidR="00506E16" w:rsidRPr="00AD08DF">
              <w:rPr>
                <w:rFonts w:ascii="標楷體" w:eastAsia="標楷體" w:hAnsi="標楷體" w:hint="eastAsia"/>
                <w:sz w:val="28"/>
                <w:szCs w:val="28"/>
              </w:rPr>
              <w:t>8</w:t>
            </w:r>
            <w:r w:rsidRPr="00AD08DF">
              <w:rPr>
                <w:rFonts w:ascii="標楷體" w:eastAsia="標楷體" w:hAnsi="標楷體" w:hint="eastAsia"/>
                <w:sz w:val="28"/>
                <w:szCs w:val="28"/>
              </w:rPr>
              <w:t>學年度第2學期申請案件3</w:t>
            </w:r>
            <w:r w:rsidR="00506E16" w:rsidRPr="00AD08DF">
              <w:rPr>
                <w:rFonts w:ascii="標楷體" w:eastAsia="標楷體" w:hAnsi="標楷體" w:hint="eastAsia"/>
                <w:sz w:val="28"/>
                <w:szCs w:val="28"/>
              </w:rPr>
              <w:t>32</w:t>
            </w:r>
            <w:r w:rsidRPr="00AD08DF">
              <w:rPr>
                <w:rFonts w:ascii="標楷體" w:eastAsia="標楷體" w:hAnsi="標楷體" w:hint="eastAsia"/>
                <w:sz w:val="28"/>
                <w:szCs w:val="28"/>
              </w:rPr>
              <w:t>件，通過</w:t>
            </w:r>
            <w:r w:rsidR="00506E16" w:rsidRPr="00AD08DF">
              <w:rPr>
                <w:rFonts w:ascii="標楷體" w:eastAsia="標楷體" w:hAnsi="標楷體" w:hint="eastAsia"/>
                <w:sz w:val="28"/>
                <w:szCs w:val="28"/>
              </w:rPr>
              <w:t>320</w:t>
            </w:r>
            <w:r w:rsidRPr="00AD08DF">
              <w:rPr>
                <w:rFonts w:ascii="標楷體" w:eastAsia="標楷體" w:hAnsi="標楷體" w:hint="eastAsia"/>
                <w:sz w:val="28"/>
                <w:szCs w:val="28"/>
              </w:rPr>
              <w:t>件。</w:t>
            </w:r>
          </w:p>
          <w:p w:rsidR="00962ECF" w:rsidRPr="00AD08DF" w:rsidRDefault="00962ECF" w:rsidP="005C4DD4">
            <w:pPr>
              <w:ind w:leftChars="6" w:left="48" w:hangingChars="12" w:hanging="34"/>
              <w:rPr>
                <w:rFonts w:ascii="標楷體" w:eastAsia="標楷體" w:hAnsi="標楷體"/>
                <w:sz w:val="28"/>
                <w:szCs w:val="28"/>
              </w:rPr>
            </w:pPr>
          </w:p>
          <w:p w:rsidR="0043518B" w:rsidRPr="00AD08DF" w:rsidRDefault="00506E16" w:rsidP="005C4DD4">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108學年度第2學</w:t>
            </w:r>
            <w:r w:rsidR="0043518B" w:rsidRPr="00AD08DF">
              <w:rPr>
                <w:rFonts w:ascii="標楷體" w:eastAsia="標楷體" w:hAnsi="標楷體" w:hint="eastAsia"/>
                <w:sz w:val="28"/>
                <w:szCs w:val="28"/>
              </w:rPr>
              <w:t>申請</w:t>
            </w:r>
            <w:r w:rsidR="00494140" w:rsidRPr="00AD08DF">
              <w:rPr>
                <w:rFonts w:ascii="標楷體" w:eastAsia="標楷體" w:hAnsi="標楷體" w:hint="eastAsia"/>
                <w:sz w:val="28"/>
                <w:szCs w:val="28"/>
              </w:rPr>
              <w:t>樂活學習助學金</w:t>
            </w:r>
            <w:r w:rsidR="0043518B" w:rsidRPr="00AD08DF">
              <w:rPr>
                <w:rFonts w:ascii="標楷體" w:eastAsia="標楷體" w:hAnsi="標楷體" w:hint="eastAsia"/>
                <w:sz w:val="28"/>
                <w:szCs w:val="28"/>
              </w:rPr>
              <w:t>，</w:t>
            </w:r>
            <w:r w:rsidR="005C4DD4" w:rsidRPr="00AD08DF">
              <w:rPr>
                <w:rFonts w:ascii="標楷體" w:eastAsia="標楷體" w:hAnsi="標楷體" w:hint="eastAsia"/>
                <w:sz w:val="28"/>
                <w:szCs w:val="28"/>
              </w:rPr>
              <w:t>學生讀書計畫</w:t>
            </w:r>
            <w:r w:rsidR="0043518B" w:rsidRPr="00AD08DF">
              <w:rPr>
                <w:rFonts w:ascii="標楷體" w:eastAsia="標楷體" w:hAnsi="標楷體" w:hint="eastAsia"/>
                <w:sz w:val="28"/>
                <w:szCs w:val="28"/>
              </w:rPr>
              <w:t>如下：</w:t>
            </w:r>
          </w:p>
          <w:p w:rsidR="002B380A" w:rsidRPr="00AD08DF" w:rsidRDefault="002B380A" w:rsidP="005C4DD4">
            <w:pPr>
              <w:ind w:leftChars="6" w:left="48" w:hangingChars="12" w:hanging="34"/>
              <w:rPr>
                <w:rFonts w:ascii="標楷體" w:eastAsia="標楷體" w:hAnsi="標楷體"/>
                <w:sz w:val="28"/>
                <w:szCs w:val="28"/>
              </w:rPr>
            </w:pPr>
          </w:p>
          <w:p w:rsidR="00ED50BA" w:rsidRPr="00AD08DF" w:rsidRDefault="002B380A" w:rsidP="005C4DD4">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史學系任同學：</w:t>
            </w:r>
          </w:p>
          <w:p w:rsidR="002B380A" w:rsidRPr="00AD08DF" w:rsidRDefault="002B380A" w:rsidP="002B380A">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108學年度學習計畫綱要如下:一 、近程目標</w:t>
            </w:r>
            <w:r w:rsidRPr="00AD08DF">
              <w:rPr>
                <w:rFonts w:ascii="標楷體" w:eastAsia="標楷體" w:hAnsi="標楷體" w:hint="eastAsia"/>
                <w:sz w:val="28"/>
                <w:szCs w:val="28"/>
              </w:rPr>
              <w:t>-</w:t>
            </w:r>
            <w:r w:rsidRPr="00AD08DF">
              <w:rPr>
                <w:rFonts w:ascii="標楷體" w:eastAsia="標楷體" w:hAnsi="標楷體" w:hint="eastAsia"/>
                <w:sz w:val="28"/>
                <w:szCs w:val="28"/>
              </w:rPr>
              <w:t>因畢業在即的關係，畢業門檻中英文的部分還未通過，所以想利用考完期末考後的時間加強英文能力，尤其是聽力的部分，因為前年多益改制的關係，聽力部分除了原本英式口音外，還增加了澳洲跟加拿大的口音，對我來說無疑是增加了難度，因此，我打算利用VoiceTube這個網站來訓練聽力，加上圖書館借來的多益題庫本，一天一篇，訓練自己答題的速度，希望能超過本系畢業門檻450分以上。二、中程目標</w:t>
            </w:r>
            <w:r w:rsidRPr="00AD08DF">
              <w:rPr>
                <w:rFonts w:ascii="標楷體" w:eastAsia="標楷體" w:hAnsi="標楷體" w:hint="eastAsia"/>
                <w:sz w:val="28"/>
                <w:szCs w:val="28"/>
              </w:rPr>
              <w:t>-</w:t>
            </w:r>
            <w:r w:rsidRPr="00AD08DF">
              <w:rPr>
                <w:rFonts w:ascii="標楷體" w:eastAsia="標楷體" w:hAnsi="標楷體" w:hint="eastAsia"/>
                <w:sz w:val="28"/>
                <w:szCs w:val="28"/>
              </w:rPr>
              <w:t>因大二時雙主修行政管理學系，對未來出路漸漸有了想法，因此有想報考公職的打算。所以想利用暑假兩個多月的時間，深入研讀行政學、政治學與行政法這三門科目老師沒講到的部分，因為這三門是一般行政或一般民政中會考的科目。還有多閱讀一些歷史文學相關巨著，如百年孤寂、戰爭與和平等，增進自己本系的專業能力。第三則是更加熟悉word、excel等文書軟體等應用，取得TQC專業證照，為日後的履歷加分。</w:t>
            </w:r>
          </w:p>
          <w:p w:rsidR="002B380A" w:rsidRPr="00AD08DF" w:rsidRDefault="002B380A" w:rsidP="002B380A">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三、遠程目標</w:t>
            </w:r>
            <w:r w:rsidRPr="00AD08DF">
              <w:rPr>
                <w:rFonts w:ascii="標楷體" w:eastAsia="標楷體" w:hAnsi="標楷體" w:hint="eastAsia"/>
                <w:sz w:val="28"/>
                <w:szCs w:val="28"/>
              </w:rPr>
              <w:t>-</w:t>
            </w:r>
            <w:r w:rsidRPr="00AD08DF">
              <w:rPr>
                <w:rFonts w:ascii="標楷體" w:eastAsia="標楷體" w:hAnsi="標楷體" w:hint="eastAsia"/>
                <w:sz w:val="28"/>
                <w:szCs w:val="28"/>
              </w:rPr>
              <w:t>因地方特考及公務人員初等考試分別是在每年12月跟1月考試，因此打算報名一般行政或一般民政考試練筆，實際上場參加考試以此來映證自己的學習成效，如無考取，則報名公職方面的補習班，再進一步努力準備不足之處，如申論題的寫作方法、公文的應用抑或是法學知識等。另一方面，也不讓自己侷限於公職這一條路，也會積極尋找與自己所學相關的工作，增加實務的經驗。</w:t>
            </w:r>
          </w:p>
          <w:p w:rsidR="002B380A" w:rsidRPr="00AD08DF" w:rsidRDefault="002B380A" w:rsidP="002B380A">
            <w:pPr>
              <w:ind w:leftChars="6" w:left="48" w:hangingChars="12" w:hanging="34"/>
              <w:rPr>
                <w:rFonts w:ascii="標楷體" w:eastAsia="標楷體" w:hAnsi="標楷體"/>
                <w:sz w:val="28"/>
                <w:szCs w:val="28"/>
              </w:rPr>
            </w:pPr>
          </w:p>
          <w:p w:rsidR="002B380A" w:rsidRPr="00AD08DF" w:rsidRDefault="002B380A" w:rsidP="002B380A">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韓文系林同學：</w:t>
            </w:r>
          </w:p>
          <w:p w:rsidR="002B380A" w:rsidRPr="00AD08DF" w:rsidRDefault="002B380A" w:rsidP="002B380A">
            <w:pPr>
              <w:ind w:leftChars="0" w:left="0" w:firstLineChars="0" w:firstLine="0"/>
              <w:rPr>
                <w:rFonts w:ascii="標楷體" w:eastAsia="標楷體" w:hAnsi="標楷體" w:cs="Arial"/>
                <w:color w:val="000000"/>
                <w:sz w:val="28"/>
                <w:szCs w:val="28"/>
              </w:rPr>
            </w:pPr>
            <w:r w:rsidRPr="00AD08DF">
              <w:rPr>
                <w:rFonts w:ascii="標楷體" w:eastAsia="標楷體" w:hAnsi="標楷體" w:cs="Arial"/>
                <w:color w:val="000000"/>
                <w:sz w:val="28"/>
                <w:szCs w:val="28"/>
              </w:rPr>
              <w:t>我目前是大四的學生，下學期的課表主要還是依照系上的課程為主。這學期我有報名韓國語文能力測驗的考試，我的準備方式是寫歷屆考古題，由於住在宿舍所以在練習聽力的時候為了不打擾到室友，我利用星期四1點到3點的空堂練習聽力測驗，當天晚上和隔天的晚上進行訂正和複習，閱讀則是利用星期五及假日練習並且訂正再加以複習。我規劃</w:t>
            </w:r>
            <w:r w:rsidRPr="00AD08DF">
              <w:rPr>
                <w:rFonts w:ascii="標楷體" w:eastAsia="標楷體" w:hAnsi="標楷體" w:cs="Arial"/>
                <w:color w:val="000000"/>
                <w:sz w:val="28"/>
                <w:szCs w:val="28"/>
              </w:rPr>
              <w:lastRenderedPageBreak/>
              <w:t>在韓國語文能力測驗結束後，把心力投到英文上面，利用平常吃晚餐的時間多聽英文新聞以及看一些美劇和聽一些外文歌曲，用多樣的方式來期許自己增進英文聽力，並且每天背一回參考書的英文單字，隔天利用有空的時間再複習一次，晚上再背一回新的單字，假日的時候則是總複習一星期以來背的單字，並且把記不熟和遺忘的部分再次讀一遍，不要一直背新的單字，而是要真正記住並且活用。由於在之前姊姊有給我他準備多益時的書，因此所以文法的部分我打算直接就先用姐姐給的書，然後再去學校圖書館借閱需要的參考書籍，多多利用學校的資源。此外我也有到圖書館借閱日文相關書籍，希望在日後可以除了韓文和英文外也學習更多語言。這學期除了以上所說的之外，我也規劃在畢業前多閱讀一些課外讀物，不管是心靈方面、知識方面、環保方面......等，希望可以好好活用時間，更加充實自己讓自己能夠吸收各方面的知識，不要虛度光陰。</w:t>
            </w:r>
          </w:p>
          <w:p w:rsidR="002B380A" w:rsidRPr="00AD08DF" w:rsidRDefault="002B380A" w:rsidP="002B380A">
            <w:pPr>
              <w:ind w:leftChars="6" w:left="48" w:hangingChars="12" w:hanging="34"/>
              <w:rPr>
                <w:rFonts w:ascii="標楷體" w:eastAsia="標楷體" w:hAnsi="標楷體"/>
                <w:sz w:val="28"/>
                <w:szCs w:val="28"/>
              </w:rPr>
            </w:pPr>
          </w:p>
          <w:p w:rsidR="002B380A" w:rsidRPr="00AD08DF" w:rsidRDefault="002B380A" w:rsidP="002B380A">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化學系陳同學：</w:t>
            </w:r>
          </w:p>
          <w:p w:rsidR="002B380A" w:rsidRPr="00AD08DF" w:rsidRDefault="002B380A" w:rsidP="002B380A">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我目前大三，因為就讀化學系的關係，要兼顧學業也要忙實驗，在實驗方面我跟著教授開始做奈米材料相關實驗，並學習用儀器去檢測的並認識更多藥品及配溶液相關知識，再來，首先我會先把需要用到基礎功的量子化學，我打算先把上學期所有的筆記給好好的看完，然後一步一步的把上課的證明與推導包含老師板書的步驟一步一步的給寫好，因為這個科目非常的深奧困難所以我打算期中考前的日期前我先把量子化學給算完，裡面有許多的公式還有計算給寫完之後把題目給用清楚對於考試來說我覺得應該可以應付而且綽綽有餘了。第二個科目我會安排無機化學，這學期因為無機這個科目在考試上或許會比上次簡單但是無機所有的數字後面都會有代表的意義所以必須用清楚，在無機這個科目上我會把老師的投影片印下來裝訂成冊之後在按照上課的章節跟著老師的步驟慢慢慢的跟著老師的腳步，就算題因為不會像在討論軌域那樣子複雜而且多樣性，所以我會把他排在看書的順序上排在第二，也因為他的複雜度較低的關係所以我才會如此安排。第三個科目我打算安排觸媒化學因為該科目需要看到論文考試測驗也會提到論文有關的問題，因為考慮到自身英王的能力我打算把觸媒化學排序在第三科。第四科我要看的科目我打算把微量分離以及儀器分析化學排在此，因為這兩個科目有密切相關的連結，而對化學系未來發展也息息相關，我也是最費心費力的，我打算把這兩科把考試的複習題寫一寫之後在複習一下上課的內容就好了，其次就是選修跟其他通識課因為這些東西除了上課內容簡單之外，再來就是考試較容易應付，我會把上課的投影片拍下複習好好的加深印象。最後，我會努力充實自己的英文單字量及相關會話，以因應現在企業的國際化趨勢，加強自己的優勢!!!!!!</w:t>
            </w:r>
          </w:p>
          <w:p w:rsidR="005C4DD4" w:rsidRPr="00AD08DF" w:rsidRDefault="005C4DD4" w:rsidP="00506E16">
            <w:pPr>
              <w:ind w:leftChars="6" w:left="48" w:hangingChars="12" w:hanging="34"/>
              <w:rPr>
                <w:rFonts w:ascii="標楷體" w:eastAsia="標楷體" w:hAnsi="標楷體"/>
                <w:sz w:val="28"/>
                <w:szCs w:val="28"/>
              </w:rPr>
            </w:pPr>
          </w:p>
          <w:p w:rsidR="002B380A" w:rsidRPr="00AD08DF" w:rsidRDefault="002B380A" w:rsidP="00506E16">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lastRenderedPageBreak/>
              <w:t>法律系黃同學：</w:t>
            </w:r>
          </w:p>
          <w:p w:rsidR="002B380A" w:rsidRPr="00AD08DF" w:rsidRDefault="002B380A" w:rsidP="002B380A">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本學期希望著重在加強本人的法科，因有多修習了兩門通識課程，期望能藉此多增加一些本科系外的知識，首先是民法的部分，因此科目較為複雜，希望利用多一點課餘的時間來加強，眾多的法條操作方式需要我一一去理解，故本人希望先加強此科目的學習，再來是刑法的部分，此科目一樣是本科系的必修科目，眾多的理論與學說見解，勢必在成學習上的困難度，所以本人必須多花一點時間在此科目上面，具體的方向是希望先加強答題的技巧，在眾多的實例題與申論題的考試之中，若是在答題方面不夠熟悉勢必造成學習上的一大阻礙，所以這學期我希望先將基本的概念熟悉，再進一步增加答題技巧，以便之後的學習與考試，最後一樣是本科系的憲法，眾多的大法官解釋，還有待我一一理解，在本學期之中，我希望先將重要的釋字逐步理解，大好基礎，在下一學年的行政法學習中才能行有餘力，除了本科系的主科之外，還有英文的課程，本人非常希望在大學的時間裡將我的英文能力提升，為此至少在課餘的時間裡除了加強法科的學習外，還必須加強自己的英文程度，具體方面，我想先從單字的記憶著手，還有每日閱讀一篇英文新聞，藉此提升閱讀的語文技巧</w:t>
            </w:r>
          </w:p>
          <w:p w:rsidR="002B380A" w:rsidRPr="00AD08DF" w:rsidRDefault="002B380A" w:rsidP="002B380A">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，於聽力的部分我希望利用外文的雜誌來加強這部分，就有不斷的接觸這些外語題材，能讓學生的英文能力有所成長，畢竟在未來的路上不論是學習或求職，英文能力都是不可或缺的！</w:t>
            </w:r>
          </w:p>
          <w:p w:rsidR="00E81ED7" w:rsidRPr="00AD08DF" w:rsidRDefault="00E81ED7" w:rsidP="00506E16">
            <w:pPr>
              <w:ind w:leftChars="6" w:left="48" w:hangingChars="12" w:hanging="34"/>
              <w:rPr>
                <w:rFonts w:ascii="標楷體" w:eastAsia="標楷體" w:hAnsi="標楷體"/>
                <w:sz w:val="28"/>
                <w:szCs w:val="28"/>
              </w:rPr>
            </w:pPr>
          </w:p>
          <w:p w:rsidR="002B380A" w:rsidRPr="00AD08DF" w:rsidRDefault="00E81ED7" w:rsidP="00506E16">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經濟系蔡同學：</w:t>
            </w:r>
          </w:p>
          <w:p w:rsidR="00E81ED7" w:rsidRPr="00AD08DF" w:rsidRDefault="00E81ED7" w:rsidP="00506E16">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關於今年108年的學習計畫，我是安排報考英文多益跟金融相關的證照考試，以及準備未來考取國營事業的相關考科科目。以下分別來說明三項計畫的準備內容。半年前我在書局購買多益閱讀攻略和模擬試題，再搭配去年家裡買的常春藤核心字彙以及閱讀文章，然後每天晚上背誦兩課的單字，加上一回的閱讀測驗，來一步一步的提升自己的英文能力。而每個月以一回的模擬試題來檢驗自己的學習成果，目前預計於今年暑假報考多益考試。至於相關金融證照考試，現在我是每天準備金融市場常識和職業道德這兩份考題。但不是只單純背誦答案應付考試，而是一題一題從題目中去了解，對於不會的詞彙和專有詞更會上網尋求解答，因為覺得對未來很有幫助。等這兩份考試通過後，會接著準備人身保險的證照考試，趁大學時間還不緊迫的狀況下，多考一些證照來提升自己的能力。而最後的國營事業則是以企管為考取目標，除了共同科目國文與英文以外，正在積極準備企業概論、法學緒論、管理學以及最重要的經濟學。並且為了了解相關考科，因此這學期也主動修了一門行管系的法學緒論，來提升自己對法學的知識。對於企業概論以及管理學則是買了補習班的數位雲端課程來學習，而最後的經濟學則是讀個體跟總體經濟學。以上這三項則是我今年主要的學習計畫。</w:t>
            </w:r>
          </w:p>
          <w:p w:rsidR="00755838" w:rsidRPr="00AD08DF" w:rsidRDefault="00755838" w:rsidP="00755838">
            <w:pPr>
              <w:ind w:leftChars="0" w:left="0" w:firstLineChars="0" w:firstLine="0"/>
              <w:rPr>
                <w:rFonts w:ascii="標楷體" w:eastAsia="標楷體" w:hAnsi="標楷體" w:cs="Arial"/>
                <w:color w:val="000000"/>
                <w:sz w:val="28"/>
                <w:szCs w:val="28"/>
              </w:rPr>
            </w:pPr>
          </w:p>
          <w:p w:rsidR="00755838" w:rsidRPr="00AD08DF" w:rsidRDefault="00755838" w:rsidP="00755838">
            <w:pPr>
              <w:ind w:leftChars="0" w:left="0" w:firstLineChars="0" w:firstLine="0"/>
              <w:rPr>
                <w:rFonts w:ascii="標楷體" w:eastAsia="標楷體" w:hAnsi="標楷體" w:cs="Arial" w:hint="eastAsia"/>
                <w:color w:val="000000"/>
                <w:sz w:val="28"/>
                <w:szCs w:val="28"/>
              </w:rPr>
            </w:pPr>
            <w:r w:rsidRPr="00AD08DF">
              <w:rPr>
                <w:rFonts w:ascii="標楷體" w:eastAsia="標楷體" w:hAnsi="標楷體" w:cs="Arial" w:hint="eastAsia"/>
                <w:color w:val="000000"/>
                <w:sz w:val="28"/>
                <w:szCs w:val="28"/>
              </w:rPr>
              <w:t>園生系戴同學：</w:t>
            </w:r>
          </w:p>
          <w:p w:rsidR="00755838" w:rsidRPr="00AD08DF" w:rsidRDefault="00755838" w:rsidP="00755838">
            <w:pPr>
              <w:ind w:leftChars="0" w:left="0" w:firstLineChars="0" w:firstLine="0"/>
              <w:rPr>
                <w:rFonts w:ascii="標楷體" w:eastAsia="標楷體" w:hAnsi="標楷體" w:cs="Arial"/>
                <w:color w:val="000000"/>
                <w:sz w:val="28"/>
                <w:szCs w:val="28"/>
              </w:rPr>
            </w:pPr>
            <w:r w:rsidRPr="00AD08DF">
              <w:rPr>
                <w:rFonts w:ascii="標楷體" w:eastAsia="標楷體" w:hAnsi="標楷體" w:cs="Arial"/>
                <w:color w:val="000000"/>
                <w:sz w:val="28"/>
                <w:szCs w:val="28"/>
              </w:rPr>
              <w:t>這學期的計畫是，先將我所帶的帶二遺傳學實習TA所需要做的實驗都跑過一次，自己先回去複習以前的作業及實驗原理，然後再自行配藥被且將實驗流程跑過一次，將我自己做實驗的技巧及訣竅教給學弟妹們，讓他們可以在實驗的過程中進行得更加順利，並且我如果遇到不會的狀況，會馬上去詢問老師，把不會的地方搞懂再透過我去教導學弟妹們。因為我有修研究所的課程，這學期的目標也是要把研究所的課程給弄清楚，將老師上課所講的內容回去複習，並熟習上課所教的實驗儀器使用原理，現階段上的課程都是我未來碩士研究所會用到的，因此我給自己的目標是要更加地去熟悉這些儀器，對我未來在做研究可以有更大的幫助。因為碩士研究的關係，所以我會去多看相關的研究文獻，加強自己在專業領域上的知識，並熟習實驗的操作手法。再來就是英文的部分，多看英文相關的像是美劇、多背單字，讓自己的英文能力可以更好一點，加強自己最不拿手的單字及聽力，希望多準備之後去考英文相關檢定。日前還要準備將我在大四上所做的專題討論的報告製作成海報去參展，也正在準備做poster，多練習自己的演講能立及在面對聽眾時的對答能力。因為有了不少次得poster經驗，現在也會將這些經驗分享給學弟妹們。最後就是將先前做的結果去延伸，讓碩士研究可以更加得完整。</w:t>
            </w:r>
          </w:p>
          <w:p w:rsidR="00E81ED7" w:rsidRPr="00AD08DF" w:rsidRDefault="00E81ED7" w:rsidP="00506E16">
            <w:pPr>
              <w:ind w:leftChars="6" w:left="48" w:hangingChars="12" w:hanging="34"/>
              <w:rPr>
                <w:rFonts w:ascii="標楷體" w:eastAsia="標楷體" w:hAnsi="標楷體"/>
                <w:sz w:val="28"/>
                <w:szCs w:val="28"/>
              </w:rPr>
            </w:pPr>
          </w:p>
          <w:p w:rsidR="007E6F87" w:rsidRPr="00AD08DF" w:rsidRDefault="007E6F87" w:rsidP="00506E16">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電機系楊同學：</w:t>
            </w:r>
          </w:p>
          <w:p w:rsidR="007E6F87" w:rsidRPr="00AD08DF" w:rsidRDefault="007E6F87" w:rsidP="00506E16">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這學期所修的課程有數位影像處理、光電子學、物聯網感測設計與應用。大學在學期間努力研修相關之課程，並奠定良好的基礎，對之後研究所有相當大的幫助，本學期的目標，加強英文能力，英文是國際間重要語言，亦為學習的基礎，因此，我計畫在畢業前修習英文課程，增進自己的語文能力，且大量的閱讀英文書籍、多找機會與外國朋友交談，可補足英文聽說讀寫的能力。完成專題研究計畫，對於現在正在做的專題，則會用心將它完成，並多學習其他相關的軟體，以增進專業技能與知識。專心修習大學之必修課程，並聽從指導教授之建議去修習與學術相關之選修課程，藉由老師課堂上的教導以及查閱書籍資料，以增加專業技能與知識，之後加強與專題有關之課程，奠定專題與未來就業的基礎。在指導教授的指導下，了解自我興趣，並朝目標方向研究。確立目標後蒐集資料並研讀相關論文及期刊，以增進理論與知識，如期的完成研究成果。繼續加強英文能力，持續加強英文能力，閱讀國內外相關論文，可使論文的撰寫與參加國際學術研討會時的溝通，能更加流暢，並準備參加英語檢定考試。利用大學所學到的知識，以及培養出來的研究能力，撰寫研究相關論文之內容與實驗結果；等論文完成後，會積極投稿學術期刊。</w:t>
            </w:r>
          </w:p>
          <w:p w:rsidR="007E6F87" w:rsidRPr="00AD08DF" w:rsidRDefault="007E6F87" w:rsidP="00506E16">
            <w:pPr>
              <w:ind w:leftChars="6" w:left="48" w:hangingChars="12" w:hanging="34"/>
              <w:rPr>
                <w:rFonts w:ascii="標楷體" w:eastAsia="標楷體" w:hAnsi="標楷體"/>
                <w:sz w:val="28"/>
                <w:szCs w:val="28"/>
              </w:rPr>
            </w:pPr>
          </w:p>
          <w:p w:rsidR="007E6F87" w:rsidRPr="00AD08DF" w:rsidRDefault="007E6F87" w:rsidP="007E6F87">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lastRenderedPageBreak/>
              <w:t>會計系張同學：</w:t>
            </w:r>
          </w:p>
          <w:p w:rsidR="007E6F87" w:rsidRPr="00AD08DF" w:rsidRDefault="007E6F87" w:rsidP="007E6F87">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這學期我所修習的科目有高等會計學、審計學、企業會計準則、稅務法規、財務報表分析、會計資訊系統、人文通識，以及電腦動畫設計。</w:t>
            </w:r>
          </w:p>
          <w:p w:rsidR="007E6F87" w:rsidRPr="00AD08DF" w:rsidRDefault="007E6F87" w:rsidP="007E6F87">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為了能夠有充分且足夠的時間練習及複習每一堂課程所上的內容，因此我在課表的安排上，讓每天的課程最多只上兩堂課，且在每堂課中間安排了空堂，這樣在吸收完一堂課的知識後，可以有時間整理腦內大量吸收的精華，以及讓長時間集中的頭腦可以稍作休息，便於下堂課吸收知識。除了上述好處之外，若是在考試前要準備最後衝刺時，這樣安排的課表便不會因為課程安排過於緊湊，而導致腦袋高度運轉，不利於事前準備及學習。</w:t>
            </w:r>
          </w:p>
          <w:p w:rsidR="007E6F87" w:rsidRPr="00AD08DF" w:rsidRDefault="007E6F87" w:rsidP="007E6F87">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高等會計學是我們會計系的一個重要專業科目，它的內容比過去所學的初級會計學、中級會</w:t>
            </w:r>
            <w:bookmarkStart w:id="0" w:name="_GoBack"/>
            <w:bookmarkEnd w:id="0"/>
            <w:r w:rsidRPr="00AD08DF">
              <w:rPr>
                <w:rFonts w:ascii="標楷體" w:eastAsia="標楷體" w:hAnsi="標楷體" w:hint="eastAsia"/>
                <w:sz w:val="28"/>
                <w:szCs w:val="28"/>
              </w:rPr>
              <w:t>計學還要更加複雜及困難一點，因此在知道它在星期一下午三點到六點開課後，我便決定星期一不修其他的科目，在早上十點到下午三點這段期間專心的把它學習、練習到爐火純青。</w:t>
            </w:r>
          </w:p>
          <w:p w:rsidR="007E6F87" w:rsidRPr="00AD08DF" w:rsidRDefault="007E6F87" w:rsidP="007E6F87">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原本星期五並沒有排本科系之專業科目，但我基於對動畫有強烈的求知慾，因此排了電腦動畫設計。由於這是非本科系的科目，故在知道自己比他們科系的同學都要陌生該內容的情況下，故在星期五的早上十點到下午三點，同星期一學習高等會計學的時間安排般，在這段時間內複習老師上次所教授的課程內容，以督促自己不要落後別人太多，保持吸收該專業。</w:t>
            </w:r>
          </w:p>
          <w:p w:rsidR="007E6F87" w:rsidRPr="00AD08DF" w:rsidRDefault="007E6F87" w:rsidP="00506E16">
            <w:pPr>
              <w:ind w:leftChars="6" w:left="48" w:hangingChars="12" w:hanging="34"/>
              <w:rPr>
                <w:rFonts w:ascii="標楷體" w:eastAsia="標楷體" w:hAnsi="標楷體"/>
                <w:sz w:val="28"/>
                <w:szCs w:val="28"/>
              </w:rPr>
            </w:pPr>
          </w:p>
          <w:p w:rsidR="007E6F87" w:rsidRPr="00AD08DF" w:rsidRDefault="007E6F87" w:rsidP="00506E16">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資傳系吳同學：</w:t>
            </w:r>
          </w:p>
          <w:p w:rsidR="007E6F87" w:rsidRPr="00AD08DF" w:rsidRDefault="007E6F87" w:rsidP="007E6F87">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108學年度學習計畫書，雖然這學期課稍微修習少了一點，代表可以有更多的時間可以運用在自我充實學習方面，禮拜一上完攝影實務的課後規劃去看些有關影像的影片，像是在youtube自學用Premiere剪影片，然後遇到不懂的地方可以請教這堂課到同學或老師，還有多練習拍些攝影的照片，然後請教老師給予指導意見，禮拜二還有禮拜五課是三點下課，規劃是充實英文方面，背單字書，寫多益的題庫練習以及英文聽力的練習，禮拜三是做虛擬實境課的課後複習，課堂上老師教的unity還有c+程式，可以在兩點課後做加強把上課教的複習以及下週課大致預習，然後一樣不會的可以請教程式相關方面較強的同學，然後禮拜四因為課較滿堂，而最後一堂是有關大四畢制專題的課程，所以我們小組在五點下課後還有做有關我們畢制的討論，然後請教我們畢制指導老師問題，做一些畢制設計類的，然後六日雖然沒有修習課程，可是安排和朋友一起運動請教朋友運動問題，放鬆充實自己。</w:t>
            </w:r>
          </w:p>
          <w:p w:rsidR="007E6F87" w:rsidRPr="00AD08DF" w:rsidRDefault="007E6F87" w:rsidP="007E6F87">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而大四上學期應該也是課修習不多，把重心放在畢制方面，畢制方面多是運用在把大學所學的結合在專題上，並且自學再請教老師，有需要的話可能會和畢制小組的同學一起自學畢制相關的軟體或程式，最後雖然大四上應該會有點忙，但是仍會安排兩到三天的時間去修習加強</w:t>
            </w:r>
            <w:r w:rsidRPr="00AD08DF">
              <w:rPr>
                <w:rFonts w:ascii="標楷體" w:eastAsia="標楷體" w:hAnsi="標楷體" w:hint="eastAsia"/>
                <w:sz w:val="28"/>
                <w:szCs w:val="28"/>
              </w:rPr>
              <w:lastRenderedPageBreak/>
              <w:t>自己的英文方面，寫題庫背單字練英聽，然後加強自己的英文文法，希望再畢業前能交出讓自己滿意的多益成績單！</w:t>
            </w:r>
          </w:p>
          <w:p w:rsidR="007E6F87" w:rsidRPr="00AD08DF" w:rsidRDefault="007E6F87" w:rsidP="007E6F87">
            <w:pPr>
              <w:ind w:leftChars="6" w:left="48" w:hangingChars="12" w:hanging="34"/>
              <w:rPr>
                <w:rFonts w:ascii="標楷體" w:eastAsia="標楷體" w:hAnsi="標楷體"/>
                <w:sz w:val="28"/>
                <w:szCs w:val="28"/>
              </w:rPr>
            </w:pPr>
          </w:p>
          <w:p w:rsidR="007E6F87" w:rsidRPr="00AD08DF" w:rsidRDefault="007E6F87" w:rsidP="007E6F87">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音樂系林同學：</w:t>
            </w:r>
          </w:p>
          <w:p w:rsidR="007E6F87" w:rsidRPr="00AD08DF" w:rsidRDefault="007E6F87" w:rsidP="007E6F87">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這學期是大學最後一學期，在選課上就特別注意自己學分是否有達到系上的畢業門檻，另外，針對其它畢業門檻，逐一確定是否完成，包刮實習安排。這學期課程有系上的“畢業製作”，選修的“指揮法”、“獨奏藝術”，人文通識“世界文明史”，這學期歌劇課老師給我一個學習做幕後工作的經驗，因此，也選修“歌劇排演”課程擔任舞監工作。同時，接受系上TA工作，讓自己有機會接觸行政相關工作、了解和輔助老師課程安排。</w:t>
            </w:r>
          </w:p>
          <w:p w:rsidR="007E6F87" w:rsidRPr="00AD08DF" w:rsidRDefault="007E6F87" w:rsidP="007E6F87">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除了大學課程安排，因為學碩一貫的關係，在碩士課程方面除了“主修”課程，另外也選修了4堂碩士課程，其中包刮論文相關的課程“音樂研究方法”還有“音樂即興應於與伴奏”、“音樂形式分析與研究”、“流行音樂演唱技巧”課程。為了順利完成碩士論文寫作，主修課方面除了學期該有的進度，也要開始跟老師討論畢業學位音樂會的曲目安排，同時，針對論文研究曲目，研究方向做討論和決定。在“音樂研究方法”課程裡，期待在老師的指導下試寫部份研究文章，查找、閱讀相關文獻，做資料整理。</w:t>
            </w:r>
          </w:p>
          <w:p w:rsidR="007E6F87" w:rsidRPr="00AD08DF" w:rsidRDefault="007E6F87" w:rsidP="007E6F87">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除了課程上的安排，私下與同學組一個讀書會團體，透過群組互相關心學習狀況，督促學習進度，利用排定時段一起練習指揮法的功課，觀摩討論主修表現，並且，在學期末術科考試前做術科模擬考，以期學習效率提升，、順利進行。</w:t>
            </w:r>
          </w:p>
          <w:p w:rsidR="007E6F87" w:rsidRPr="00AD08DF" w:rsidRDefault="007E6F87" w:rsidP="00506E16">
            <w:pPr>
              <w:ind w:leftChars="6" w:left="48" w:hangingChars="12" w:hanging="34"/>
              <w:rPr>
                <w:rFonts w:ascii="標楷體" w:eastAsia="標楷體" w:hAnsi="標楷體"/>
                <w:sz w:val="28"/>
                <w:szCs w:val="28"/>
              </w:rPr>
            </w:pPr>
          </w:p>
          <w:p w:rsidR="007E6F87" w:rsidRPr="00AD08DF" w:rsidRDefault="007E6F87" w:rsidP="00506E16">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都計系許同學：</w:t>
            </w:r>
          </w:p>
          <w:p w:rsidR="007E6F87" w:rsidRPr="00AD08DF" w:rsidRDefault="007E6F87" w:rsidP="00506E16">
            <w:pPr>
              <w:ind w:leftChars="6" w:left="48" w:hangingChars="12" w:hanging="34"/>
              <w:rPr>
                <w:rFonts w:ascii="標楷體" w:eastAsia="標楷體" w:hAnsi="標楷體" w:hint="eastAsia"/>
                <w:sz w:val="28"/>
                <w:szCs w:val="28"/>
              </w:rPr>
            </w:pPr>
            <w:r w:rsidRPr="00AD08DF">
              <w:rPr>
                <w:rFonts w:ascii="標楷體" w:eastAsia="標楷體" w:hAnsi="標楷體" w:hint="eastAsia"/>
                <w:sz w:val="28"/>
                <w:szCs w:val="28"/>
              </w:rPr>
              <w:t>目前大四的學習計畫，想了解目前台灣縣市國土計畫正在進行中，未應對未來所面對的計畫，跟師長與同學討論關於未來國土計畫相關事宜，來增強自己的專業實力。在系上所學的都市規劃，必須要了解現今台灣社會，都市計畫地區及非都市計畫地區。並透過課後複習相關書籍及法規，透過與同學一起讀書學習，加強自己的專業技能。，想要針對自己之後在研究所要專研的題目。在未來要攻讀研究所，想要多閱讀關於研究公共設施的期刊或相關論文，並針對日後撰寫研究論文時所寫的手法有更進一步的探討，進度想要透過找尋相關論文文獻來著手。透過跟老師一起討論協助我在論文題目及架構逐步釐清，共同尋找解決方式。希望這學期能夠不斷利用這方式來鍛鍊自己的專業技能，如在GIS、autocad、illustrate、photoshop等。以及大四期間能夠多訓練在己的英文能力，未來有目標想要繼續去出國深造，加強自己在英語上聽、說、讀、寫的能力，達到基本入學雅思7.0門檻，把系上英文門檻定作為雅思，加強自身對英文學習推進的動力，參加學校有設置有關於英文會話的聊天室，與外國及師長訓練自身英</w:t>
            </w:r>
            <w:r w:rsidRPr="00AD08DF">
              <w:rPr>
                <w:rFonts w:ascii="標楷體" w:eastAsia="標楷體" w:hAnsi="標楷體" w:hint="eastAsia"/>
                <w:sz w:val="28"/>
                <w:szCs w:val="28"/>
              </w:rPr>
              <w:lastRenderedPageBreak/>
              <w:t>文會話能力。這是我身為在文化大學四年級學生以及日後要攻讀研究所時，所給予自己規劃的一個目標與理想。這就是我本人在大學四年級的學習計畫。</w:t>
            </w:r>
          </w:p>
          <w:p w:rsidR="00AD08DF" w:rsidRPr="00AD08DF" w:rsidRDefault="00AD08DF" w:rsidP="007E6F87">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教育系于同學：</w:t>
            </w:r>
          </w:p>
          <w:p w:rsidR="00E81ED7" w:rsidRPr="00AD08DF" w:rsidRDefault="007E6F87" w:rsidP="00AD08DF">
            <w:pPr>
              <w:ind w:leftChars="6" w:left="48" w:hangingChars="12" w:hanging="34"/>
              <w:rPr>
                <w:rFonts w:ascii="標楷體" w:eastAsia="標楷體" w:hAnsi="標楷體"/>
                <w:sz w:val="28"/>
                <w:szCs w:val="28"/>
              </w:rPr>
            </w:pPr>
            <w:r w:rsidRPr="00AD08DF">
              <w:rPr>
                <w:rFonts w:ascii="標楷體" w:eastAsia="標楷體" w:hAnsi="標楷體" w:hint="eastAsia"/>
                <w:sz w:val="28"/>
                <w:szCs w:val="28"/>
              </w:rPr>
              <w:t>在大四下學期，由於我是大三的外系轉學生，以至於在必修來不及修完的狀況下面臨延畢狀況，而現在的計劃是一邊修大四的課程完成學業，一邊準備明年春天報考研究所的考試，而這學期的課表我的安排方式是集中課程增加可安排的時間，以下是我這學期的課表安排（一週）：（一）</w:t>
            </w:r>
            <w:r w:rsidRPr="00AD08DF">
              <w:rPr>
                <w:rFonts w:ascii="標楷體" w:eastAsia="標楷體" w:hAnsi="標楷體" w:hint="eastAsia"/>
                <w:sz w:val="28"/>
                <w:szCs w:val="28"/>
              </w:rPr>
              <w:tab/>
              <w:t>週一下午為研究所考試的補習、晚上則是外文補習班（二）</w:t>
            </w:r>
            <w:r w:rsidRPr="00AD08DF">
              <w:rPr>
                <w:rFonts w:ascii="標楷體" w:eastAsia="標楷體" w:hAnsi="標楷體" w:hint="eastAsia"/>
                <w:sz w:val="28"/>
                <w:szCs w:val="28"/>
              </w:rPr>
              <w:tab/>
              <w:t>週二我將下午時拿來做自習使用，晚上則是研究所的課程（三）</w:t>
            </w:r>
            <w:r w:rsidRPr="00AD08DF">
              <w:rPr>
                <w:rFonts w:ascii="標楷體" w:eastAsia="標楷體" w:hAnsi="標楷體" w:hint="eastAsia"/>
                <w:sz w:val="28"/>
                <w:szCs w:val="28"/>
              </w:rPr>
              <w:tab/>
              <w:t>週三學校的課程我安排在早上，是個案研究及西洋教育史，下午的時間我選擇參加校內的志工服務學習（四）</w:t>
            </w:r>
            <w:r w:rsidRPr="00AD08DF">
              <w:rPr>
                <w:rFonts w:ascii="標楷體" w:eastAsia="標楷體" w:hAnsi="標楷體" w:hint="eastAsia"/>
                <w:sz w:val="28"/>
                <w:szCs w:val="28"/>
              </w:rPr>
              <w:tab/>
              <w:t>週四早上則是中等教育及語言學概論兩堂課，下午的時間我時而安排服務學習，時而用來自習課程進度（五）</w:t>
            </w:r>
            <w:r w:rsidRPr="00AD08DF">
              <w:rPr>
                <w:rFonts w:ascii="標楷體" w:eastAsia="標楷體" w:hAnsi="標楷體" w:hint="eastAsia"/>
                <w:sz w:val="28"/>
                <w:szCs w:val="28"/>
              </w:rPr>
              <w:tab/>
              <w:t>早上我排了一堂社會福利行銷的選修課，而下午的時間我安排服務學習，晚上的時間是安排補習外文（六）</w:t>
            </w:r>
            <w:r w:rsidRPr="00AD08DF">
              <w:rPr>
                <w:rFonts w:ascii="標楷體" w:eastAsia="標楷體" w:hAnsi="標楷體" w:hint="eastAsia"/>
                <w:sz w:val="28"/>
                <w:szCs w:val="28"/>
              </w:rPr>
              <w:tab/>
              <w:t>假日的部分我會要求自己要到圖書館等地方強制念書五小時，在這五個小時中我可以隨意安排想讀的科目，但是必須要有效率，不盲目閱讀，以及兩個小時的筆記整理時間，幫助自己釐清觀念（日）這一天我會安排讓自己放鬆，去健身房運動休閒，但是有一項任務是必須安排下周的讀書進度及規劃可利用的時間這是我一週的讀書計畫，而我也會在月初制定每個月分的大目標，並在月底的時候檢核完成度及需要調整的地方做檢討</w:t>
            </w:r>
            <w:r w:rsidR="00AD08DF" w:rsidRPr="00AD08DF">
              <w:rPr>
                <w:rFonts w:ascii="標楷體" w:eastAsia="標楷體" w:hAnsi="標楷體" w:hint="eastAsia"/>
                <w:sz w:val="28"/>
                <w:szCs w:val="28"/>
              </w:rPr>
              <w:t>。</w:t>
            </w:r>
          </w:p>
          <w:p w:rsidR="00AD08DF" w:rsidRPr="00AD08DF" w:rsidRDefault="00AD08DF" w:rsidP="00AD08DF">
            <w:pPr>
              <w:ind w:leftChars="6" w:left="48" w:hangingChars="12" w:hanging="34"/>
              <w:rPr>
                <w:rFonts w:ascii="標楷體" w:eastAsia="標楷體" w:hAnsi="標楷體" w:hint="eastAsia"/>
                <w:sz w:val="28"/>
                <w:szCs w:val="28"/>
              </w:rPr>
            </w:pPr>
          </w:p>
        </w:tc>
      </w:tr>
      <w:tr w:rsidR="00126173" w:rsidRPr="005C4DD4">
        <w:trPr>
          <w:trHeight w:val="753"/>
          <w:jc w:val="center"/>
        </w:trPr>
        <w:tc>
          <w:tcPr>
            <w:tcW w:w="1177" w:type="dxa"/>
            <w:vMerge w:val="restart"/>
            <w:tcBorders>
              <w:left w:val="single" w:sz="12" w:space="0" w:color="auto"/>
            </w:tcBorders>
            <w:shd w:val="clear" w:color="auto" w:fill="auto"/>
            <w:vAlign w:val="center"/>
          </w:tcPr>
          <w:p w:rsidR="00126173" w:rsidRPr="005C4DD4" w:rsidRDefault="008D1430" w:rsidP="0069581A">
            <w:pPr>
              <w:ind w:leftChars="37" w:left="89" w:firstLineChars="0" w:firstLine="0"/>
              <w:rPr>
                <w:rFonts w:ascii="標楷體" w:eastAsia="標楷體" w:hAnsi="標楷體"/>
                <w:b/>
                <w:szCs w:val="24"/>
              </w:rPr>
            </w:pPr>
            <w:r w:rsidRPr="005C4DD4">
              <w:rPr>
                <w:rFonts w:ascii="標楷體" w:eastAsia="標楷體" w:hAnsi="標楷體" w:hint="eastAsia"/>
                <w:b/>
                <w:szCs w:val="24"/>
              </w:rPr>
              <w:lastRenderedPageBreak/>
              <w:t>活動照片</w:t>
            </w:r>
          </w:p>
          <w:p w:rsidR="00126173" w:rsidRPr="005C4DD4" w:rsidRDefault="008D1430" w:rsidP="0069581A">
            <w:pPr>
              <w:ind w:leftChars="18" w:left="43" w:firstLineChars="0" w:firstLine="0"/>
              <w:rPr>
                <w:rFonts w:ascii="標楷體" w:eastAsia="標楷體" w:hAnsi="標楷體"/>
                <w:b/>
                <w:szCs w:val="24"/>
              </w:rPr>
            </w:pPr>
            <w:r w:rsidRPr="005C4DD4">
              <w:rPr>
                <w:rFonts w:ascii="標楷體" w:eastAsia="標楷體" w:hAnsi="標楷體" w:cs="Arial"/>
                <w:color w:val="696969"/>
                <w:spacing w:val="15"/>
                <w:sz w:val="18"/>
                <w:szCs w:val="18"/>
              </w:rPr>
              <w:t xml:space="preserve">(檔案大小以不超過2M為限) </w:t>
            </w:r>
          </w:p>
        </w:tc>
        <w:tc>
          <w:tcPr>
            <w:tcW w:w="6006" w:type="dxa"/>
            <w:tcBorders>
              <w:right w:val="single" w:sz="4" w:space="0" w:color="auto"/>
            </w:tcBorders>
            <w:shd w:val="clear" w:color="auto" w:fill="auto"/>
            <w:vAlign w:val="center"/>
          </w:tcPr>
          <w:p w:rsidR="00126173" w:rsidRPr="005C4DD4" w:rsidRDefault="008D1430">
            <w:pPr>
              <w:ind w:left="360" w:hanging="240"/>
              <w:jc w:val="center"/>
              <w:rPr>
                <w:rFonts w:ascii="標楷體" w:eastAsia="標楷體" w:hAnsi="標楷體"/>
                <w:b/>
              </w:rPr>
            </w:pPr>
            <w:r w:rsidRPr="005C4DD4">
              <w:rPr>
                <w:rFonts w:ascii="標楷體" w:eastAsia="標楷體" w:hAnsi="標楷體" w:hint="eastAsia"/>
                <w:b/>
              </w:rPr>
              <w:t>活動照片電子檔名稱</w:t>
            </w:r>
          </w:p>
          <w:p w:rsidR="00126173" w:rsidRPr="005C4DD4" w:rsidRDefault="008D1430">
            <w:pPr>
              <w:ind w:left="360" w:hanging="240"/>
              <w:jc w:val="center"/>
              <w:rPr>
                <w:rFonts w:ascii="標楷體" w:eastAsia="標楷體" w:hAnsi="標楷體"/>
                <w:b/>
              </w:rPr>
            </w:pPr>
            <w:r w:rsidRPr="005C4DD4">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126173" w:rsidRPr="005C4DD4" w:rsidRDefault="008D1430">
            <w:pPr>
              <w:ind w:left="360" w:hanging="240"/>
              <w:jc w:val="center"/>
              <w:rPr>
                <w:rFonts w:ascii="標楷體" w:eastAsia="標楷體" w:hAnsi="標楷體"/>
                <w:b/>
              </w:rPr>
            </w:pPr>
            <w:r w:rsidRPr="005C4DD4">
              <w:rPr>
                <w:rFonts w:ascii="標楷體" w:eastAsia="標楷體" w:hAnsi="標楷體" w:hint="eastAsia"/>
                <w:b/>
              </w:rPr>
              <w:t>活動照片內容說明(每張20字內)</w:t>
            </w:r>
          </w:p>
        </w:tc>
      </w:tr>
      <w:tr w:rsidR="00126173" w:rsidRPr="005C4DD4">
        <w:trPr>
          <w:trHeight w:val="454"/>
          <w:jc w:val="center"/>
        </w:trPr>
        <w:tc>
          <w:tcPr>
            <w:tcW w:w="1177" w:type="dxa"/>
            <w:vMerge/>
            <w:tcBorders>
              <w:left w:val="single" w:sz="12" w:space="0" w:color="auto"/>
            </w:tcBorders>
            <w:shd w:val="clear" w:color="auto" w:fill="auto"/>
            <w:vAlign w:val="center"/>
          </w:tcPr>
          <w:p w:rsidR="00126173" w:rsidRPr="005C4DD4" w:rsidRDefault="00126173">
            <w:pPr>
              <w:ind w:left="360" w:hanging="240"/>
              <w:jc w:val="center"/>
              <w:rPr>
                <w:rFonts w:ascii="標楷體" w:eastAsia="標楷體" w:hAnsi="標楷體"/>
                <w:b/>
                <w:szCs w:val="24"/>
              </w:rPr>
            </w:pPr>
          </w:p>
        </w:tc>
        <w:tc>
          <w:tcPr>
            <w:tcW w:w="6006" w:type="dxa"/>
            <w:tcBorders>
              <w:right w:val="single" w:sz="4" w:space="0" w:color="auto"/>
            </w:tcBorders>
            <w:shd w:val="clear" w:color="auto" w:fill="auto"/>
          </w:tcPr>
          <w:p w:rsidR="00126173" w:rsidRPr="005C4DD4" w:rsidRDefault="00126173">
            <w:pPr>
              <w:ind w:leftChars="20" w:left="146" w:hangingChars="41" w:hanging="98"/>
              <w:jc w:val="both"/>
              <w:rPr>
                <w:rFonts w:ascii="標楷體" w:eastAsia="標楷體" w:hAnsi="標楷體"/>
              </w:rPr>
            </w:pPr>
          </w:p>
        </w:tc>
        <w:tc>
          <w:tcPr>
            <w:tcW w:w="2937" w:type="dxa"/>
            <w:tcBorders>
              <w:left w:val="single" w:sz="4" w:space="0" w:color="auto"/>
              <w:right w:val="single" w:sz="12" w:space="0" w:color="auto"/>
            </w:tcBorders>
            <w:shd w:val="clear" w:color="auto" w:fill="auto"/>
          </w:tcPr>
          <w:p w:rsidR="00126173" w:rsidRPr="005C4DD4" w:rsidRDefault="00126173" w:rsidP="007E4FBE">
            <w:pPr>
              <w:ind w:leftChars="20" w:left="146" w:hangingChars="41" w:hanging="98"/>
              <w:jc w:val="both"/>
              <w:rPr>
                <w:rFonts w:ascii="標楷體" w:eastAsia="標楷體" w:hAnsi="標楷體"/>
              </w:rPr>
            </w:pPr>
          </w:p>
        </w:tc>
      </w:tr>
      <w:tr w:rsidR="00126173" w:rsidRPr="005C4DD4">
        <w:trPr>
          <w:trHeight w:val="454"/>
          <w:jc w:val="center"/>
        </w:trPr>
        <w:tc>
          <w:tcPr>
            <w:tcW w:w="1177" w:type="dxa"/>
            <w:vMerge/>
            <w:tcBorders>
              <w:left w:val="single" w:sz="12" w:space="0" w:color="auto"/>
            </w:tcBorders>
            <w:shd w:val="clear" w:color="auto" w:fill="auto"/>
            <w:vAlign w:val="center"/>
          </w:tcPr>
          <w:p w:rsidR="00126173" w:rsidRPr="005C4DD4" w:rsidRDefault="00126173">
            <w:pPr>
              <w:ind w:left="360" w:hanging="240"/>
              <w:jc w:val="center"/>
              <w:rPr>
                <w:rFonts w:ascii="標楷體" w:eastAsia="標楷體" w:hAnsi="標楷體"/>
                <w:b/>
                <w:szCs w:val="24"/>
              </w:rPr>
            </w:pPr>
          </w:p>
        </w:tc>
        <w:tc>
          <w:tcPr>
            <w:tcW w:w="6006" w:type="dxa"/>
            <w:tcBorders>
              <w:right w:val="single" w:sz="4" w:space="0" w:color="auto"/>
            </w:tcBorders>
            <w:shd w:val="clear" w:color="auto" w:fill="auto"/>
          </w:tcPr>
          <w:p w:rsidR="00126173" w:rsidRPr="005C4DD4" w:rsidRDefault="00126173">
            <w:pPr>
              <w:ind w:left="360" w:hanging="240"/>
              <w:jc w:val="both"/>
              <w:rPr>
                <w:rFonts w:ascii="標楷體" w:eastAsia="標楷體" w:hAnsi="標楷體"/>
              </w:rPr>
            </w:pPr>
          </w:p>
        </w:tc>
        <w:tc>
          <w:tcPr>
            <w:tcW w:w="2937" w:type="dxa"/>
            <w:tcBorders>
              <w:left w:val="single" w:sz="4" w:space="0" w:color="auto"/>
              <w:right w:val="single" w:sz="12" w:space="0" w:color="auto"/>
            </w:tcBorders>
            <w:shd w:val="clear" w:color="auto" w:fill="auto"/>
          </w:tcPr>
          <w:p w:rsidR="00126173" w:rsidRPr="005C4DD4" w:rsidRDefault="00126173" w:rsidP="00483051">
            <w:pPr>
              <w:ind w:leftChars="20" w:left="146" w:hangingChars="41" w:hanging="98"/>
              <w:jc w:val="both"/>
              <w:rPr>
                <w:rFonts w:ascii="標楷體" w:eastAsia="標楷體" w:hAnsi="標楷體"/>
              </w:rPr>
            </w:pPr>
          </w:p>
        </w:tc>
      </w:tr>
      <w:tr w:rsidR="00126173" w:rsidRPr="005C4DD4">
        <w:trPr>
          <w:trHeight w:val="454"/>
          <w:jc w:val="center"/>
        </w:trPr>
        <w:tc>
          <w:tcPr>
            <w:tcW w:w="1177" w:type="dxa"/>
            <w:vMerge/>
            <w:tcBorders>
              <w:left w:val="single" w:sz="12" w:space="0" w:color="auto"/>
            </w:tcBorders>
            <w:shd w:val="clear" w:color="auto" w:fill="auto"/>
            <w:vAlign w:val="center"/>
          </w:tcPr>
          <w:p w:rsidR="00126173" w:rsidRPr="005C4DD4" w:rsidRDefault="00126173">
            <w:pPr>
              <w:ind w:left="360" w:hanging="240"/>
              <w:jc w:val="center"/>
              <w:rPr>
                <w:rFonts w:ascii="標楷體" w:eastAsia="標楷體" w:hAnsi="標楷體"/>
                <w:b/>
                <w:szCs w:val="24"/>
              </w:rPr>
            </w:pPr>
          </w:p>
        </w:tc>
        <w:tc>
          <w:tcPr>
            <w:tcW w:w="6006" w:type="dxa"/>
            <w:tcBorders>
              <w:right w:val="single" w:sz="4" w:space="0" w:color="auto"/>
            </w:tcBorders>
            <w:shd w:val="clear" w:color="auto" w:fill="auto"/>
          </w:tcPr>
          <w:p w:rsidR="00126173" w:rsidRPr="005C4DD4" w:rsidRDefault="00126173">
            <w:pPr>
              <w:ind w:left="360" w:hanging="240"/>
              <w:jc w:val="both"/>
              <w:rPr>
                <w:rFonts w:ascii="標楷體" w:eastAsia="標楷體" w:hAnsi="標楷體"/>
              </w:rPr>
            </w:pPr>
          </w:p>
        </w:tc>
        <w:tc>
          <w:tcPr>
            <w:tcW w:w="2937" w:type="dxa"/>
            <w:tcBorders>
              <w:left w:val="single" w:sz="4" w:space="0" w:color="auto"/>
              <w:right w:val="single" w:sz="12" w:space="0" w:color="auto"/>
            </w:tcBorders>
            <w:shd w:val="clear" w:color="auto" w:fill="auto"/>
          </w:tcPr>
          <w:p w:rsidR="00126173" w:rsidRPr="005C4DD4" w:rsidRDefault="00126173" w:rsidP="00483051">
            <w:pPr>
              <w:ind w:leftChars="20" w:left="146" w:hangingChars="41" w:hanging="98"/>
              <w:jc w:val="both"/>
              <w:rPr>
                <w:rFonts w:ascii="標楷體" w:eastAsia="標楷體" w:hAnsi="標楷體"/>
              </w:rPr>
            </w:pPr>
          </w:p>
        </w:tc>
      </w:tr>
    </w:tbl>
    <w:p w:rsidR="00126173" w:rsidRPr="005C4DD4" w:rsidRDefault="00126173">
      <w:pPr>
        <w:spacing w:line="480" w:lineRule="exact"/>
        <w:ind w:leftChars="20" w:left="146" w:hangingChars="41" w:hanging="98"/>
        <w:rPr>
          <w:rFonts w:ascii="標楷體" w:eastAsia="標楷體" w:hAnsi="標楷體"/>
          <w:szCs w:val="24"/>
        </w:rPr>
      </w:pPr>
    </w:p>
    <w:sectPr w:rsidR="00126173" w:rsidRPr="005C4DD4">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36" w:rsidRDefault="00815236">
      <w:pPr>
        <w:ind w:left="360" w:hanging="240"/>
      </w:pPr>
      <w:r>
        <w:separator/>
      </w:r>
    </w:p>
  </w:endnote>
  <w:endnote w:type="continuationSeparator" w:id="0">
    <w:p w:rsidR="00815236" w:rsidRDefault="00815236">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AD08DF" w:rsidRPr="00AD08DF">
      <w:rPr>
        <w:noProof/>
        <w:lang w:val="zh-TW"/>
      </w:rPr>
      <w:t>5</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36" w:rsidRDefault="00815236">
      <w:pPr>
        <w:ind w:left="360" w:hanging="240"/>
      </w:pPr>
      <w:r>
        <w:separator/>
      </w:r>
    </w:p>
  </w:footnote>
  <w:footnote w:type="continuationSeparator" w:id="0">
    <w:p w:rsidR="00815236" w:rsidRDefault="00815236">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493838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8F1"/>
    <w:rsid w:val="00007860"/>
    <w:rsid w:val="0001193E"/>
    <w:rsid w:val="00014DF2"/>
    <w:rsid w:val="000257E0"/>
    <w:rsid w:val="000328FB"/>
    <w:rsid w:val="00033373"/>
    <w:rsid w:val="0003671F"/>
    <w:rsid w:val="00047D2F"/>
    <w:rsid w:val="000562F5"/>
    <w:rsid w:val="000611E4"/>
    <w:rsid w:val="000619B6"/>
    <w:rsid w:val="00080EF3"/>
    <w:rsid w:val="00092FC2"/>
    <w:rsid w:val="000A15BA"/>
    <w:rsid w:val="000B249E"/>
    <w:rsid w:val="000C3A3E"/>
    <w:rsid w:val="000D26DA"/>
    <w:rsid w:val="000D618D"/>
    <w:rsid w:val="000D6B66"/>
    <w:rsid w:val="000E236E"/>
    <w:rsid w:val="000E57E3"/>
    <w:rsid w:val="000F4505"/>
    <w:rsid w:val="000F5736"/>
    <w:rsid w:val="00102E13"/>
    <w:rsid w:val="001112E5"/>
    <w:rsid w:val="001147CC"/>
    <w:rsid w:val="001153D4"/>
    <w:rsid w:val="00117987"/>
    <w:rsid w:val="00120BF8"/>
    <w:rsid w:val="0012581D"/>
    <w:rsid w:val="00126173"/>
    <w:rsid w:val="00126501"/>
    <w:rsid w:val="001272BF"/>
    <w:rsid w:val="001343C5"/>
    <w:rsid w:val="001369F7"/>
    <w:rsid w:val="0014348C"/>
    <w:rsid w:val="00150C69"/>
    <w:rsid w:val="0015616E"/>
    <w:rsid w:val="00157BE4"/>
    <w:rsid w:val="00160661"/>
    <w:rsid w:val="00181BF9"/>
    <w:rsid w:val="001900A4"/>
    <w:rsid w:val="0019347C"/>
    <w:rsid w:val="00193E9D"/>
    <w:rsid w:val="001B2EC9"/>
    <w:rsid w:val="001B2F52"/>
    <w:rsid w:val="001C2F9D"/>
    <w:rsid w:val="001D1647"/>
    <w:rsid w:val="001D3FED"/>
    <w:rsid w:val="001D69E7"/>
    <w:rsid w:val="001E032E"/>
    <w:rsid w:val="001E20BE"/>
    <w:rsid w:val="001F4E0E"/>
    <w:rsid w:val="001F567D"/>
    <w:rsid w:val="001F6F76"/>
    <w:rsid w:val="00207F4D"/>
    <w:rsid w:val="002104F7"/>
    <w:rsid w:val="002169A7"/>
    <w:rsid w:val="00216FD4"/>
    <w:rsid w:val="002250FA"/>
    <w:rsid w:val="00237DDB"/>
    <w:rsid w:val="00241ADA"/>
    <w:rsid w:val="00245459"/>
    <w:rsid w:val="002460B7"/>
    <w:rsid w:val="00255AC6"/>
    <w:rsid w:val="00276E36"/>
    <w:rsid w:val="00277136"/>
    <w:rsid w:val="002775BB"/>
    <w:rsid w:val="00283886"/>
    <w:rsid w:val="00286534"/>
    <w:rsid w:val="00294189"/>
    <w:rsid w:val="002A14C6"/>
    <w:rsid w:val="002A50E6"/>
    <w:rsid w:val="002A614C"/>
    <w:rsid w:val="002A6931"/>
    <w:rsid w:val="002A7631"/>
    <w:rsid w:val="002B1169"/>
    <w:rsid w:val="002B11FE"/>
    <w:rsid w:val="002B380A"/>
    <w:rsid w:val="002C3344"/>
    <w:rsid w:val="002D42B7"/>
    <w:rsid w:val="002D5A00"/>
    <w:rsid w:val="002F0F4A"/>
    <w:rsid w:val="002F2F6D"/>
    <w:rsid w:val="002F7A26"/>
    <w:rsid w:val="00300920"/>
    <w:rsid w:val="003064DE"/>
    <w:rsid w:val="003143B6"/>
    <w:rsid w:val="00316C8D"/>
    <w:rsid w:val="00330FED"/>
    <w:rsid w:val="0034070E"/>
    <w:rsid w:val="00344BAB"/>
    <w:rsid w:val="00354279"/>
    <w:rsid w:val="00354423"/>
    <w:rsid w:val="00355651"/>
    <w:rsid w:val="0036455D"/>
    <w:rsid w:val="003645C9"/>
    <w:rsid w:val="0036584F"/>
    <w:rsid w:val="00396561"/>
    <w:rsid w:val="003A3DF4"/>
    <w:rsid w:val="003A71DF"/>
    <w:rsid w:val="003A766D"/>
    <w:rsid w:val="003A7DBF"/>
    <w:rsid w:val="003C4882"/>
    <w:rsid w:val="003D2B26"/>
    <w:rsid w:val="003D30A2"/>
    <w:rsid w:val="003D449D"/>
    <w:rsid w:val="003D4BCE"/>
    <w:rsid w:val="003E317B"/>
    <w:rsid w:val="003F3936"/>
    <w:rsid w:val="003F4F82"/>
    <w:rsid w:val="003F549C"/>
    <w:rsid w:val="003F61D5"/>
    <w:rsid w:val="003F7A1E"/>
    <w:rsid w:val="004038AD"/>
    <w:rsid w:val="00410E13"/>
    <w:rsid w:val="00412FE5"/>
    <w:rsid w:val="0041688F"/>
    <w:rsid w:val="004341BC"/>
    <w:rsid w:val="0043518B"/>
    <w:rsid w:val="004362E9"/>
    <w:rsid w:val="0044218A"/>
    <w:rsid w:val="004471C9"/>
    <w:rsid w:val="00450A32"/>
    <w:rsid w:val="00457A1E"/>
    <w:rsid w:val="00462DEE"/>
    <w:rsid w:val="00463425"/>
    <w:rsid w:val="00472EC1"/>
    <w:rsid w:val="00482F74"/>
    <w:rsid w:val="00483051"/>
    <w:rsid w:val="004840B1"/>
    <w:rsid w:val="0049067B"/>
    <w:rsid w:val="0049366B"/>
    <w:rsid w:val="00494140"/>
    <w:rsid w:val="00496AD7"/>
    <w:rsid w:val="004A258D"/>
    <w:rsid w:val="004A29ED"/>
    <w:rsid w:val="004B25B2"/>
    <w:rsid w:val="004B4231"/>
    <w:rsid w:val="004B4E40"/>
    <w:rsid w:val="004B6F50"/>
    <w:rsid w:val="004B7372"/>
    <w:rsid w:val="004C6020"/>
    <w:rsid w:val="004D14AF"/>
    <w:rsid w:val="004D60DA"/>
    <w:rsid w:val="004D6240"/>
    <w:rsid w:val="004D6489"/>
    <w:rsid w:val="004E4531"/>
    <w:rsid w:val="004E539A"/>
    <w:rsid w:val="004E54B5"/>
    <w:rsid w:val="004F085E"/>
    <w:rsid w:val="004F2D15"/>
    <w:rsid w:val="005031B4"/>
    <w:rsid w:val="00504642"/>
    <w:rsid w:val="0050513A"/>
    <w:rsid w:val="00506E16"/>
    <w:rsid w:val="005154D4"/>
    <w:rsid w:val="00515AF1"/>
    <w:rsid w:val="005168DA"/>
    <w:rsid w:val="005218A7"/>
    <w:rsid w:val="005236F7"/>
    <w:rsid w:val="00525DF5"/>
    <w:rsid w:val="00544A49"/>
    <w:rsid w:val="00552264"/>
    <w:rsid w:val="005558E5"/>
    <w:rsid w:val="00562725"/>
    <w:rsid w:val="0057201E"/>
    <w:rsid w:val="005724A3"/>
    <w:rsid w:val="005849EC"/>
    <w:rsid w:val="00592CC9"/>
    <w:rsid w:val="00597DCA"/>
    <w:rsid w:val="005C11F5"/>
    <w:rsid w:val="005C1673"/>
    <w:rsid w:val="005C4DD4"/>
    <w:rsid w:val="005D6050"/>
    <w:rsid w:val="005F099D"/>
    <w:rsid w:val="005F29BD"/>
    <w:rsid w:val="005F4883"/>
    <w:rsid w:val="00603F7C"/>
    <w:rsid w:val="00616C34"/>
    <w:rsid w:val="00617A20"/>
    <w:rsid w:val="00617A41"/>
    <w:rsid w:val="0063334A"/>
    <w:rsid w:val="0063626E"/>
    <w:rsid w:val="00636A77"/>
    <w:rsid w:val="00652E8D"/>
    <w:rsid w:val="00656733"/>
    <w:rsid w:val="006627FD"/>
    <w:rsid w:val="006647F3"/>
    <w:rsid w:val="00664EBD"/>
    <w:rsid w:val="00666FF4"/>
    <w:rsid w:val="00672A11"/>
    <w:rsid w:val="00676AF2"/>
    <w:rsid w:val="00684CAE"/>
    <w:rsid w:val="0069581A"/>
    <w:rsid w:val="006A6977"/>
    <w:rsid w:val="006B3051"/>
    <w:rsid w:val="006B368D"/>
    <w:rsid w:val="006B6C9F"/>
    <w:rsid w:val="006C58CC"/>
    <w:rsid w:val="006E353F"/>
    <w:rsid w:val="006E76ED"/>
    <w:rsid w:val="006F4B02"/>
    <w:rsid w:val="006F7BD7"/>
    <w:rsid w:val="007001D4"/>
    <w:rsid w:val="0070235E"/>
    <w:rsid w:val="007044D3"/>
    <w:rsid w:val="00712122"/>
    <w:rsid w:val="0071322A"/>
    <w:rsid w:val="00720CC8"/>
    <w:rsid w:val="00721127"/>
    <w:rsid w:val="00737B27"/>
    <w:rsid w:val="00755838"/>
    <w:rsid w:val="00784A2B"/>
    <w:rsid w:val="0079038A"/>
    <w:rsid w:val="00791708"/>
    <w:rsid w:val="00791B82"/>
    <w:rsid w:val="007941E6"/>
    <w:rsid w:val="00794C72"/>
    <w:rsid w:val="007A0B99"/>
    <w:rsid w:val="007A2CF6"/>
    <w:rsid w:val="007A6C4E"/>
    <w:rsid w:val="007A7EB1"/>
    <w:rsid w:val="007B5278"/>
    <w:rsid w:val="007B623C"/>
    <w:rsid w:val="007C450B"/>
    <w:rsid w:val="007D0B0E"/>
    <w:rsid w:val="007D4150"/>
    <w:rsid w:val="007D5CFA"/>
    <w:rsid w:val="007E3255"/>
    <w:rsid w:val="007E4FBE"/>
    <w:rsid w:val="007E6F87"/>
    <w:rsid w:val="007F47C6"/>
    <w:rsid w:val="007F6C1D"/>
    <w:rsid w:val="0080056B"/>
    <w:rsid w:val="0080415B"/>
    <w:rsid w:val="00812348"/>
    <w:rsid w:val="00814324"/>
    <w:rsid w:val="00815236"/>
    <w:rsid w:val="00821128"/>
    <w:rsid w:val="00831778"/>
    <w:rsid w:val="008328BE"/>
    <w:rsid w:val="00835F6D"/>
    <w:rsid w:val="008424F1"/>
    <w:rsid w:val="00843CFA"/>
    <w:rsid w:val="00845FB9"/>
    <w:rsid w:val="008479C4"/>
    <w:rsid w:val="00853CDB"/>
    <w:rsid w:val="008706E5"/>
    <w:rsid w:val="0087165A"/>
    <w:rsid w:val="00872AE2"/>
    <w:rsid w:val="008737D0"/>
    <w:rsid w:val="00875037"/>
    <w:rsid w:val="00882DE0"/>
    <w:rsid w:val="00883668"/>
    <w:rsid w:val="008927D2"/>
    <w:rsid w:val="00896905"/>
    <w:rsid w:val="008A6FB5"/>
    <w:rsid w:val="008B1BEA"/>
    <w:rsid w:val="008B4AE5"/>
    <w:rsid w:val="008C5846"/>
    <w:rsid w:val="008D1289"/>
    <w:rsid w:val="008D1430"/>
    <w:rsid w:val="008D5BE1"/>
    <w:rsid w:val="008E4C06"/>
    <w:rsid w:val="008F1184"/>
    <w:rsid w:val="008F2888"/>
    <w:rsid w:val="008F5994"/>
    <w:rsid w:val="00907704"/>
    <w:rsid w:val="00914500"/>
    <w:rsid w:val="009167F9"/>
    <w:rsid w:val="00921F4C"/>
    <w:rsid w:val="00923853"/>
    <w:rsid w:val="00925E39"/>
    <w:rsid w:val="00932071"/>
    <w:rsid w:val="009332C9"/>
    <w:rsid w:val="0093746A"/>
    <w:rsid w:val="009438DC"/>
    <w:rsid w:val="00962ECF"/>
    <w:rsid w:val="00965A7B"/>
    <w:rsid w:val="00967FEC"/>
    <w:rsid w:val="0097052F"/>
    <w:rsid w:val="009768B6"/>
    <w:rsid w:val="00982C6F"/>
    <w:rsid w:val="0098372D"/>
    <w:rsid w:val="009923CC"/>
    <w:rsid w:val="00992E67"/>
    <w:rsid w:val="00992F86"/>
    <w:rsid w:val="00995862"/>
    <w:rsid w:val="009A2FD0"/>
    <w:rsid w:val="009A3DF2"/>
    <w:rsid w:val="009A3FA4"/>
    <w:rsid w:val="009A4887"/>
    <w:rsid w:val="009B0D63"/>
    <w:rsid w:val="009B165F"/>
    <w:rsid w:val="009B40BB"/>
    <w:rsid w:val="009B5D05"/>
    <w:rsid w:val="009C68C4"/>
    <w:rsid w:val="009D0A74"/>
    <w:rsid w:val="009E0EED"/>
    <w:rsid w:val="009E12F6"/>
    <w:rsid w:val="009E2F05"/>
    <w:rsid w:val="009E76B0"/>
    <w:rsid w:val="009F2CFD"/>
    <w:rsid w:val="00A0699E"/>
    <w:rsid w:val="00A11E5D"/>
    <w:rsid w:val="00A2455E"/>
    <w:rsid w:val="00A31265"/>
    <w:rsid w:val="00A32E54"/>
    <w:rsid w:val="00A36E0F"/>
    <w:rsid w:val="00A44424"/>
    <w:rsid w:val="00A45E48"/>
    <w:rsid w:val="00A462F3"/>
    <w:rsid w:val="00A47DAA"/>
    <w:rsid w:val="00A5045B"/>
    <w:rsid w:val="00A53C82"/>
    <w:rsid w:val="00A555FD"/>
    <w:rsid w:val="00A60E47"/>
    <w:rsid w:val="00A67DF9"/>
    <w:rsid w:val="00A735F7"/>
    <w:rsid w:val="00A860F7"/>
    <w:rsid w:val="00A94945"/>
    <w:rsid w:val="00AA06FD"/>
    <w:rsid w:val="00AA1183"/>
    <w:rsid w:val="00AA1C4F"/>
    <w:rsid w:val="00AA32E4"/>
    <w:rsid w:val="00AA6D86"/>
    <w:rsid w:val="00AA746D"/>
    <w:rsid w:val="00AB1734"/>
    <w:rsid w:val="00AB1D36"/>
    <w:rsid w:val="00AB51FD"/>
    <w:rsid w:val="00AB5346"/>
    <w:rsid w:val="00AC1584"/>
    <w:rsid w:val="00AD08DF"/>
    <w:rsid w:val="00AE1A9C"/>
    <w:rsid w:val="00AE76DF"/>
    <w:rsid w:val="00AF006C"/>
    <w:rsid w:val="00AF2470"/>
    <w:rsid w:val="00AF75D0"/>
    <w:rsid w:val="00B1410E"/>
    <w:rsid w:val="00B147EC"/>
    <w:rsid w:val="00B1579A"/>
    <w:rsid w:val="00B167BD"/>
    <w:rsid w:val="00B1692F"/>
    <w:rsid w:val="00B175F8"/>
    <w:rsid w:val="00B211B7"/>
    <w:rsid w:val="00B23FF5"/>
    <w:rsid w:val="00B3409A"/>
    <w:rsid w:val="00B35402"/>
    <w:rsid w:val="00B36239"/>
    <w:rsid w:val="00B4195B"/>
    <w:rsid w:val="00B41E14"/>
    <w:rsid w:val="00B4472D"/>
    <w:rsid w:val="00B5503E"/>
    <w:rsid w:val="00B55F25"/>
    <w:rsid w:val="00B60931"/>
    <w:rsid w:val="00B74D75"/>
    <w:rsid w:val="00B77EA2"/>
    <w:rsid w:val="00B84724"/>
    <w:rsid w:val="00B84A98"/>
    <w:rsid w:val="00B92094"/>
    <w:rsid w:val="00BA069C"/>
    <w:rsid w:val="00BA167F"/>
    <w:rsid w:val="00BA36B7"/>
    <w:rsid w:val="00BA7DBC"/>
    <w:rsid w:val="00BB5CD8"/>
    <w:rsid w:val="00BC3E3C"/>
    <w:rsid w:val="00BC55D2"/>
    <w:rsid w:val="00BD3495"/>
    <w:rsid w:val="00BD5866"/>
    <w:rsid w:val="00BD5CCF"/>
    <w:rsid w:val="00BD622A"/>
    <w:rsid w:val="00BD7F59"/>
    <w:rsid w:val="00BE0FF5"/>
    <w:rsid w:val="00BE28E6"/>
    <w:rsid w:val="00BE2A7B"/>
    <w:rsid w:val="00BE3EFA"/>
    <w:rsid w:val="00BF68C1"/>
    <w:rsid w:val="00C01CFA"/>
    <w:rsid w:val="00C02940"/>
    <w:rsid w:val="00C061DC"/>
    <w:rsid w:val="00C10948"/>
    <w:rsid w:val="00C13E12"/>
    <w:rsid w:val="00C152B8"/>
    <w:rsid w:val="00C1647E"/>
    <w:rsid w:val="00C2477E"/>
    <w:rsid w:val="00C30894"/>
    <w:rsid w:val="00C3711E"/>
    <w:rsid w:val="00C41776"/>
    <w:rsid w:val="00C549D4"/>
    <w:rsid w:val="00C55A68"/>
    <w:rsid w:val="00C55F49"/>
    <w:rsid w:val="00C56F8D"/>
    <w:rsid w:val="00C61B34"/>
    <w:rsid w:val="00C61E50"/>
    <w:rsid w:val="00C674E9"/>
    <w:rsid w:val="00C75BA7"/>
    <w:rsid w:val="00CA392F"/>
    <w:rsid w:val="00CA4058"/>
    <w:rsid w:val="00CA789C"/>
    <w:rsid w:val="00CB0934"/>
    <w:rsid w:val="00CC3263"/>
    <w:rsid w:val="00CC4CAD"/>
    <w:rsid w:val="00CC6007"/>
    <w:rsid w:val="00CD0C6E"/>
    <w:rsid w:val="00CD6B1E"/>
    <w:rsid w:val="00CE79B4"/>
    <w:rsid w:val="00CF3DF3"/>
    <w:rsid w:val="00CF6CE0"/>
    <w:rsid w:val="00D06226"/>
    <w:rsid w:val="00D07C58"/>
    <w:rsid w:val="00D11659"/>
    <w:rsid w:val="00D15BB2"/>
    <w:rsid w:val="00D17A99"/>
    <w:rsid w:val="00D24ADF"/>
    <w:rsid w:val="00D37AC6"/>
    <w:rsid w:val="00D44E90"/>
    <w:rsid w:val="00D47A2C"/>
    <w:rsid w:val="00D64C7E"/>
    <w:rsid w:val="00D657B4"/>
    <w:rsid w:val="00D746A9"/>
    <w:rsid w:val="00D80DE5"/>
    <w:rsid w:val="00D8364E"/>
    <w:rsid w:val="00D9258C"/>
    <w:rsid w:val="00D93F2E"/>
    <w:rsid w:val="00DA393E"/>
    <w:rsid w:val="00DB5541"/>
    <w:rsid w:val="00DB743A"/>
    <w:rsid w:val="00DC30A6"/>
    <w:rsid w:val="00DC6D2A"/>
    <w:rsid w:val="00E05A23"/>
    <w:rsid w:val="00E06B9D"/>
    <w:rsid w:val="00E14D3B"/>
    <w:rsid w:val="00E23D55"/>
    <w:rsid w:val="00E2554E"/>
    <w:rsid w:val="00E516F2"/>
    <w:rsid w:val="00E54DDB"/>
    <w:rsid w:val="00E604C4"/>
    <w:rsid w:val="00E6182D"/>
    <w:rsid w:val="00E630C3"/>
    <w:rsid w:val="00E667CB"/>
    <w:rsid w:val="00E70B4B"/>
    <w:rsid w:val="00E71E26"/>
    <w:rsid w:val="00E74610"/>
    <w:rsid w:val="00E81ED7"/>
    <w:rsid w:val="00E83F85"/>
    <w:rsid w:val="00E86519"/>
    <w:rsid w:val="00E93505"/>
    <w:rsid w:val="00E9468D"/>
    <w:rsid w:val="00EB0811"/>
    <w:rsid w:val="00EC4DDC"/>
    <w:rsid w:val="00ED4716"/>
    <w:rsid w:val="00ED50BA"/>
    <w:rsid w:val="00EE03B1"/>
    <w:rsid w:val="00EE173F"/>
    <w:rsid w:val="00EE2775"/>
    <w:rsid w:val="00EF0C35"/>
    <w:rsid w:val="00F01582"/>
    <w:rsid w:val="00F04E0D"/>
    <w:rsid w:val="00F21BF7"/>
    <w:rsid w:val="00F23059"/>
    <w:rsid w:val="00F33136"/>
    <w:rsid w:val="00F33C19"/>
    <w:rsid w:val="00F419F7"/>
    <w:rsid w:val="00F52604"/>
    <w:rsid w:val="00F63D7C"/>
    <w:rsid w:val="00F67934"/>
    <w:rsid w:val="00F72A7E"/>
    <w:rsid w:val="00F80921"/>
    <w:rsid w:val="00F84C25"/>
    <w:rsid w:val="00F85AE6"/>
    <w:rsid w:val="00F90777"/>
    <w:rsid w:val="00F90D9B"/>
    <w:rsid w:val="00F973A6"/>
    <w:rsid w:val="00FA3C12"/>
    <w:rsid w:val="00FA3CD5"/>
    <w:rsid w:val="00FA62C9"/>
    <w:rsid w:val="00FA7899"/>
    <w:rsid w:val="00FB6A67"/>
    <w:rsid w:val="00FC0D4D"/>
    <w:rsid w:val="00FD23E3"/>
    <w:rsid w:val="00FE123B"/>
    <w:rsid w:val="00FE74D3"/>
    <w:rsid w:val="00FF2F30"/>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B7D25"/>
  <w15:docId w15:val="{A75F58C7-EDA8-4A12-A713-2C6DC982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character" w:styleId="a8">
    <w:name w:val="annotation reference"/>
    <w:basedOn w:val="a0"/>
    <w:uiPriority w:val="99"/>
    <w:semiHidden/>
    <w:unhideWhenUsed/>
    <w:rsid w:val="002B380A"/>
    <w:rPr>
      <w:sz w:val="18"/>
      <w:szCs w:val="18"/>
    </w:rPr>
  </w:style>
  <w:style w:type="paragraph" w:styleId="a9">
    <w:name w:val="annotation text"/>
    <w:basedOn w:val="a"/>
    <w:link w:val="aa"/>
    <w:uiPriority w:val="99"/>
    <w:semiHidden/>
    <w:unhideWhenUsed/>
    <w:rsid w:val="002B380A"/>
  </w:style>
  <w:style w:type="character" w:customStyle="1" w:styleId="aa">
    <w:name w:val="註解文字 字元"/>
    <w:basedOn w:val="a0"/>
    <w:link w:val="a9"/>
    <w:uiPriority w:val="99"/>
    <w:semiHidden/>
    <w:rsid w:val="002B380A"/>
  </w:style>
  <w:style w:type="paragraph" w:styleId="ab">
    <w:name w:val="annotation subject"/>
    <w:basedOn w:val="a9"/>
    <w:next w:val="a9"/>
    <w:link w:val="ac"/>
    <w:uiPriority w:val="99"/>
    <w:semiHidden/>
    <w:unhideWhenUsed/>
    <w:rsid w:val="002B380A"/>
    <w:rPr>
      <w:b/>
      <w:bCs/>
    </w:rPr>
  </w:style>
  <w:style w:type="character" w:customStyle="1" w:styleId="ac">
    <w:name w:val="註解主旨 字元"/>
    <w:basedOn w:val="aa"/>
    <w:link w:val="ab"/>
    <w:uiPriority w:val="99"/>
    <w:semiHidden/>
    <w:rsid w:val="002B380A"/>
    <w:rPr>
      <w:b/>
      <w:bCs/>
    </w:rPr>
  </w:style>
  <w:style w:type="paragraph" w:styleId="ad">
    <w:name w:val="Balloon Text"/>
    <w:basedOn w:val="a"/>
    <w:link w:val="ae"/>
    <w:uiPriority w:val="99"/>
    <w:semiHidden/>
    <w:unhideWhenUsed/>
    <w:rsid w:val="002B380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B38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845">
      <w:bodyDiv w:val="1"/>
      <w:marLeft w:val="0"/>
      <w:marRight w:val="0"/>
      <w:marTop w:val="0"/>
      <w:marBottom w:val="0"/>
      <w:divBdr>
        <w:top w:val="none" w:sz="0" w:space="0" w:color="auto"/>
        <w:left w:val="none" w:sz="0" w:space="0" w:color="auto"/>
        <w:bottom w:val="none" w:sz="0" w:space="0" w:color="auto"/>
        <w:right w:val="none" w:sz="0" w:space="0" w:color="auto"/>
      </w:divBdr>
    </w:div>
    <w:div w:id="537862095">
      <w:bodyDiv w:val="1"/>
      <w:marLeft w:val="0"/>
      <w:marRight w:val="0"/>
      <w:marTop w:val="0"/>
      <w:marBottom w:val="0"/>
      <w:divBdr>
        <w:top w:val="none" w:sz="0" w:space="0" w:color="auto"/>
        <w:left w:val="none" w:sz="0" w:space="0" w:color="auto"/>
        <w:bottom w:val="none" w:sz="0" w:space="0" w:color="auto"/>
        <w:right w:val="none" w:sz="0" w:space="0" w:color="auto"/>
      </w:divBdr>
    </w:div>
    <w:div w:id="714933685">
      <w:bodyDiv w:val="1"/>
      <w:marLeft w:val="0"/>
      <w:marRight w:val="0"/>
      <w:marTop w:val="0"/>
      <w:marBottom w:val="0"/>
      <w:divBdr>
        <w:top w:val="none" w:sz="0" w:space="0" w:color="auto"/>
        <w:left w:val="none" w:sz="0" w:space="0" w:color="auto"/>
        <w:bottom w:val="none" w:sz="0" w:space="0" w:color="auto"/>
        <w:right w:val="none" w:sz="0" w:space="0" w:color="auto"/>
      </w:divBdr>
    </w:div>
    <w:div w:id="733502012">
      <w:bodyDiv w:val="1"/>
      <w:marLeft w:val="0"/>
      <w:marRight w:val="0"/>
      <w:marTop w:val="0"/>
      <w:marBottom w:val="0"/>
      <w:divBdr>
        <w:top w:val="none" w:sz="0" w:space="0" w:color="auto"/>
        <w:left w:val="none" w:sz="0" w:space="0" w:color="auto"/>
        <w:bottom w:val="none" w:sz="0" w:space="0" w:color="auto"/>
        <w:right w:val="none" w:sz="0" w:space="0" w:color="auto"/>
      </w:divBdr>
    </w:div>
    <w:div w:id="901866687">
      <w:bodyDiv w:val="1"/>
      <w:marLeft w:val="0"/>
      <w:marRight w:val="0"/>
      <w:marTop w:val="0"/>
      <w:marBottom w:val="0"/>
      <w:divBdr>
        <w:top w:val="none" w:sz="0" w:space="0" w:color="auto"/>
        <w:left w:val="none" w:sz="0" w:space="0" w:color="auto"/>
        <w:bottom w:val="none" w:sz="0" w:space="0" w:color="auto"/>
        <w:right w:val="none" w:sz="0" w:space="0" w:color="auto"/>
      </w:divBdr>
    </w:div>
    <w:div w:id="1009796461">
      <w:bodyDiv w:val="1"/>
      <w:marLeft w:val="0"/>
      <w:marRight w:val="0"/>
      <w:marTop w:val="0"/>
      <w:marBottom w:val="0"/>
      <w:divBdr>
        <w:top w:val="none" w:sz="0" w:space="0" w:color="auto"/>
        <w:left w:val="none" w:sz="0" w:space="0" w:color="auto"/>
        <w:bottom w:val="none" w:sz="0" w:space="0" w:color="auto"/>
        <w:right w:val="none" w:sz="0" w:space="0" w:color="auto"/>
      </w:divBdr>
    </w:div>
    <w:div w:id="1182860798">
      <w:bodyDiv w:val="1"/>
      <w:marLeft w:val="0"/>
      <w:marRight w:val="0"/>
      <w:marTop w:val="0"/>
      <w:marBottom w:val="0"/>
      <w:divBdr>
        <w:top w:val="none" w:sz="0" w:space="0" w:color="auto"/>
        <w:left w:val="none" w:sz="0" w:space="0" w:color="auto"/>
        <w:bottom w:val="none" w:sz="0" w:space="0" w:color="auto"/>
        <w:right w:val="none" w:sz="0" w:space="0" w:color="auto"/>
      </w:divBdr>
    </w:div>
    <w:div w:id="1396971897">
      <w:bodyDiv w:val="1"/>
      <w:marLeft w:val="0"/>
      <w:marRight w:val="0"/>
      <w:marTop w:val="0"/>
      <w:marBottom w:val="0"/>
      <w:divBdr>
        <w:top w:val="none" w:sz="0" w:space="0" w:color="auto"/>
        <w:left w:val="none" w:sz="0" w:space="0" w:color="auto"/>
        <w:bottom w:val="none" w:sz="0" w:space="0" w:color="auto"/>
        <w:right w:val="none" w:sz="0" w:space="0" w:color="auto"/>
      </w:divBdr>
    </w:div>
    <w:div w:id="1441955363">
      <w:bodyDiv w:val="1"/>
      <w:marLeft w:val="0"/>
      <w:marRight w:val="0"/>
      <w:marTop w:val="0"/>
      <w:marBottom w:val="0"/>
      <w:divBdr>
        <w:top w:val="none" w:sz="0" w:space="0" w:color="auto"/>
        <w:left w:val="none" w:sz="0" w:space="0" w:color="auto"/>
        <w:bottom w:val="none" w:sz="0" w:space="0" w:color="auto"/>
        <w:right w:val="none" w:sz="0" w:space="0" w:color="auto"/>
      </w:divBdr>
    </w:div>
    <w:div w:id="1498227428">
      <w:bodyDiv w:val="1"/>
      <w:marLeft w:val="0"/>
      <w:marRight w:val="0"/>
      <w:marTop w:val="0"/>
      <w:marBottom w:val="0"/>
      <w:divBdr>
        <w:top w:val="none" w:sz="0" w:space="0" w:color="auto"/>
        <w:left w:val="none" w:sz="0" w:space="0" w:color="auto"/>
        <w:bottom w:val="none" w:sz="0" w:space="0" w:color="auto"/>
        <w:right w:val="none" w:sz="0" w:space="0" w:color="auto"/>
      </w:divBdr>
    </w:div>
    <w:div w:id="1768579595">
      <w:bodyDiv w:val="1"/>
      <w:marLeft w:val="0"/>
      <w:marRight w:val="0"/>
      <w:marTop w:val="0"/>
      <w:marBottom w:val="0"/>
      <w:divBdr>
        <w:top w:val="none" w:sz="0" w:space="0" w:color="auto"/>
        <w:left w:val="none" w:sz="0" w:space="0" w:color="auto"/>
        <w:bottom w:val="none" w:sz="0" w:space="0" w:color="auto"/>
        <w:right w:val="none" w:sz="0" w:space="0" w:color="auto"/>
      </w:divBdr>
    </w:div>
    <w:div w:id="1947075759">
      <w:bodyDiv w:val="1"/>
      <w:marLeft w:val="0"/>
      <w:marRight w:val="0"/>
      <w:marTop w:val="0"/>
      <w:marBottom w:val="0"/>
      <w:divBdr>
        <w:top w:val="none" w:sz="0" w:space="0" w:color="auto"/>
        <w:left w:val="none" w:sz="0" w:space="0" w:color="auto"/>
        <w:bottom w:val="none" w:sz="0" w:space="0" w:color="auto"/>
        <w:right w:val="none" w:sz="0" w:space="0" w:color="auto"/>
      </w:divBdr>
    </w:div>
    <w:div w:id="1976174215">
      <w:bodyDiv w:val="1"/>
      <w:marLeft w:val="0"/>
      <w:marRight w:val="0"/>
      <w:marTop w:val="0"/>
      <w:marBottom w:val="0"/>
      <w:divBdr>
        <w:top w:val="none" w:sz="0" w:space="0" w:color="auto"/>
        <w:left w:val="none" w:sz="0" w:space="0" w:color="auto"/>
        <w:bottom w:val="none" w:sz="0" w:space="0" w:color="auto"/>
        <w:right w:val="none" w:sz="0" w:space="0" w:color="auto"/>
      </w:divBdr>
    </w:div>
    <w:div w:id="21338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1776</TotalTime>
  <Pages>7</Pages>
  <Words>1049</Words>
  <Characters>5983</Characters>
  <Application>Microsoft Office Word</Application>
  <DocSecurity>0</DocSecurity>
  <Lines>49</Lines>
  <Paragraphs>14</Paragraphs>
  <ScaleCrop>false</ScaleCrop>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new_acct</cp:lastModifiedBy>
  <cp:revision>6</cp:revision>
  <dcterms:created xsi:type="dcterms:W3CDTF">2019-08-08T01:22:00Z</dcterms:created>
  <dcterms:modified xsi:type="dcterms:W3CDTF">2020-08-19T06:01:00Z</dcterms:modified>
</cp:coreProperties>
</file>