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95F" w:rsidRPr="005B1BC4" w:rsidRDefault="0022195F" w:rsidP="0022195F">
      <w:pPr>
        <w:spacing w:line="0" w:lineRule="atLeast"/>
        <w:ind w:left="440" w:hanging="320"/>
        <w:jc w:val="center"/>
        <w:rPr>
          <w:rFonts w:ascii="微軟正黑體" w:eastAsia="微軟正黑體" w:hAnsi="微軟正黑體" w:cs="Times New Roman"/>
          <w:b/>
          <w:sz w:val="32"/>
          <w:szCs w:val="32"/>
        </w:rPr>
      </w:pPr>
      <w:r w:rsidRPr="0022195F">
        <w:rPr>
          <w:rFonts w:ascii="微軟正黑體" w:eastAsia="微軟正黑體" w:hAnsi="微軟正黑體" w:cs="Times New Roman" w:hint="eastAsia"/>
          <w:b/>
          <w:sz w:val="32"/>
          <w:szCs w:val="32"/>
        </w:rPr>
        <w:t>中國文化大學教育部高教深耕計畫成果紀錄表</w:t>
      </w:r>
    </w:p>
    <w:p w:rsidR="0022195F" w:rsidRDefault="0022195F" w:rsidP="0022195F">
      <w:pPr>
        <w:spacing w:line="0" w:lineRule="atLeast"/>
        <w:ind w:left="360" w:hanging="240"/>
        <w:jc w:val="center"/>
        <w:rPr>
          <w:rFonts w:ascii="微軟正黑體" w:eastAsia="微軟正黑體" w:hAnsi="微軟正黑體" w:cs="Times New Roman"/>
          <w:b/>
          <w:szCs w:val="24"/>
        </w:rPr>
      </w:pPr>
    </w:p>
    <w:tbl>
      <w:tblPr>
        <w:tblStyle w:val="a7"/>
        <w:tblW w:w="9638" w:type="dxa"/>
        <w:jc w:val="center"/>
        <w:tblLook w:val="04A0" w:firstRow="1" w:lastRow="0" w:firstColumn="1" w:lastColumn="0" w:noHBand="0" w:noVBand="1"/>
      </w:tblPr>
      <w:tblGrid>
        <w:gridCol w:w="1701"/>
        <w:gridCol w:w="7937"/>
      </w:tblGrid>
      <w:tr w:rsidR="0022195F" w:rsidTr="00603302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子計畫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A1強化學生基礎能力，提升學生學習成效</w:t>
            </w:r>
          </w:p>
        </w:tc>
      </w:tr>
      <w:tr w:rsidR="0022195F" w:rsidTr="00603302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具體作法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A1-5 強化專業實習增進實務能力</w:t>
            </w:r>
          </w:p>
        </w:tc>
      </w:tr>
      <w:tr w:rsidR="0022195F" w:rsidTr="00603302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主題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/>
              </w:rPr>
            </w:pPr>
            <w:r w:rsidRPr="0022195F">
              <w:rPr>
                <w:rFonts w:ascii="微軟正黑體" w:eastAsia="微軟正黑體" w:hAnsi="微軟正黑體" w:hint="eastAsia"/>
              </w:rPr>
              <w:t>我不要測驗！這次來玩「生涯卡」</w:t>
            </w:r>
          </w:p>
        </w:tc>
      </w:tr>
      <w:tr w:rsidR="0022195F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日期：1</w:t>
            </w:r>
            <w:r>
              <w:rPr>
                <w:rFonts w:ascii="微軟正黑體" w:eastAsia="微軟正黑體" w:hAnsi="微軟正黑體"/>
              </w:rPr>
              <w:t>10</w:t>
            </w:r>
            <w:r w:rsidRPr="005B1BC4">
              <w:rPr>
                <w:rFonts w:ascii="微軟正黑體" w:eastAsia="微軟正黑體" w:hAnsi="微軟正黑體" w:hint="eastAsia"/>
              </w:rPr>
              <w:t>年</w:t>
            </w:r>
            <w:r>
              <w:rPr>
                <w:rFonts w:ascii="微軟正黑體" w:eastAsia="微軟正黑體" w:hAnsi="微軟正黑體" w:hint="eastAsia"/>
              </w:rPr>
              <w:t>04</w:t>
            </w:r>
            <w:r w:rsidRPr="005B1BC4">
              <w:rPr>
                <w:rFonts w:ascii="微軟正黑體" w:eastAsia="微軟正黑體" w:hAnsi="微軟正黑體" w:hint="eastAsia"/>
              </w:rPr>
              <w:t>月</w:t>
            </w:r>
            <w:r>
              <w:rPr>
                <w:rFonts w:ascii="微軟正黑體" w:eastAsia="微軟正黑體" w:hAnsi="微軟正黑體" w:hint="eastAsia"/>
              </w:rPr>
              <w:t>28</w:t>
            </w:r>
            <w:r w:rsidRPr="005B1BC4">
              <w:rPr>
                <w:rFonts w:ascii="微軟正黑體" w:eastAsia="微軟正黑體" w:hAnsi="微軟正黑體" w:hint="eastAsia"/>
              </w:rPr>
              <w:t>日星期</w:t>
            </w:r>
            <w:r>
              <w:rPr>
                <w:rFonts w:ascii="微軟正黑體" w:eastAsia="微軟正黑體" w:hAnsi="微軟正黑體" w:hint="eastAsia"/>
              </w:rPr>
              <w:t>三 1500-1700</w:t>
            </w: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地點：中國文化大學校本部</w:t>
            </w:r>
            <w:r>
              <w:rPr>
                <w:rFonts w:ascii="微軟正黑體" w:eastAsia="微軟正黑體" w:hAnsi="微軟正黑體" w:hint="eastAsia"/>
              </w:rPr>
              <w:t>大仁館128教室</w:t>
            </w:r>
          </w:p>
          <w:p w:rsidR="0022195F" w:rsidRPr="00FC7EB3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講師：</w:t>
            </w:r>
            <w:r w:rsidRPr="00FC7EB3">
              <w:rPr>
                <w:rFonts w:ascii="微軟正黑體" w:eastAsia="微軟正黑體" w:hAnsi="微軟正黑體" w:hint="eastAsia"/>
              </w:rPr>
              <w:t>葉又禎</w:t>
            </w:r>
            <w:r>
              <w:rPr>
                <w:rFonts w:ascii="微軟正黑體" w:eastAsia="微軟正黑體" w:hAnsi="微軟正黑體" w:hint="eastAsia"/>
              </w:rPr>
              <w:t>（</w:t>
            </w:r>
            <w:r>
              <w:rPr>
                <w:rFonts w:ascii="微軟正黑體" w:eastAsia="微軟正黑體" w:hAnsi="微軟正黑體" w:hint="eastAsia"/>
              </w:rPr>
              <w:t>諮</w:t>
            </w:r>
            <w:r w:rsidRPr="00FC7EB3">
              <w:rPr>
                <w:rFonts w:ascii="微軟正黑體" w:eastAsia="微軟正黑體" w:hAnsi="微軟正黑體" w:hint="eastAsia"/>
              </w:rPr>
              <w:t>商心理師</w:t>
            </w:r>
            <w:r>
              <w:rPr>
                <w:rFonts w:ascii="微軟正黑體" w:eastAsia="微軟正黑體" w:hAnsi="微軟正黑體" w:hint="eastAsia"/>
              </w:rPr>
              <w:t>）</w:t>
            </w:r>
          </w:p>
          <w:p w:rsidR="0022195F" w:rsidRPr="0025353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人數</w:t>
            </w:r>
            <w:r w:rsidRPr="005B1BC4">
              <w:rPr>
                <w:rFonts w:ascii="微軟正黑體" w:eastAsia="微軟正黑體" w:hAnsi="微軟正黑體" w:hint="eastAsia"/>
              </w:rPr>
              <w:t>：本校學生，共計</w:t>
            </w:r>
            <w:r>
              <w:rPr>
                <w:rFonts w:ascii="微軟正黑體" w:eastAsia="微軟正黑體" w:hAnsi="微軟正黑體" w:hint="eastAsia"/>
              </w:rPr>
              <w:t>36人參與</w:t>
            </w:r>
          </w:p>
          <w:p w:rsidR="0022195F" w:rsidRPr="00EC6393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D73DDB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B1BC4">
              <w:rPr>
                <w:rFonts w:ascii="微軟正黑體" w:eastAsia="微軟正黑體" w:hAnsi="微軟正黑體" w:hint="eastAsia"/>
              </w:rPr>
              <w:t>活動目標與流程：</w:t>
            </w:r>
            <w:r w:rsidRPr="005B29CE">
              <w:rPr>
                <w:rFonts w:ascii="微軟正黑體" w:eastAsia="微軟正黑體" w:hAnsi="微軟正黑體" w:hint="eastAsia"/>
              </w:rPr>
              <w:t>邀請專家學者，為本校同學講述如何培養職場八大共通能力，使學生未來就業能更圓融處理各項事情。</w:t>
            </w: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滿意度：</w:t>
            </w:r>
          </w:p>
          <w:tbl>
            <w:tblPr>
              <w:tblStyle w:val="a7"/>
              <w:tblW w:w="7652" w:type="dxa"/>
              <w:tblLook w:val="04A0" w:firstRow="1" w:lastRow="0" w:firstColumn="1" w:lastColumn="0" w:noHBand="0" w:noVBand="1"/>
            </w:tblPr>
            <w:tblGrid>
              <w:gridCol w:w="2268"/>
              <w:gridCol w:w="850"/>
              <w:gridCol w:w="850"/>
              <w:gridCol w:w="850"/>
              <w:gridCol w:w="850"/>
              <w:gridCol w:w="850"/>
              <w:gridCol w:w="1134"/>
            </w:tblGrid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５分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４分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３分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２分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１分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滿意度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對於演講內容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16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85.2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對於演講者的表達、分析能力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17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86.8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對您未來就業的幫助程度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85.8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對於講座整體的滿意程度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85.8</w:t>
                  </w:r>
                </w:p>
              </w:tc>
            </w:tr>
          </w:tbl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※滿意度介於1-100分之間</w:t>
            </w:r>
          </w:p>
        </w:tc>
      </w:tr>
      <w:tr w:rsidR="0022195F" w:rsidRPr="005B1BC4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回饋與建議</w:t>
            </w:r>
            <w:r w:rsidRPr="005B1BC4">
              <w:rPr>
                <w:rFonts w:ascii="微軟正黑體" w:eastAsia="微軟正黑體" w:hAnsi="微軟正黑體" w:hint="eastAsia"/>
              </w:rPr>
              <w:t>：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6721BC">
              <w:rPr>
                <w:rFonts w:ascii="微軟正黑體" w:eastAsia="微軟正黑體" w:hAnsi="微軟正黑體" w:hint="eastAsia"/>
              </w:rPr>
              <w:t>我覺得透過卡的方式，遊戲的方式彼此分享，這樣挺好的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6721BC">
              <w:rPr>
                <w:rFonts w:ascii="微軟正黑體" w:eastAsia="微軟正黑體" w:hAnsi="微軟正黑體" w:hint="eastAsia"/>
              </w:rPr>
              <w:t>利用心臟病的方式，互相了解自己的價值觀，蠻棒的，或許在第二個遊戲規劃，容易會有一開始都會拿到符合自己的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6721BC">
              <w:rPr>
                <w:rFonts w:ascii="微軟正黑體" w:eastAsia="微軟正黑體" w:hAnsi="微軟正黑體" w:hint="eastAsia"/>
              </w:rPr>
              <w:t>謝謝舉辦講座，辛苦了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6721BC">
              <w:rPr>
                <w:rFonts w:ascii="微軟正黑體" w:eastAsia="微軟正黑體" w:hAnsi="微軟正黑體" w:hint="eastAsia"/>
              </w:rPr>
              <w:t>很好，藉由遊戲提升小組的合作力還有講座的趣味性</w:t>
            </w:r>
          </w:p>
          <w:p w:rsidR="0022195F" w:rsidRPr="005B1BC4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微軟正黑體" w:eastAsia="微軟正黑體" w:hAnsi="微軟正黑體"/>
              </w:rPr>
            </w:pPr>
            <w:r w:rsidRPr="006721BC">
              <w:rPr>
                <w:rFonts w:ascii="微軟正黑體" w:eastAsia="微軟正黑體" w:hAnsi="微軟正黑體" w:hint="eastAsia"/>
              </w:rPr>
              <w:t>上課很有趣 遊戲很好玩</w:t>
            </w:r>
          </w:p>
        </w:tc>
      </w:tr>
    </w:tbl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</w:p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  <w:r w:rsidRPr="005B1BC4">
        <w:rPr>
          <w:rFonts w:ascii="微軟正黑體" w:eastAsia="微軟正黑體" w:hAnsi="微軟正黑體" w:cs="Times New Roman"/>
          <w:b/>
          <w:szCs w:val="24"/>
        </w:rPr>
        <w:t>活動照片及說明</w:t>
      </w:r>
    </w:p>
    <w:tbl>
      <w:tblPr>
        <w:tblStyle w:val="a7"/>
        <w:tblW w:w="0" w:type="auto"/>
        <w:tblInd w:w="146" w:type="dxa"/>
        <w:tblLook w:val="04A0" w:firstRow="1" w:lastRow="0" w:firstColumn="1" w:lastColumn="0" w:noHBand="0" w:noVBand="1"/>
      </w:tblPr>
      <w:tblGrid>
        <w:gridCol w:w="4729"/>
        <w:gridCol w:w="4753"/>
      </w:tblGrid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7089AEF5" wp14:editId="6D09DE25">
                  <wp:extent cx="2641279" cy="1980000"/>
                  <wp:effectExtent l="0" t="0" r="698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00428 我不要測驗！這次來玩生涯卡 英文2B 仁128_210430_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2E9C1612" wp14:editId="35078848">
                  <wp:extent cx="2641279" cy="1980000"/>
                  <wp:effectExtent l="0" t="0" r="6985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00428 我不要測驗！這次來玩生涯卡 英文2B 仁128_2104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="360" w:hanging="24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講座照片Ａ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講座照片Ｂ</w:t>
            </w:r>
          </w:p>
        </w:tc>
      </w:tr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7D040087" wp14:editId="1D953B19">
                  <wp:extent cx="2641279" cy="1980000"/>
                  <wp:effectExtent l="0" t="0" r="6985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00428 我不要測驗！這次來玩生涯卡 英文2B 仁128_210430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0108F1E5" wp14:editId="4F34A06D">
                  <wp:extent cx="2641279" cy="1980000"/>
                  <wp:effectExtent l="0" t="0" r="6985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00428 我不要測驗！這次來玩生涯卡 英文2B 仁128_210430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="360" w:hanging="24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講座照片Ｃ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講座照片Ｄ</w:t>
            </w:r>
          </w:p>
        </w:tc>
      </w:tr>
    </w:tbl>
    <w:p w:rsidR="0022195F" w:rsidRDefault="0022195F">
      <w:pPr>
        <w:ind w:left="360" w:hanging="240"/>
      </w:pPr>
    </w:p>
    <w:p w:rsidR="0022195F" w:rsidRDefault="0022195F">
      <w:pPr>
        <w:widowControl/>
        <w:ind w:leftChars="0" w:left="0" w:firstLineChars="0" w:firstLine="0"/>
      </w:pPr>
      <w:r>
        <w:br w:type="page"/>
      </w:r>
    </w:p>
    <w:p w:rsidR="0022195F" w:rsidRPr="005B1BC4" w:rsidRDefault="0022195F" w:rsidP="0022195F">
      <w:pPr>
        <w:spacing w:line="0" w:lineRule="atLeast"/>
        <w:ind w:left="440" w:hanging="320"/>
        <w:jc w:val="center"/>
        <w:rPr>
          <w:rFonts w:ascii="微軟正黑體" w:eastAsia="微軟正黑體" w:hAnsi="微軟正黑體" w:cs="Times New Roman"/>
          <w:b/>
          <w:sz w:val="32"/>
          <w:szCs w:val="32"/>
        </w:rPr>
      </w:pPr>
      <w:r w:rsidRPr="0022195F">
        <w:rPr>
          <w:rFonts w:ascii="微軟正黑體" w:eastAsia="微軟正黑體" w:hAnsi="微軟正黑體" w:cs="Times New Roman" w:hint="eastAsia"/>
          <w:b/>
          <w:sz w:val="32"/>
          <w:szCs w:val="32"/>
        </w:rPr>
        <w:lastRenderedPageBreak/>
        <w:t>中國文化大學教育部高教深耕計畫成果紀錄表</w:t>
      </w:r>
    </w:p>
    <w:p w:rsidR="0022195F" w:rsidRPr="0022195F" w:rsidRDefault="0022195F" w:rsidP="0022195F">
      <w:pPr>
        <w:spacing w:line="0" w:lineRule="atLeast"/>
        <w:ind w:left="360" w:hanging="240"/>
        <w:jc w:val="center"/>
        <w:rPr>
          <w:rFonts w:ascii="微軟正黑體" w:eastAsia="微軟正黑體" w:hAnsi="微軟正黑體" w:cs="Times New Roman"/>
          <w:b/>
          <w:szCs w:val="24"/>
        </w:rPr>
      </w:pPr>
    </w:p>
    <w:tbl>
      <w:tblPr>
        <w:tblStyle w:val="a7"/>
        <w:tblW w:w="9638" w:type="dxa"/>
        <w:jc w:val="center"/>
        <w:tblLook w:val="04A0" w:firstRow="1" w:lastRow="0" w:firstColumn="1" w:lastColumn="0" w:noHBand="0" w:noVBand="1"/>
      </w:tblPr>
      <w:tblGrid>
        <w:gridCol w:w="1701"/>
        <w:gridCol w:w="7937"/>
      </w:tblGrid>
      <w:tr w:rsidR="0022195F" w:rsidTr="00D64B93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子計畫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A1強化學生基礎能力，提升學生學習成效</w:t>
            </w:r>
          </w:p>
        </w:tc>
      </w:tr>
      <w:tr w:rsidR="0022195F" w:rsidTr="00D64B93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具體作法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A1-5 強化專業實習增進實務能力</w:t>
            </w:r>
          </w:p>
        </w:tc>
      </w:tr>
      <w:tr w:rsidR="0022195F" w:rsidTr="001D5DF7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主題</w:t>
            </w:r>
          </w:p>
        </w:tc>
        <w:tc>
          <w:tcPr>
            <w:tcW w:w="7937" w:type="dxa"/>
            <w:vAlign w:val="center"/>
          </w:tcPr>
          <w:p w:rsidR="0022195F" w:rsidRPr="00996AD9" w:rsidRDefault="0022195F" w:rsidP="0022195F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 w:cs="Times New Roman"/>
                <w:szCs w:val="24"/>
              </w:rPr>
            </w:pPr>
            <w:r w:rsidRPr="005B29CE">
              <w:rPr>
                <w:rFonts w:ascii="微軟正黑體" w:eastAsia="微軟正黑體" w:hAnsi="微軟正黑體" w:cs="Times New Roman"/>
                <w:szCs w:val="24"/>
              </w:rPr>
              <w:t>職能與職場教育講座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-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資訊科技應用講座</w:t>
            </w:r>
          </w:p>
        </w:tc>
      </w:tr>
      <w:tr w:rsidR="0022195F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日期：1</w:t>
            </w:r>
            <w:r>
              <w:rPr>
                <w:rFonts w:ascii="微軟正黑體" w:eastAsia="微軟正黑體" w:hAnsi="微軟正黑體"/>
              </w:rPr>
              <w:t>10</w:t>
            </w:r>
            <w:r w:rsidRPr="005B1BC4">
              <w:rPr>
                <w:rFonts w:ascii="微軟正黑體" w:eastAsia="微軟正黑體" w:hAnsi="微軟正黑體" w:hint="eastAsia"/>
              </w:rPr>
              <w:t>年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5B1BC4">
              <w:rPr>
                <w:rFonts w:ascii="微軟正黑體" w:eastAsia="微軟正黑體" w:hAnsi="微軟正黑體" w:hint="eastAsia"/>
              </w:rPr>
              <w:t>月</w:t>
            </w:r>
            <w:r>
              <w:rPr>
                <w:rFonts w:ascii="微軟正黑體" w:eastAsia="微軟正黑體" w:hAnsi="微軟正黑體" w:hint="eastAsia"/>
              </w:rPr>
              <w:t>12</w:t>
            </w:r>
            <w:r w:rsidRPr="005B1BC4">
              <w:rPr>
                <w:rFonts w:ascii="微軟正黑體" w:eastAsia="微軟正黑體" w:hAnsi="微軟正黑體" w:hint="eastAsia"/>
              </w:rPr>
              <w:t>日星期</w:t>
            </w:r>
            <w:r>
              <w:rPr>
                <w:rFonts w:ascii="微軟正黑體" w:eastAsia="微軟正黑體" w:hAnsi="微軟正黑體" w:hint="eastAsia"/>
              </w:rPr>
              <w:t>一 1500-1700</w:t>
            </w: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地點：中國文化大學校本部</w:t>
            </w:r>
            <w:r>
              <w:rPr>
                <w:rFonts w:ascii="微軟正黑體" w:eastAsia="微軟正黑體" w:hAnsi="微軟正黑體" w:hint="eastAsia"/>
              </w:rPr>
              <w:t>大義館405教室</w:t>
            </w:r>
          </w:p>
          <w:p w:rsidR="0022195F" w:rsidRPr="006D5D0D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講師：王桂萍（C</w:t>
            </w:r>
            <w:r>
              <w:rPr>
                <w:rFonts w:ascii="微軟正黑體" w:eastAsia="微軟正黑體" w:hAnsi="微軟正黑體"/>
              </w:rPr>
              <w:t>areer</w:t>
            </w:r>
            <w:r>
              <w:rPr>
                <w:rFonts w:ascii="微軟正黑體" w:eastAsia="微軟正黑體" w:hAnsi="微軟正黑體" w:hint="eastAsia"/>
              </w:rPr>
              <w:t>職涯顧問）</w:t>
            </w:r>
          </w:p>
          <w:p w:rsidR="0022195F" w:rsidRPr="0025353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人數</w:t>
            </w:r>
            <w:r w:rsidRPr="005B1BC4">
              <w:rPr>
                <w:rFonts w:ascii="微軟正黑體" w:eastAsia="微軟正黑體" w:hAnsi="微軟正黑體" w:hint="eastAsia"/>
              </w:rPr>
              <w:t>：本校學生，共計</w:t>
            </w:r>
            <w:r>
              <w:rPr>
                <w:rFonts w:ascii="微軟正黑體" w:eastAsia="微軟正黑體" w:hAnsi="微軟正黑體" w:hint="eastAsia"/>
              </w:rPr>
              <w:t>32人參與</w:t>
            </w:r>
          </w:p>
          <w:p w:rsidR="0022195F" w:rsidRPr="00EC6393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D73DDB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B1BC4">
              <w:rPr>
                <w:rFonts w:ascii="微軟正黑體" w:eastAsia="微軟正黑體" w:hAnsi="微軟正黑體" w:hint="eastAsia"/>
              </w:rPr>
              <w:t>活動目標與流程：</w:t>
            </w:r>
            <w:r w:rsidRPr="005B29CE">
              <w:rPr>
                <w:rFonts w:ascii="微軟正黑體" w:eastAsia="微軟正黑體" w:hAnsi="微軟正黑體" w:hint="eastAsia"/>
              </w:rPr>
              <w:t>邀請專家學者，為本校同學講述如何培養職場八大共通能力，使學生未來就業能更圓融處理各項事情。</w:t>
            </w: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滿意度：</w:t>
            </w:r>
          </w:p>
          <w:tbl>
            <w:tblPr>
              <w:tblStyle w:val="a7"/>
              <w:tblW w:w="7652" w:type="dxa"/>
              <w:tblLook w:val="04A0" w:firstRow="1" w:lastRow="0" w:firstColumn="1" w:lastColumn="0" w:noHBand="0" w:noVBand="1"/>
            </w:tblPr>
            <w:tblGrid>
              <w:gridCol w:w="2268"/>
              <w:gridCol w:w="850"/>
              <w:gridCol w:w="850"/>
              <w:gridCol w:w="850"/>
              <w:gridCol w:w="850"/>
              <w:gridCol w:w="850"/>
              <w:gridCol w:w="1134"/>
            </w:tblGrid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５分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４分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３分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２分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１分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滿意度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對於演講內容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11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83.4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對於演講者的表達、分析能力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12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83.4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對您未來就業的幫助程度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82.0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對於講座整體的滿意程度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11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82.8</w:t>
                  </w:r>
                </w:p>
              </w:tc>
            </w:tr>
          </w:tbl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※滿意度介於1-100分之間</w:t>
            </w:r>
          </w:p>
        </w:tc>
      </w:tr>
      <w:tr w:rsidR="0022195F" w:rsidRPr="005B1BC4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回饋與建議</w:t>
            </w:r>
            <w:r w:rsidRPr="005B1BC4">
              <w:rPr>
                <w:rFonts w:ascii="微軟正黑體" w:eastAsia="微軟正黑體" w:hAnsi="微軟正黑體" w:hint="eastAsia"/>
              </w:rPr>
              <w:t>：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很好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可以多一點互動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很好!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棒!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很棒!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理更多不同類型的產業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lastRenderedPageBreak/>
              <w:t>讓我對網路APP的內容和創新更理解了一些，很開心能聽到這堂演講。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很清楚，GOOD!</w:t>
            </w:r>
          </w:p>
          <w:p w:rsidR="0022195F" w:rsidRPr="006D5D0D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很棒!講師說得很詳細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很棒謝謝老師</w:t>
            </w:r>
          </w:p>
          <w:p w:rsidR="0022195F" w:rsidRPr="005B1BC4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6D5D0D">
              <w:rPr>
                <w:rFonts w:ascii="微軟正黑體" w:eastAsia="微軟正黑體" w:hAnsi="微軟正黑體" w:hint="eastAsia"/>
              </w:rPr>
              <w:t>讚</w:t>
            </w:r>
          </w:p>
        </w:tc>
      </w:tr>
    </w:tbl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</w:p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  <w:r w:rsidRPr="005B1BC4">
        <w:rPr>
          <w:rFonts w:ascii="微軟正黑體" w:eastAsia="微軟正黑體" w:hAnsi="微軟正黑體" w:cs="Times New Roman"/>
          <w:b/>
          <w:szCs w:val="24"/>
        </w:rPr>
        <w:t>活動照片及說明</w:t>
      </w:r>
    </w:p>
    <w:tbl>
      <w:tblPr>
        <w:tblStyle w:val="a7"/>
        <w:tblW w:w="0" w:type="auto"/>
        <w:tblInd w:w="146" w:type="dxa"/>
        <w:tblLook w:val="04A0" w:firstRow="1" w:lastRow="0" w:firstColumn="1" w:lastColumn="0" w:noHBand="0" w:noVBand="1"/>
      </w:tblPr>
      <w:tblGrid>
        <w:gridCol w:w="4729"/>
        <w:gridCol w:w="4753"/>
      </w:tblGrid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4E20F5C2" wp14:editId="6180E166">
                  <wp:extent cx="2641279" cy="1980000"/>
                  <wp:effectExtent l="0" t="0" r="698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00412 應數1B 義405_210413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285402AA" wp14:editId="39F6E9DB">
                  <wp:extent cx="2641279" cy="1980000"/>
                  <wp:effectExtent l="0" t="0" r="6985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00412 應數1B 義405_210413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="360" w:hanging="24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講座照片Ａ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講座照片Ｂ</w:t>
            </w:r>
          </w:p>
        </w:tc>
      </w:tr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6D5D0D" w:rsidRDefault="0022195F" w:rsidP="004E2352">
            <w:pPr>
              <w:ind w:leftChars="20" w:left="146" w:hangingChars="41" w:hanging="98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507655F1" wp14:editId="66CBE128">
                  <wp:extent cx="2641279" cy="1980000"/>
                  <wp:effectExtent l="0" t="0" r="6985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00412 應數1B 義405_210413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368996DF" wp14:editId="576DAC99">
                  <wp:extent cx="2641279" cy="1980000"/>
                  <wp:effectExtent l="0" t="0" r="6985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00412 應數1B 義405_210413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講座照片Ｃ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講座照片Ｄ</w:t>
            </w:r>
          </w:p>
        </w:tc>
      </w:tr>
    </w:tbl>
    <w:p w:rsidR="0022195F" w:rsidRPr="005B1BC4" w:rsidRDefault="0022195F" w:rsidP="0022195F">
      <w:pPr>
        <w:spacing w:line="0" w:lineRule="atLeast"/>
        <w:ind w:leftChars="20" w:left="146" w:hangingChars="41" w:hanging="98"/>
        <w:rPr>
          <w:rFonts w:ascii="微軟正黑體" w:eastAsia="微軟正黑體" w:hAnsi="微軟正黑體" w:cs="Times New Roman"/>
          <w:szCs w:val="24"/>
        </w:rPr>
      </w:pPr>
    </w:p>
    <w:p w:rsidR="0022195F" w:rsidRDefault="0022195F">
      <w:pPr>
        <w:widowControl/>
        <w:ind w:leftChars="0" w:left="0" w:firstLineChars="0" w:firstLine="0"/>
      </w:pPr>
      <w:r>
        <w:br w:type="page"/>
      </w:r>
    </w:p>
    <w:p w:rsidR="0022195F" w:rsidRPr="005B1BC4" w:rsidRDefault="0022195F" w:rsidP="0022195F">
      <w:pPr>
        <w:spacing w:line="0" w:lineRule="atLeast"/>
        <w:ind w:left="440" w:hanging="320"/>
        <w:jc w:val="center"/>
        <w:rPr>
          <w:rFonts w:ascii="微軟正黑體" w:eastAsia="微軟正黑體" w:hAnsi="微軟正黑體" w:cs="Times New Roman"/>
          <w:b/>
          <w:sz w:val="32"/>
          <w:szCs w:val="32"/>
        </w:rPr>
      </w:pPr>
      <w:r w:rsidRPr="0022195F">
        <w:rPr>
          <w:rFonts w:ascii="微軟正黑體" w:eastAsia="微軟正黑體" w:hAnsi="微軟正黑體" w:cs="Times New Roman" w:hint="eastAsia"/>
          <w:b/>
          <w:sz w:val="32"/>
          <w:szCs w:val="32"/>
        </w:rPr>
        <w:lastRenderedPageBreak/>
        <w:t>中國文化大學教育部高教深耕計畫成果紀錄表</w:t>
      </w:r>
    </w:p>
    <w:p w:rsidR="0022195F" w:rsidRPr="0022195F" w:rsidRDefault="0022195F" w:rsidP="0022195F">
      <w:pPr>
        <w:spacing w:line="0" w:lineRule="atLeast"/>
        <w:ind w:left="360" w:hanging="240"/>
        <w:jc w:val="center"/>
        <w:rPr>
          <w:rFonts w:ascii="微軟正黑體" w:eastAsia="微軟正黑體" w:hAnsi="微軟正黑體" w:cs="Times New Roman"/>
          <w:b/>
          <w:szCs w:val="24"/>
        </w:rPr>
      </w:pPr>
    </w:p>
    <w:tbl>
      <w:tblPr>
        <w:tblStyle w:val="a7"/>
        <w:tblW w:w="9638" w:type="dxa"/>
        <w:jc w:val="center"/>
        <w:tblLook w:val="04A0" w:firstRow="1" w:lastRow="0" w:firstColumn="1" w:lastColumn="0" w:noHBand="0" w:noVBand="1"/>
      </w:tblPr>
      <w:tblGrid>
        <w:gridCol w:w="1701"/>
        <w:gridCol w:w="7937"/>
      </w:tblGrid>
      <w:tr w:rsidR="0022195F" w:rsidTr="004C64B3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子計畫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A1強化學生基礎能力，提升學生學習成效</w:t>
            </w:r>
          </w:p>
        </w:tc>
      </w:tr>
      <w:tr w:rsidR="0022195F" w:rsidTr="004C64B3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具體作法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A1-5 強化專業實習增進實務能力</w:t>
            </w:r>
          </w:p>
        </w:tc>
      </w:tr>
      <w:tr w:rsidR="0022195F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Default="0022195F" w:rsidP="0022195F">
            <w:pPr>
              <w:ind w:left="360" w:hanging="240"/>
              <w:rPr>
                <w:rFonts w:ascii="微軟正黑體" w:eastAsia="微軟正黑體" w:hAnsi="微軟正黑體" w:cs="Times New Roman"/>
                <w:b/>
                <w:szCs w:val="24"/>
              </w:rPr>
            </w:pPr>
            <w:r w:rsidRPr="0022195F">
              <w:rPr>
                <w:rFonts w:ascii="微軟正黑體" w:eastAsia="微軟正黑體" w:hAnsi="微軟正黑體" w:hint="eastAsia"/>
              </w:rPr>
              <w:t>主題</w:t>
            </w:r>
          </w:p>
        </w:tc>
        <w:tc>
          <w:tcPr>
            <w:tcW w:w="7937" w:type="dxa"/>
            <w:vAlign w:val="center"/>
          </w:tcPr>
          <w:p w:rsidR="0022195F" w:rsidRPr="00996AD9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 w:cs="Times New Roman"/>
                <w:szCs w:val="24"/>
              </w:rPr>
            </w:pPr>
            <w:r w:rsidRPr="00550D74">
              <w:rPr>
                <w:rFonts w:ascii="微軟正黑體" w:eastAsia="微軟正黑體" w:hAnsi="微軟正黑體" w:cs="Times New Roman" w:hint="eastAsia"/>
                <w:szCs w:val="24"/>
              </w:rPr>
              <w:t>走出EQ的迷霧森林:培養職場的「情緒競爭力」</w:t>
            </w:r>
          </w:p>
        </w:tc>
      </w:tr>
      <w:tr w:rsidR="0022195F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日期：1</w:t>
            </w:r>
            <w:r>
              <w:rPr>
                <w:rFonts w:ascii="微軟正黑體" w:eastAsia="微軟正黑體" w:hAnsi="微軟正黑體"/>
              </w:rPr>
              <w:t>10</w:t>
            </w:r>
            <w:r w:rsidRPr="005B1BC4">
              <w:rPr>
                <w:rFonts w:ascii="微軟正黑體" w:eastAsia="微軟正黑體" w:hAnsi="微軟正黑體" w:hint="eastAsia"/>
              </w:rPr>
              <w:t>年</w:t>
            </w:r>
            <w:r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3</w:t>
            </w:r>
            <w:r w:rsidRPr="005B1BC4">
              <w:rPr>
                <w:rFonts w:ascii="微軟正黑體" w:eastAsia="微軟正黑體" w:hAnsi="微軟正黑體" w:hint="eastAsia"/>
              </w:rPr>
              <w:t>月</w:t>
            </w:r>
            <w:r>
              <w:rPr>
                <w:rFonts w:ascii="微軟正黑體" w:eastAsia="微軟正黑體" w:hAnsi="微軟正黑體"/>
              </w:rPr>
              <w:t>24</w:t>
            </w:r>
            <w:r w:rsidRPr="005B1BC4">
              <w:rPr>
                <w:rFonts w:ascii="微軟正黑體" w:eastAsia="微軟正黑體" w:hAnsi="微軟正黑體" w:hint="eastAsia"/>
              </w:rPr>
              <w:t>日星期</w:t>
            </w:r>
            <w:r>
              <w:rPr>
                <w:rFonts w:ascii="微軟正黑體" w:eastAsia="微軟正黑體" w:hAnsi="微軟正黑體" w:hint="eastAsia"/>
              </w:rPr>
              <w:t>三 1300-1500</w:t>
            </w: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地點：中國文化大學校本部</w:t>
            </w:r>
            <w:r>
              <w:rPr>
                <w:rFonts w:ascii="微軟正黑體" w:eastAsia="微軟正黑體" w:hAnsi="微軟正黑體" w:hint="eastAsia"/>
              </w:rPr>
              <w:t>大恩館</w:t>
            </w:r>
            <w:r>
              <w:rPr>
                <w:rFonts w:ascii="微軟正黑體" w:eastAsia="微軟正黑體" w:hAnsi="微軟正黑體"/>
              </w:rPr>
              <w:t>B103</w:t>
            </w:r>
            <w:r>
              <w:rPr>
                <w:rFonts w:ascii="微軟正黑體" w:eastAsia="微軟正黑體" w:hAnsi="微軟正黑體" w:hint="eastAsia"/>
              </w:rPr>
              <w:t>教室</w:t>
            </w: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講師：徐碧珠（</w:t>
            </w:r>
            <w:r w:rsidRPr="00550D74">
              <w:rPr>
                <w:rFonts w:ascii="微軟正黑體" w:eastAsia="微軟正黑體" w:hAnsi="微軟正黑體" w:hint="eastAsia"/>
              </w:rPr>
              <w:t>Career職涯顧問</w:t>
            </w:r>
            <w:r>
              <w:rPr>
                <w:rFonts w:ascii="微軟正黑體" w:eastAsia="微軟正黑體" w:hAnsi="微軟正黑體" w:hint="eastAsia"/>
              </w:rPr>
              <w:t>）</w:t>
            </w:r>
          </w:p>
          <w:p w:rsidR="0022195F" w:rsidRPr="0025353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人數</w:t>
            </w:r>
            <w:r w:rsidRPr="005B1BC4">
              <w:rPr>
                <w:rFonts w:ascii="微軟正黑體" w:eastAsia="微軟正黑體" w:hAnsi="微軟正黑體" w:hint="eastAsia"/>
              </w:rPr>
              <w:t>：本校學生，共計</w:t>
            </w:r>
            <w:r>
              <w:rPr>
                <w:rFonts w:ascii="微軟正黑體" w:eastAsia="微軟正黑體" w:hAnsi="微軟正黑體"/>
              </w:rPr>
              <w:t>25</w:t>
            </w:r>
            <w:r>
              <w:rPr>
                <w:rFonts w:ascii="微軟正黑體" w:eastAsia="微軟正黑體" w:hAnsi="微軟正黑體" w:hint="eastAsia"/>
              </w:rPr>
              <w:t>人參與</w:t>
            </w:r>
          </w:p>
          <w:p w:rsidR="0022195F" w:rsidRPr="00EC6393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D73DDB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B1BC4">
              <w:rPr>
                <w:rFonts w:ascii="微軟正黑體" w:eastAsia="微軟正黑體" w:hAnsi="微軟正黑體" w:hint="eastAsia"/>
              </w:rPr>
              <w:t>活動目標與流程：</w:t>
            </w:r>
            <w:r w:rsidRPr="005B29CE">
              <w:rPr>
                <w:rFonts w:ascii="微軟正黑體" w:eastAsia="微軟正黑體" w:hAnsi="微軟正黑體" w:hint="eastAsia"/>
              </w:rPr>
              <w:t>邀請專家學者，為本校同學講述如何培養職場八大共通能力，使學生未來就業能更圓融處理各項事情。</w:t>
            </w: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滿意度：</w:t>
            </w:r>
          </w:p>
          <w:tbl>
            <w:tblPr>
              <w:tblStyle w:val="a7"/>
              <w:tblW w:w="7652" w:type="dxa"/>
              <w:tblLook w:val="04A0" w:firstRow="1" w:lastRow="0" w:firstColumn="1" w:lastColumn="0" w:noHBand="0" w:noVBand="1"/>
            </w:tblPr>
            <w:tblGrid>
              <w:gridCol w:w="2268"/>
              <w:gridCol w:w="850"/>
              <w:gridCol w:w="850"/>
              <w:gridCol w:w="850"/>
              <w:gridCol w:w="850"/>
              <w:gridCol w:w="850"/>
              <w:gridCol w:w="1134"/>
            </w:tblGrid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５分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４分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３分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２分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１分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滿意度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對於演講內容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</w:t>
                  </w:r>
                  <w:r>
                    <w:rPr>
                      <w:rFonts w:ascii="微軟正黑體" w:eastAsia="微軟正黑體" w:hAnsi="微軟正黑體"/>
                    </w:rPr>
                    <w:t>7.8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對於演講者的表達、分析能力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</w:t>
                  </w:r>
                  <w:r>
                    <w:rPr>
                      <w:rFonts w:ascii="微軟正黑體" w:eastAsia="微軟正黑體" w:hAnsi="微軟正黑體"/>
                    </w:rPr>
                    <w:t>5.8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對您未來就業的幫助程度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</w:t>
                  </w:r>
                  <w:r>
                    <w:rPr>
                      <w:rFonts w:ascii="微軟正黑體" w:eastAsia="微軟正黑體" w:hAnsi="微軟正黑體"/>
                    </w:rPr>
                    <w:t>7.8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對於講座整體的滿意程度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1</w:t>
                  </w:r>
                  <w:r>
                    <w:rPr>
                      <w:rFonts w:ascii="微軟正黑體" w:eastAsia="微軟正黑體" w:hAnsi="微軟正黑體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8</w:t>
                  </w:r>
                  <w:r>
                    <w:rPr>
                      <w:rFonts w:ascii="微軟正黑體" w:eastAsia="微軟正黑體" w:hAnsi="微軟正黑體"/>
                    </w:rPr>
                    <w:t>7.8</w:t>
                  </w:r>
                </w:p>
              </w:tc>
            </w:tr>
          </w:tbl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※滿意度介於1-100分之間</w:t>
            </w:r>
          </w:p>
        </w:tc>
      </w:tr>
      <w:tr w:rsidR="0022195F" w:rsidRPr="005B1BC4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回饋與建議</w:t>
            </w:r>
            <w:r w:rsidRPr="005B1BC4">
              <w:rPr>
                <w:rFonts w:ascii="微軟正黑體" w:eastAsia="微軟正黑體" w:hAnsi="微軟正黑體" w:hint="eastAsia"/>
              </w:rPr>
              <w:t>：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550D74">
              <w:rPr>
                <w:rFonts w:ascii="微軟正黑體" w:eastAsia="微軟正黑體" w:hAnsi="微軟正黑體" w:hint="eastAsia"/>
              </w:rPr>
              <w:t>更加認識自己及了解自己的情緒，講師很用心，謝謝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550D74">
              <w:rPr>
                <w:rFonts w:ascii="微軟正黑體" w:eastAsia="微軟正黑體" w:hAnsi="微軟正黑體" w:hint="eastAsia"/>
              </w:rPr>
              <w:t>謝謝講師，今天好冷喔~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550D74">
              <w:rPr>
                <w:rFonts w:ascii="微軟正黑體" w:eastAsia="微軟正黑體" w:hAnsi="微軟正黑體" w:hint="eastAsia"/>
              </w:rPr>
              <w:t>演講對未來很有幫助</w:t>
            </w:r>
          </w:p>
          <w:p w:rsidR="0022195F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550D74">
              <w:rPr>
                <w:rFonts w:ascii="微軟正黑體" w:eastAsia="微軟正黑體" w:hAnsi="微軟正黑體" w:hint="eastAsia"/>
              </w:rPr>
              <w:t>非常好</w:t>
            </w:r>
          </w:p>
          <w:p w:rsidR="0022195F" w:rsidRPr="005B1BC4" w:rsidRDefault="0022195F" w:rsidP="0022195F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00550D74">
              <w:rPr>
                <w:rFonts w:ascii="微軟正黑體" w:eastAsia="微軟正黑體" w:hAnsi="微軟正黑體" w:hint="eastAsia"/>
              </w:rPr>
              <w:t>棒棒的</w:t>
            </w:r>
          </w:p>
        </w:tc>
      </w:tr>
    </w:tbl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</w:p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  <w:r w:rsidRPr="005B1BC4">
        <w:rPr>
          <w:rFonts w:ascii="微軟正黑體" w:eastAsia="微軟正黑體" w:hAnsi="微軟正黑體" w:cs="Times New Roman"/>
          <w:b/>
          <w:szCs w:val="24"/>
        </w:rPr>
        <w:lastRenderedPageBreak/>
        <w:t>活動照片及說明</w:t>
      </w:r>
    </w:p>
    <w:tbl>
      <w:tblPr>
        <w:tblStyle w:val="a7"/>
        <w:tblW w:w="0" w:type="auto"/>
        <w:tblInd w:w="146" w:type="dxa"/>
        <w:tblLook w:val="04A0" w:firstRow="1" w:lastRow="0" w:firstColumn="1" w:lastColumn="0" w:noHBand="0" w:noVBand="1"/>
      </w:tblPr>
      <w:tblGrid>
        <w:gridCol w:w="5155"/>
        <w:gridCol w:w="5155"/>
      </w:tblGrid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5B94210C" wp14:editId="5CC4B1F5">
                  <wp:extent cx="4217291" cy="1980000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00324 會計3B 恩B103_21032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29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00EBF3BA" wp14:editId="76F1D360">
                  <wp:extent cx="4217291" cy="1980000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00324 會計3B 恩B103_210326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29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="360" w:hanging="24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講座照片Ａ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講座照片Ｂ</w:t>
            </w:r>
          </w:p>
        </w:tc>
      </w:tr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3646FB8B" wp14:editId="5C2CD7A4">
                  <wp:extent cx="4217291" cy="198000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00324 會計3B 恩B103_210326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29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noProof/>
                <w:szCs w:val="24"/>
              </w:rPr>
              <w:drawing>
                <wp:inline distT="0" distB="0" distL="0" distR="0" wp14:anchorId="3F5987BE" wp14:editId="68B963B4">
                  <wp:extent cx="4217291" cy="1980000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00324 會計3B 恩B103_210326_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29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="360" w:hanging="24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講座照片Ｃ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講座照片Ｄ</w:t>
            </w:r>
          </w:p>
        </w:tc>
      </w:tr>
    </w:tbl>
    <w:p w:rsidR="0022195F" w:rsidRDefault="0022195F">
      <w:pPr>
        <w:ind w:left="360" w:hanging="240"/>
      </w:pPr>
    </w:p>
    <w:p w:rsidR="0022195F" w:rsidRDefault="0022195F">
      <w:pPr>
        <w:widowControl/>
        <w:ind w:leftChars="0" w:left="0" w:firstLineChars="0" w:firstLine="0"/>
      </w:pPr>
      <w:r>
        <w:br w:type="page"/>
      </w:r>
    </w:p>
    <w:p w:rsidR="0022195F" w:rsidRPr="005B1BC4" w:rsidRDefault="0022195F" w:rsidP="0022195F">
      <w:pPr>
        <w:spacing w:line="0" w:lineRule="atLeast"/>
        <w:ind w:left="440" w:hanging="320"/>
        <w:jc w:val="center"/>
        <w:rPr>
          <w:rFonts w:ascii="微軟正黑體" w:eastAsia="微軟正黑體" w:hAnsi="微軟正黑體" w:cs="Times New Roman"/>
          <w:b/>
          <w:sz w:val="32"/>
          <w:szCs w:val="32"/>
        </w:rPr>
      </w:pPr>
      <w:r w:rsidRPr="0022195F">
        <w:rPr>
          <w:rFonts w:ascii="微軟正黑體" w:eastAsia="微軟正黑體" w:hAnsi="微軟正黑體" w:cs="Times New Roman" w:hint="eastAsia"/>
          <w:b/>
          <w:sz w:val="32"/>
          <w:szCs w:val="32"/>
        </w:rPr>
        <w:lastRenderedPageBreak/>
        <w:t>中國文化大學教育部高教深耕計畫成果紀錄表</w:t>
      </w:r>
    </w:p>
    <w:p w:rsidR="0022195F" w:rsidRPr="0022195F" w:rsidRDefault="0022195F" w:rsidP="0022195F">
      <w:pPr>
        <w:spacing w:line="0" w:lineRule="atLeast"/>
        <w:ind w:left="360" w:hanging="240"/>
        <w:jc w:val="center"/>
        <w:rPr>
          <w:rFonts w:ascii="微軟正黑體" w:eastAsia="微軟正黑體" w:hAnsi="微軟正黑體" w:cs="Times New Roman"/>
          <w:b/>
          <w:szCs w:val="24"/>
        </w:rPr>
      </w:pPr>
    </w:p>
    <w:tbl>
      <w:tblPr>
        <w:tblStyle w:val="a7"/>
        <w:tblW w:w="9638" w:type="dxa"/>
        <w:jc w:val="center"/>
        <w:tblLook w:val="04A0" w:firstRow="1" w:lastRow="0" w:firstColumn="1" w:lastColumn="0" w:noHBand="0" w:noVBand="1"/>
      </w:tblPr>
      <w:tblGrid>
        <w:gridCol w:w="1701"/>
        <w:gridCol w:w="7937"/>
      </w:tblGrid>
      <w:tr w:rsidR="0022195F" w:rsidTr="007518FD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子計畫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A1強化學生基礎能力，提升學生學習成效</w:t>
            </w:r>
          </w:p>
        </w:tc>
      </w:tr>
      <w:tr w:rsidR="0022195F" w:rsidTr="007518FD">
        <w:trPr>
          <w:trHeight w:val="680"/>
          <w:jc w:val="center"/>
        </w:trPr>
        <w:tc>
          <w:tcPr>
            <w:tcW w:w="1701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具體作法</w:t>
            </w:r>
          </w:p>
        </w:tc>
        <w:tc>
          <w:tcPr>
            <w:tcW w:w="7937" w:type="dxa"/>
          </w:tcPr>
          <w:p w:rsidR="0022195F" w:rsidRPr="0022195F" w:rsidRDefault="0022195F" w:rsidP="0022195F">
            <w:pPr>
              <w:ind w:left="360" w:hanging="240"/>
              <w:rPr>
                <w:rFonts w:ascii="微軟正黑體" w:eastAsia="微軟正黑體" w:hAnsi="微軟正黑體" w:hint="eastAsia"/>
              </w:rPr>
            </w:pPr>
            <w:r w:rsidRPr="0022195F">
              <w:rPr>
                <w:rFonts w:ascii="微軟正黑體" w:eastAsia="微軟正黑體" w:hAnsi="微軟正黑體" w:hint="eastAsia"/>
              </w:rPr>
              <w:t>A1-5 強化專業實習增進實務能力</w:t>
            </w:r>
            <w:bookmarkStart w:id="0" w:name="_GoBack"/>
            <w:bookmarkEnd w:id="0"/>
          </w:p>
        </w:tc>
      </w:tr>
      <w:tr w:rsidR="0022195F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Default="0022195F" w:rsidP="0022195F">
            <w:pPr>
              <w:ind w:left="360" w:hanging="240"/>
              <w:rPr>
                <w:rFonts w:ascii="微軟正黑體" w:eastAsia="微軟正黑體" w:hAnsi="微軟正黑體" w:cs="Times New Roman" w:hint="eastAsia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主題</w:t>
            </w:r>
          </w:p>
        </w:tc>
        <w:tc>
          <w:tcPr>
            <w:tcW w:w="7937" w:type="dxa"/>
            <w:vAlign w:val="center"/>
          </w:tcPr>
          <w:p w:rsidR="0022195F" w:rsidRPr="00996AD9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 w:cs="Times New Roman"/>
                <w:szCs w:val="24"/>
              </w:rPr>
            </w:pPr>
            <w:r w:rsidRPr="004F732D">
              <w:rPr>
                <w:rFonts w:ascii="微軟正黑體" w:eastAsia="微軟正黑體" w:hAnsi="微軟正黑體" w:cs="Times New Roman" w:hint="eastAsia"/>
                <w:szCs w:val="24"/>
              </w:rPr>
              <w:t>履歷健診與面試技巧講座</w:t>
            </w:r>
          </w:p>
        </w:tc>
      </w:tr>
      <w:tr w:rsidR="0022195F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日期：1</w:t>
            </w:r>
            <w:r>
              <w:rPr>
                <w:rFonts w:ascii="微軟正黑體" w:eastAsia="微軟正黑體" w:hAnsi="微軟正黑體"/>
              </w:rPr>
              <w:t>10</w:t>
            </w:r>
            <w:r w:rsidRPr="005B1BC4">
              <w:rPr>
                <w:rFonts w:ascii="微軟正黑體" w:eastAsia="微軟正黑體" w:hAnsi="微軟正黑體" w:hint="eastAsia"/>
              </w:rPr>
              <w:t>年</w:t>
            </w:r>
            <w:r>
              <w:rPr>
                <w:rFonts w:ascii="微軟正黑體" w:eastAsia="微軟正黑體" w:hAnsi="微軟正黑體"/>
              </w:rPr>
              <w:t>05</w:t>
            </w:r>
            <w:r w:rsidRPr="005B1BC4">
              <w:rPr>
                <w:rFonts w:ascii="微軟正黑體" w:eastAsia="微軟正黑體" w:hAnsi="微軟正黑體" w:hint="eastAsia"/>
              </w:rPr>
              <w:t>月</w:t>
            </w:r>
            <w:r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4</w:t>
            </w:r>
            <w:r w:rsidRPr="005B1BC4">
              <w:rPr>
                <w:rFonts w:ascii="微軟正黑體" w:eastAsia="微軟正黑體" w:hAnsi="微軟正黑體" w:hint="eastAsia"/>
              </w:rPr>
              <w:t>日星期</w:t>
            </w:r>
            <w:r>
              <w:rPr>
                <w:rFonts w:ascii="微軟正黑體" w:eastAsia="微軟正黑體" w:hAnsi="微軟正黑體" w:hint="eastAsia"/>
              </w:rPr>
              <w:t xml:space="preserve">五 </w:t>
            </w:r>
            <w:r>
              <w:rPr>
                <w:rFonts w:ascii="微軟正黑體" w:eastAsia="微軟正黑體" w:hAnsi="微軟正黑體"/>
              </w:rPr>
              <w:t>10</w:t>
            </w:r>
            <w:r>
              <w:rPr>
                <w:rFonts w:ascii="微軟正黑體" w:eastAsia="微軟正黑體" w:hAnsi="微軟正黑體" w:hint="eastAsia"/>
              </w:rPr>
              <w:t>00-</w:t>
            </w:r>
            <w:r>
              <w:rPr>
                <w:rFonts w:ascii="微軟正黑體" w:eastAsia="微軟正黑體" w:hAnsi="微軟正黑體"/>
              </w:rPr>
              <w:t>12</w:t>
            </w:r>
            <w:r>
              <w:rPr>
                <w:rFonts w:ascii="微軟正黑體" w:eastAsia="微軟正黑體" w:hAnsi="微軟正黑體" w:hint="eastAsia"/>
              </w:rPr>
              <w:t>00</w:t>
            </w: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 w:rsidRPr="005B1BC4">
              <w:rPr>
                <w:rFonts w:ascii="微軟正黑體" w:eastAsia="微軟正黑體" w:hAnsi="微軟正黑體" w:hint="eastAsia"/>
              </w:rPr>
              <w:t>地點：中國文化大學校本部</w:t>
            </w:r>
            <w:r>
              <w:rPr>
                <w:rFonts w:ascii="微軟正黑體" w:eastAsia="微軟正黑體" w:hAnsi="微軟正黑體" w:hint="eastAsia"/>
              </w:rPr>
              <w:t>大恩館1</w:t>
            </w:r>
            <w:r>
              <w:rPr>
                <w:rFonts w:ascii="微軟正黑體" w:eastAsia="微軟正黑體" w:hAnsi="微軟正黑體"/>
              </w:rPr>
              <w:t>03</w:t>
            </w:r>
            <w:r>
              <w:rPr>
                <w:rFonts w:ascii="微軟正黑體" w:eastAsia="微軟正黑體" w:hAnsi="微軟正黑體" w:hint="eastAsia"/>
              </w:rPr>
              <w:t>教室</w:t>
            </w: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講師：</w:t>
            </w:r>
            <w:r w:rsidRPr="004F732D">
              <w:rPr>
                <w:rFonts w:ascii="微軟正黑體" w:eastAsia="微軟正黑體" w:hAnsi="微軟正黑體" w:hint="eastAsia"/>
              </w:rPr>
              <w:t>黃民鵬</w:t>
            </w:r>
            <w:r>
              <w:rPr>
                <w:rFonts w:ascii="微軟正黑體" w:eastAsia="微軟正黑體" w:hAnsi="微軟正黑體" w:hint="eastAsia"/>
              </w:rPr>
              <w:t>（</w:t>
            </w:r>
            <w:r w:rsidRPr="001A6241">
              <w:rPr>
                <w:rFonts w:ascii="微軟正黑體" w:eastAsia="微軟正黑體" w:hAnsi="微軟正黑體" w:hint="eastAsia"/>
              </w:rPr>
              <w:t>Career職涯顧問</w:t>
            </w:r>
            <w:r>
              <w:rPr>
                <w:rFonts w:ascii="微軟正黑體" w:eastAsia="微軟正黑體" w:hAnsi="微軟正黑體" w:hint="eastAsia"/>
              </w:rPr>
              <w:t>）</w:t>
            </w:r>
          </w:p>
          <w:p w:rsidR="0022195F" w:rsidRPr="0025353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人數</w:t>
            </w:r>
            <w:r w:rsidRPr="005B1BC4">
              <w:rPr>
                <w:rFonts w:ascii="微軟正黑體" w:eastAsia="微軟正黑體" w:hAnsi="微軟正黑體" w:hint="eastAsia"/>
              </w:rPr>
              <w:t>：本校學生，共計</w:t>
            </w:r>
            <w:r>
              <w:rPr>
                <w:rFonts w:ascii="微軟正黑體" w:eastAsia="微軟正黑體" w:hAnsi="微軟正黑體" w:hint="eastAsia"/>
              </w:rPr>
              <w:t>3</w:t>
            </w:r>
            <w:r>
              <w:rPr>
                <w:rFonts w:ascii="微軟正黑體" w:eastAsia="微軟正黑體" w:hAnsi="微軟正黑體"/>
              </w:rPr>
              <w:t>4</w:t>
            </w:r>
            <w:r>
              <w:rPr>
                <w:rFonts w:ascii="微軟正黑體" w:eastAsia="微軟正黑體" w:hAnsi="微軟正黑體" w:hint="eastAsia"/>
              </w:rPr>
              <w:t>人參與</w:t>
            </w:r>
          </w:p>
          <w:p w:rsidR="0022195F" w:rsidRPr="00EC6393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</w:p>
          <w:p w:rsidR="0022195F" w:rsidRPr="00D73DDB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B1BC4">
              <w:rPr>
                <w:rFonts w:ascii="微軟正黑體" w:eastAsia="微軟正黑體" w:hAnsi="微軟正黑體" w:hint="eastAsia"/>
              </w:rPr>
              <w:t>活動目標與流程：</w:t>
            </w:r>
            <w:r w:rsidRPr="008F38D2">
              <w:rPr>
                <w:rFonts w:ascii="微軟正黑體" w:eastAsia="微軟正黑體" w:hAnsi="微軟正黑體" w:hint="eastAsia"/>
              </w:rPr>
              <w:t>由專業老師提供履歷健診服務及面試技巧，協助同學做好求職準備。</w:t>
            </w:r>
          </w:p>
          <w:p w:rsidR="0022195F" w:rsidRPr="004F732D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滿意度：</w:t>
            </w:r>
          </w:p>
          <w:tbl>
            <w:tblPr>
              <w:tblStyle w:val="a7"/>
              <w:tblW w:w="7652" w:type="dxa"/>
              <w:tblLook w:val="04A0" w:firstRow="1" w:lastRow="0" w:firstColumn="1" w:lastColumn="0" w:noHBand="0" w:noVBand="1"/>
            </w:tblPr>
            <w:tblGrid>
              <w:gridCol w:w="2268"/>
              <w:gridCol w:w="850"/>
              <w:gridCol w:w="850"/>
              <w:gridCol w:w="850"/>
              <w:gridCol w:w="850"/>
              <w:gridCol w:w="850"/>
              <w:gridCol w:w="1134"/>
            </w:tblGrid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５分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４分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３分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２分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１分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滿意度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對於演講內容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7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5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1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89.2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對於演講者的表達、分析能力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1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92.4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對您未來就業的幫助程度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8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1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90.8</w:t>
                  </w:r>
                </w:p>
              </w:tc>
            </w:tr>
            <w:tr w:rsidR="0022195F" w:rsidTr="004E2352">
              <w:trPr>
                <w:trHeight w:val="680"/>
              </w:trPr>
              <w:tc>
                <w:tcPr>
                  <w:tcW w:w="2268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both"/>
                    <w:rPr>
                      <w:rFonts w:ascii="微軟正黑體" w:eastAsia="微軟正黑體" w:hAnsi="微軟正黑體"/>
                    </w:rPr>
                  </w:pPr>
                  <w:r w:rsidRPr="005B1BC4">
                    <w:rPr>
                      <w:rFonts w:ascii="微軟正黑體" w:eastAsia="微軟正黑體" w:hAnsi="微軟正黑體" w:cs="Times New Roman"/>
                      <w:szCs w:val="24"/>
                    </w:rPr>
                    <w:t>對於講座整體的滿意程度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9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1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850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22195F" w:rsidRDefault="0022195F" w:rsidP="004E2352">
                  <w:pPr>
                    <w:spacing w:line="0" w:lineRule="atLeast"/>
                    <w:ind w:leftChars="0" w:left="0" w:firstLineChars="0" w:firstLine="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1D152B28">
                    <w:rPr>
                      <w:rFonts w:ascii="微軟正黑體" w:eastAsia="微軟正黑體" w:hAnsi="微軟正黑體"/>
                    </w:rPr>
                    <w:t>92.4</w:t>
                  </w:r>
                </w:p>
              </w:tc>
            </w:tr>
          </w:tbl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※滿意度介於1-100分之間</w:t>
            </w:r>
          </w:p>
        </w:tc>
      </w:tr>
      <w:tr w:rsidR="0022195F" w:rsidRPr="005B1BC4" w:rsidTr="004E2352">
        <w:trPr>
          <w:trHeight w:val="680"/>
          <w:jc w:val="center"/>
        </w:trPr>
        <w:tc>
          <w:tcPr>
            <w:tcW w:w="1701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  <w:tc>
          <w:tcPr>
            <w:tcW w:w="7937" w:type="dxa"/>
            <w:vAlign w:val="center"/>
          </w:tcPr>
          <w:p w:rsidR="0022195F" w:rsidRDefault="0022195F" w:rsidP="004E2352">
            <w:pPr>
              <w:spacing w:line="0" w:lineRule="atLeast"/>
              <w:ind w:leftChars="0" w:left="0"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回饋與建議</w:t>
            </w:r>
            <w:r w:rsidRPr="005B1BC4">
              <w:rPr>
                <w:rFonts w:ascii="微軟正黑體" w:eastAsia="微軟正黑體" w:hAnsi="微軟正黑體" w:hint="eastAsia"/>
              </w:rPr>
              <w:t>：</w:t>
            </w:r>
          </w:p>
          <w:p w:rsidR="0022195F" w:rsidRPr="005B1BC4" w:rsidRDefault="0022195F" w:rsidP="004E2352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="微軟正黑體" w:eastAsia="微軟正黑體" w:hAnsi="微軟正黑體"/>
              </w:rPr>
            </w:pPr>
            <w:r w:rsidRPr="1D152B28">
              <w:rPr>
                <w:rFonts w:ascii="微軟正黑體" w:eastAsia="微軟正黑體" w:hAnsi="微軟正黑體"/>
              </w:rPr>
              <w:t>很好！</w:t>
            </w:r>
          </w:p>
          <w:p w:rsidR="0022195F" w:rsidRPr="005B1BC4" w:rsidRDefault="0022195F" w:rsidP="004E2352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Theme="minorHAnsi" w:eastAsiaTheme="minorEastAsia" w:hAnsiTheme="minorHAnsi" w:cstheme="minorBidi"/>
                <w:szCs w:val="24"/>
              </w:rPr>
            </w:pPr>
            <w:r w:rsidRPr="1D152B28">
              <w:t>講者幽默又親切，樂於回答學生問題</w:t>
            </w:r>
          </w:p>
          <w:p w:rsidR="0022195F" w:rsidRPr="005B1BC4" w:rsidRDefault="0022195F" w:rsidP="004E2352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Theme="minorHAnsi" w:eastAsiaTheme="minorEastAsia" w:hAnsiTheme="minorHAnsi" w:cstheme="minorBidi"/>
                <w:szCs w:val="24"/>
              </w:rPr>
            </w:pPr>
            <w:r w:rsidRPr="1D152B28">
              <w:t>Good!</w:t>
            </w:r>
          </w:p>
          <w:p w:rsidR="0022195F" w:rsidRPr="005B1BC4" w:rsidRDefault="0022195F" w:rsidP="004E2352">
            <w:pPr>
              <w:pStyle w:val="a8"/>
              <w:numPr>
                <w:ilvl w:val="0"/>
                <w:numId w:val="1"/>
              </w:numPr>
              <w:spacing w:line="0" w:lineRule="atLeast"/>
              <w:ind w:leftChars="0" w:left="240" w:hanging="240"/>
              <w:rPr>
                <w:rFonts w:asciiTheme="minorHAnsi" w:eastAsiaTheme="minorEastAsia" w:hAnsiTheme="minorHAnsi" w:cstheme="minorBidi"/>
                <w:szCs w:val="24"/>
              </w:rPr>
            </w:pPr>
            <w:r w:rsidRPr="1D152B28">
              <w:t>很有幫助，能了解更多關於面試時要面對的、準備的東西</w:t>
            </w:r>
          </w:p>
        </w:tc>
      </w:tr>
    </w:tbl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</w:p>
    <w:p w:rsidR="0022195F" w:rsidRPr="005B1BC4" w:rsidRDefault="0022195F" w:rsidP="0022195F">
      <w:pPr>
        <w:spacing w:line="0" w:lineRule="atLeast"/>
        <w:ind w:leftChars="20" w:left="146" w:hangingChars="41" w:hanging="98"/>
        <w:jc w:val="center"/>
        <w:rPr>
          <w:rFonts w:ascii="微軟正黑體" w:eastAsia="微軟正黑體" w:hAnsi="微軟正黑體" w:cs="Times New Roman"/>
          <w:b/>
          <w:szCs w:val="24"/>
        </w:rPr>
      </w:pPr>
      <w:r w:rsidRPr="005B1BC4">
        <w:rPr>
          <w:rFonts w:ascii="微軟正黑體" w:eastAsia="微軟正黑體" w:hAnsi="微軟正黑體" w:cs="Times New Roman"/>
          <w:b/>
          <w:szCs w:val="24"/>
        </w:rPr>
        <w:t>活動照片及說明</w:t>
      </w:r>
    </w:p>
    <w:tbl>
      <w:tblPr>
        <w:tblStyle w:val="a7"/>
        <w:tblW w:w="0" w:type="auto"/>
        <w:tblInd w:w="146" w:type="dxa"/>
        <w:tblLook w:val="04A0" w:firstRow="1" w:lastRow="0" w:firstColumn="1" w:lastColumn="0" w:noHBand="0" w:noVBand="1"/>
      </w:tblPr>
      <w:tblGrid>
        <w:gridCol w:w="4729"/>
        <w:gridCol w:w="4753"/>
      </w:tblGrid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3037D2" wp14:editId="4BDA584B">
                  <wp:extent cx="2695575" cy="1970405"/>
                  <wp:effectExtent l="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7A0965" wp14:editId="6EC71A7E">
                  <wp:extent cx="2676525" cy="195167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95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="360" w:hanging="24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講座照片Ａ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講座照片Ｂ</w:t>
            </w:r>
          </w:p>
        </w:tc>
      </w:tr>
      <w:tr w:rsidR="0022195F" w:rsidRPr="005B1BC4" w:rsidTr="004E2352">
        <w:trPr>
          <w:trHeight w:val="3402"/>
        </w:trPr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503374" wp14:editId="0AD2E7B3">
                  <wp:extent cx="2628900" cy="1885315"/>
                  <wp:effectExtent l="0" t="0" r="0" b="6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0F697C" wp14:editId="624EA15F">
                  <wp:extent cx="2724150" cy="191389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5F" w:rsidRPr="005B1BC4" w:rsidTr="004E2352">
        <w:tc>
          <w:tcPr>
            <w:tcW w:w="4729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="360" w:hanging="24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講座照片Ｃ</w:t>
            </w:r>
          </w:p>
        </w:tc>
        <w:tc>
          <w:tcPr>
            <w:tcW w:w="4753" w:type="dxa"/>
            <w:vAlign w:val="center"/>
          </w:tcPr>
          <w:p w:rsidR="0022195F" w:rsidRPr="005B1BC4" w:rsidRDefault="0022195F" w:rsidP="004E2352">
            <w:pPr>
              <w:spacing w:line="0" w:lineRule="atLeast"/>
              <w:ind w:leftChars="0" w:left="0" w:firstLineChars="0" w:firstLine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講座照片Ｄ</w:t>
            </w:r>
          </w:p>
        </w:tc>
      </w:tr>
    </w:tbl>
    <w:p w:rsidR="00531879" w:rsidRDefault="00531879">
      <w:pPr>
        <w:ind w:left="360" w:hanging="240"/>
      </w:pPr>
    </w:p>
    <w:sectPr w:rsidR="00531879" w:rsidSect="002219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AAC" w:rsidRDefault="00917AAC" w:rsidP="0022195F">
      <w:pPr>
        <w:ind w:left="360" w:hanging="240"/>
      </w:pPr>
      <w:r>
        <w:separator/>
      </w:r>
    </w:p>
  </w:endnote>
  <w:endnote w:type="continuationSeparator" w:id="0">
    <w:p w:rsidR="00917AAC" w:rsidRDefault="00917AAC" w:rsidP="0022195F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AAC" w:rsidRDefault="00917AAC" w:rsidP="0022195F">
      <w:pPr>
        <w:ind w:left="360" w:hanging="240"/>
      </w:pPr>
      <w:r>
        <w:separator/>
      </w:r>
    </w:p>
  </w:footnote>
  <w:footnote w:type="continuationSeparator" w:id="0">
    <w:p w:rsidR="00917AAC" w:rsidRDefault="00917AAC" w:rsidP="0022195F">
      <w:pPr>
        <w:ind w:left="360" w:hanging="2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B25AF"/>
    <w:multiLevelType w:val="hybridMultilevel"/>
    <w:tmpl w:val="5A1A2CBA"/>
    <w:lvl w:ilvl="0" w:tplc="94F4D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AA"/>
    <w:rsid w:val="0022195F"/>
    <w:rsid w:val="00531879"/>
    <w:rsid w:val="00917AAC"/>
    <w:rsid w:val="00F0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2B011"/>
  <w15:chartTrackingRefBased/>
  <w15:docId w15:val="{19D30426-850A-44CB-B2B5-0C53A16E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95F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9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219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219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2195F"/>
    <w:rPr>
      <w:sz w:val="20"/>
      <w:szCs w:val="20"/>
    </w:rPr>
  </w:style>
  <w:style w:type="table" w:styleId="a7">
    <w:name w:val="Table Grid"/>
    <w:basedOn w:val="a1"/>
    <w:uiPriority w:val="59"/>
    <w:rsid w:val="00221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2195F"/>
    <w:pPr>
      <w:ind w:leftChars="200" w:left="480" w:firstLineChars="0" w:firstLine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2</cp:revision>
  <dcterms:created xsi:type="dcterms:W3CDTF">2021-08-23T05:15:00Z</dcterms:created>
  <dcterms:modified xsi:type="dcterms:W3CDTF">2021-08-23T05:22:00Z</dcterms:modified>
</cp:coreProperties>
</file>