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403A" w14:textId="1BED87B2" w:rsidR="005154D4" w:rsidRPr="00AA4D32" w:rsidRDefault="005154D4" w:rsidP="004C29A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Cs w:val="24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E728E5">
        <w:rPr>
          <w:rFonts w:ascii="Times New Roman" w:eastAsia="標楷體" w:hAnsi="標楷體" w:hint="eastAsia"/>
          <w:b/>
          <w:kern w:val="0"/>
          <w:sz w:val="32"/>
          <w:szCs w:val="32"/>
        </w:rPr>
        <w:t>高教深耕計畫</w:t>
      </w:r>
      <w:r w:rsidR="00874DC7">
        <w:rPr>
          <w:rFonts w:ascii="Times New Roman" w:eastAsia="標楷體" w:hAnsi="標楷體"/>
          <w:b/>
          <w:sz w:val="32"/>
          <w:szCs w:val="32"/>
        </w:rPr>
        <w:br/>
      </w: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7605"/>
        <w:gridCol w:w="1532"/>
      </w:tblGrid>
      <w:tr w:rsidR="00E05481" w:rsidRPr="00F73B1A" w14:paraId="701369CF" w14:textId="77777777" w:rsidTr="00874DC7">
        <w:trPr>
          <w:trHeight w:val="567"/>
          <w:jc w:val="center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DC61E" w14:textId="77777777" w:rsidR="00A9617D" w:rsidRPr="00557FE6" w:rsidRDefault="00A9617D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2698" w14:textId="5FD26235" w:rsidR="00A9617D" w:rsidRPr="00EC5646" w:rsidRDefault="00077ACC" w:rsidP="004C29A4">
            <w:pPr>
              <w:ind w:leftChars="10" w:left="25" w:firstLineChars="0" w:hang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641B">
              <w:rPr>
                <w:rFonts w:ascii="標楷體" w:eastAsia="標楷體" w:hAnsi="標楷體" w:hint="eastAsia"/>
                <w:szCs w:val="24"/>
              </w:rPr>
              <w:t>A1-1</w:t>
            </w:r>
            <w:r w:rsidRPr="00BB641B">
              <w:rPr>
                <w:rFonts w:ascii="標楷體" w:eastAsia="標楷體" w:hAnsi="標楷體"/>
                <w:szCs w:val="24"/>
              </w:rPr>
              <w:t xml:space="preserve"> </w:t>
            </w:r>
            <w:r w:rsidRPr="00BB641B">
              <w:rPr>
                <w:rFonts w:ascii="標楷體" w:eastAsia="標楷體" w:hAnsi="標楷體" w:hint="eastAsia"/>
                <w:szCs w:val="24"/>
                <w:lang w:eastAsia="zh-HK"/>
              </w:rPr>
              <w:t>學生基本能力檢測</w:t>
            </w:r>
          </w:p>
        </w:tc>
      </w:tr>
      <w:tr w:rsidR="00E05481" w:rsidRPr="00557FE6" w14:paraId="0BD130B4" w14:textId="77777777" w:rsidTr="00874DC7">
        <w:trPr>
          <w:trHeight w:val="567"/>
          <w:jc w:val="center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CF2D2D" w14:textId="77777777" w:rsidR="00A9617D" w:rsidRPr="00557FE6" w:rsidRDefault="00A9617D" w:rsidP="004C29A4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1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4DE4E" w14:textId="1F8C10A3" w:rsidR="00A9617D" w:rsidRPr="00C751B4" w:rsidRDefault="00077ACC" w:rsidP="004C29A4">
            <w:pPr>
              <w:ind w:leftChars="10" w:left="24" w:firstLineChars="0" w:firstLine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1C74">
              <w:rPr>
                <w:rFonts w:eastAsia="標楷體" w:hint="eastAsia"/>
              </w:rPr>
              <w:t>運用臺灣師範大學研發之「大學生基本素養測驗」對大</w:t>
            </w:r>
            <w:r w:rsidR="00A23622">
              <w:rPr>
                <w:rFonts w:eastAsia="標楷體" w:hint="eastAsia"/>
              </w:rPr>
              <w:t>三</w:t>
            </w:r>
            <w:r w:rsidRPr="001F1C74">
              <w:rPr>
                <w:rFonts w:eastAsia="標楷體" w:hint="eastAsia"/>
              </w:rPr>
              <w:t>生施測，利用對應的科學思辨能力做檢核。</w:t>
            </w:r>
          </w:p>
        </w:tc>
      </w:tr>
      <w:tr w:rsidR="00E05481" w:rsidRPr="00557FE6" w14:paraId="671385E5" w14:textId="77777777" w:rsidTr="00874DC7">
        <w:trPr>
          <w:trHeight w:val="567"/>
          <w:jc w:val="center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461F1D" w14:textId="77777777" w:rsidR="00A9617D" w:rsidRPr="00557FE6" w:rsidRDefault="00A9617D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1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47E70" w14:textId="37A7BB8C" w:rsidR="00A9617D" w:rsidRPr="00557FE6" w:rsidRDefault="00077ACC" w:rsidP="004C29A4">
            <w:pPr>
              <w:ind w:leftChars="11" w:left="26" w:firstLineChars="0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F1C74">
              <w:rPr>
                <w:rFonts w:eastAsia="標楷體" w:hint="eastAsia"/>
              </w:rPr>
              <w:t>大學生基本素養測驗</w:t>
            </w:r>
          </w:p>
        </w:tc>
      </w:tr>
      <w:tr w:rsidR="00E05481" w:rsidRPr="00AB214E" w14:paraId="5653C5DC" w14:textId="77777777" w:rsidTr="00874DC7">
        <w:trPr>
          <w:trHeight w:val="1825"/>
          <w:jc w:val="center"/>
        </w:trPr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86F03" w14:textId="4ABDC230" w:rsidR="005154D4" w:rsidRPr="00557FE6" w:rsidRDefault="005154D4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  <w:tc>
          <w:tcPr>
            <w:tcW w:w="9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2EDB0" w14:textId="77777777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主辦單位：</w:t>
            </w:r>
            <w:r>
              <w:rPr>
                <w:rFonts w:eastAsia="標楷體" w:hint="eastAsia"/>
              </w:rPr>
              <w:t>教學資源中心</w:t>
            </w:r>
          </w:p>
          <w:p w14:paraId="3E557266" w14:textId="7A462A23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活動日期：</w:t>
            </w:r>
            <w:r w:rsidRPr="002F2A7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="009F6287">
              <w:rPr>
                <w:rFonts w:eastAsia="標楷體" w:hint="eastAsia"/>
              </w:rPr>
              <w:t>1</w:t>
            </w:r>
            <w:r w:rsidR="009F6287">
              <w:rPr>
                <w:rFonts w:eastAsia="標楷體" w:hint="eastAsia"/>
              </w:rPr>
              <w:t>年</w:t>
            </w:r>
            <w:r w:rsidR="009F6287">
              <w:rPr>
                <w:rFonts w:eastAsia="標楷體" w:hint="eastAsia"/>
              </w:rPr>
              <w:t>2-5</w:t>
            </w:r>
            <w:r w:rsidR="009F6287">
              <w:rPr>
                <w:rFonts w:eastAsia="標楷體" w:hint="eastAsia"/>
              </w:rPr>
              <w:t>月</w:t>
            </w:r>
          </w:p>
          <w:p w14:paraId="6F127776" w14:textId="77777777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活動地點：</w:t>
            </w:r>
            <w:r>
              <w:rPr>
                <w:rFonts w:eastAsia="標楷體" w:hint="eastAsia"/>
              </w:rPr>
              <w:t>網路填答</w:t>
            </w:r>
            <w:r w:rsidRPr="001D1F03">
              <w:rPr>
                <w:rFonts w:eastAsia="標楷體"/>
              </w:rPr>
              <w:t>http://140.122.69.</w:t>
            </w:r>
            <w:proofErr w:type="gramStart"/>
            <w:r w:rsidRPr="001D1F03">
              <w:rPr>
                <w:rFonts w:eastAsia="標楷體"/>
              </w:rPr>
              <w:t>135:8888/Login.aspx</w:t>
            </w:r>
            <w:proofErr w:type="gramEnd"/>
          </w:p>
          <w:p w14:paraId="327DE3DA" w14:textId="380977FE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參與人數：</w:t>
            </w:r>
            <w:r w:rsidR="00A23622">
              <w:rPr>
                <w:rFonts w:eastAsia="標楷體" w:hint="eastAsia"/>
                <w:b/>
              </w:rPr>
              <w:t>2,375</w:t>
            </w:r>
            <w:r w:rsidRPr="002F2A7A">
              <w:rPr>
                <w:rFonts w:eastAsia="標楷體" w:hint="eastAsia"/>
              </w:rPr>
              <w:t>人</w:t>
            </w:r>
          </w:p>
          <w:p w14:paraId="229AF0F2" w14:textId="446FEEA0" w:rsidR="00077ACC" w:rsidRDefault="00077ACC" w:rsidP="00874DC7">
            <w:pPr>
              <w:ind w:leftChars="0" w:left="480" w:hangingChars="200" w:hanging="480"/>
              <w:jc w:val="both"/>
              <w:rPr>
                <w:rFonts w:eastAsia="標楷體"/>
                <w:b/>
              </w:rPr>
            </w:pPr>
            <w:r w:rsidRPr="00865EF1">
              <w:rPr>
                <w:rFonts w:eastAsia="標楷體" w:hint="eastAsia"/>
                <w:b/>
              </w:rPr>
              <w:t>內</w:t>
            </w:r>
            <w:r>
              <w:rPr>
                <w:rFonts w:eastAsia="標楷體" w:hint="eastAsia"/>
                <w:b/>
              </w:rPr>
              <w:t xml:space="preserve">　　</w:t>
            </w:r>
            <w:r w:rsidRPr="00865EF1">
              <w:rPr>
                <w:rFonts w:eastAsia="標楷體" w:hint="eastAsia"/>
                <w:b/>
              </w:rPr>
              <w:t>容：</w:t>
            </w:r>
            <w:r w:rsidR="00223A2C" w:rsidRPr="004C29A4">
              <w:rPr>
                <w:rFonts w:eastAsia="標楷體" w:hint="eastAsia"/>
                <w:bCs/>
              </w:rPr>
              <w:t>本測驗目標即在發展大學生基本素養電腦化測驗系統，以提供大專院校評量學生的全人素養表現，並作為學校課程規劃之參考。本測驗參考</w:t>
            </w:r>
            <w:r w:rsidR="00223A2C" w:rsidRPr="004C29A4">
              <w:rPr>
                <w:rFonts w:eastAsia="標楷體" w:hint="eastAsia"/>
                <w:bCs/>
              </w:rPr>
              <w:t>21</w:t>
            </w:r>
            <w:r w:rsidR="00223A2C" w:rsidRPr="004C29A4">
              <w:rPr>
                <w:rFonts w:eastAsia="標楷體" w:hint="eastAsia"/>
                <w:bCs/>
              </w:rPr>
              <w:t>世紀技能基金會白皮書中所提出的</w:t>
            </w:r>
            <w:r w:rsidR="00223A2C" w:rsidRPr="004C29A4">
              <w:rPr>
                <w:rFonts w:eastAsia="標楷體" w:hint="eastAsia"/>
                <w:bCs/>
              </w:rPr>
              <w:t>21</w:t>
            </w:r>
            <w:r w:rsidR="00223A2C" w:rsidRPr="004C29A4">
              <w:rPr>
                <w:rFonts w:eastAsia="標楷體" w:hint="eastAsia"/>
                <w:bCs/>
              </w:rPr>
              <w:t>世紀現代學生所需具備的十項基本素養，以及多所國內知名大專院校的通識教育目標後，訂定出十大基本素養，分別為：</w:t>
            </w:r>
            <w:r w:rsidR="00223A2C" w:rsidRPr="004C29A4">
              <w:rPr>
                <w:rFonts w:eastAsia="標楷體" w:hint="eastAsia"/>
                <w:bCs/>
              </w:rPr>
              <w:t>1.</w:t>
            </w:r>
            <w:r w:rsidR="00223A2C" w:rsidRPr="004C29A4">
              <w:rPr>
                <w:rFonts w:eastAsia="標楷體" w:hint="eastAsia"/>
                <w:bCs/>
              </w:rPr>
              <w:t>美感素養</w:t>
            </w:r>
            <w:r w:rsidR="00223A2C" w:rsidRPr="004C29A4">
              <w:rPr>
                <w:rFonts w:eastAsia="標楷體" w:hint="eastAsia"/>
                <w:bCs/>
              </w:rPr>
              <w:t>2.</w:t>
            </w:r>
            <w:r w:rsidR="00223A2C" w:rsidRPr="004C29A4">
              <w:rPr>
                <w:rFonts w:eastAsia="標楷體" w:hint="eastAsia"/>
                <w:bCs/>
              </w:rPr>
              <w:t>溝通合作</w:t>
            </w:r>
            <w:r w:rsidR="00223A2C" w:rsidRPr="004C29A4">
              <w:rPr>
                <w:rFonts w:eastAsia="標楷體" w:hint="eastAsia"/>
                <w:bCs/>
              </w:rPr>
              <w:t>3.</w:t>
            </w:r>
            <w:r w:rsidR="00223A2C" w:rsidRPr="004C29A4">
              <w:rPr>
                <w:rFonts w:eastAsia="標楷體" w:hint="eastAsia"/>
                <w:bCs/>
              </w:rPr>
              <w:t>創新領導</w:t>
            </w:r>
            <w:r w:rsidR="00223A2C" w:rsidRPr="004C29A4">
              <w:rPr>
                <w:rFonts w:eastAsia="標楷體" w:hint="eastAsia"/>
                <w:bCs/>
              </w:rPr>
              <w:t>4.</w:t>
            </w:r>
            <w:r w:rsidR="00223A2C" w:rsidRPr="004C29A4">
              <w:rPr>
                <w:rFonts w:eastAsia="標楷體" w:hint="eastAsia"/>
                <w:bCs/>
              </w:rPr>
              <w:t>公民社會</w:t>
            </w:r>
            <w:r w:rsidR="00223A2C" w:rsidRPr="004C29A4">
              <w:rPr>
                <w:rFonts w:eastAsia="標楷體" w:hint="eastAsia"/>
                <w:bCs/>
              </w:rPr>
              <w:t>5.</w:t>
            </w:r>
            <w:r w:rsidR="00223A2C" w:rsidRPr="004C29A4">
              <w:rPr>
                <w:rFonts w:eastAsia="標楷體" w:hint="eastAsia"/>
                <w:bCs/>
              </w:rPr>
              <w:t>人文素養</w:t>
            </w:r>
            <w:r w:rsidR="00223A2C" w:rsidRPr="004C29A4">
              <w:rPr>
                <w:rFonts w:eastAsia="標楷體" w:hint="eastAsia"/>
                <w:bCs/>
              </w:rPr>
              <w:t>6.</w:t>
            </w:r>
            <w:r w:rsidR="00223A2C" w:rsidRPr="004C29A4">
              <w:rPr>
                <w:rFonts w:eastAsia="標楷體" w:hint="eastAsia"/>
                <w:bCs/>
              </w:rPr>
              <w:t>資訊素養</w:t>
            </w:r>
            <w:r w:rsidR="00223A2C" w:rsidRPr="004C29A4">
              <w:rPr>
                <w:rFonts w:eastAsia="標楷體" w:hint="eastAsia"/>
                <w:bCs/>
              </w:rPr>
              <w:t>7.</w:t>
            </w:r>
            <w:r w:rsidR="00223A2C" w:rsidRPr="004C29A4">
              <w:rPr>
                <w:rFonts w:eastAsia="標楷體" w:hint="eastAsia"/>
                <w:bCs/>
              </w:rPr>
              <w:t>生涯發展</w:t>
            </w:r>
            <w:r w:rsidR="00223A2C" w:rsidRPr="004C29A4">
              <w:rPr>
                <w:rFonts w:eastAsia="標楷體" w:hint="eastAsia"/>
                <w:bCs/>
              </w:rPr>
              <w:t>8.</w:t>
            </w:r>
            <w:r w:rsidR="00223A2C" w:rsidRPr="004C29A4">
              <w:rPr>
                <w:rFonts w:eastAsia="標楷體" w:hint="eastAsia"/>
                <w:bCs/>
              </w:rPr>
              <w:t>終身學習</w:t>
            </w:r>
            <w:r w:rsidR="00223A2C" w:rsidRPr="004C29A4">
              <w:rPr>
                <w:rFonts w:eastAsia="標楷體" w:hint="eastAsia"/>
                <w:bCs/>
              </w:rPr>
              <w:t>9.</w:t>
            </w:r>
            <w:r w:rsidR="00223A2C" w:rsidRPr="004C29A4">
              <w:rPr>
                <w:rFonts w:eastAsia="標楷體" w:hint="eastAsia"/>
                <w:bCs/>
              </w:rPr>
              <w:t>問題解決</w:t>
            </w:r>
            <w:r w:rsidR="00223A2C" w:rsidRPr="004C29A4">
              <w:rPr>
                <w:rFonts w:eastAsia="標楷體" w:hint="eastAsia"/>
                <w:bCs/>
              </w:rPr>
              <w:t>10.</w:t>
            </w:r>
            <w:r w:rsidR="00223A2C" w:rsidRPr="004C29A4">
              <w:rPr>
                <w:rFonts w:eastAsia="標楷體" w:hint="eastAsia"/>
                <w:bCs/>
              </w:rPr>
              <w:t>科學思辨。本測驗題型部分則參考學生能力國際評量計劃</w:t>
            </w:r>
            <w:r w:rsidR="00223A2C" w:rsidRPr="004C29A4">
              <w:rPr>
                <w:rFonts w:eastAsia="標楷體" w:hint="eastAsia"/>
                <w:bCs/>
              </w:rPr>
              <w:t>(Program for International Student Assessment; PISA)</w:t>
            </w:r>
            <w:r w:rsidR="00223A2C" w:rsidRPr="004C29A4">
              <w:rPr>
                <w:rFonts w:eastAsia="標楷體" w:hint="eastAsia"/>
                <w:bCs/>
              </w:rPr>
              <w:t>，採用題組方式進行評量，每</w:t>
            </w:r>
            <w:proofErr w:type="gramStart"/>
            <w:r w:rsidR="00223A2C" w:rsidRPr="004C29A4">
              <w:rPr>
                <w:rFonts w:eastAsia="標楷體" w:hint="eastAsia"/>
                <w:bCs/>
              </w:rPr>
              <w:t>個題組皆包含</w:t>
            </w:r>
            <w:proofErr w:type="gramEnd"/>
            <w:r w:rsidR="00223A2C" w:rsidRPr="004C29A4">
              <w:rPr>
                <w:rFonts w:eastAsia="標楷體" w:hint="eastAsia"/>
                <w:bCs/>
              </w:rPr>
              <w:t>數個認知能力與情意態度兩類題目，認知能力題目包含選擇題與叢集式是非題兩類題型，有正確答案，情意態度題目則為李克</w:t>
            </w:r>
            <w:proofErr w:type="gramStart"/>
            <w:r w:rsidR="00223A2C" w:rsidRPr="004C29A4">
              <w:rPr>
                <w:rFonts w:eastAsia="標楷體" w:hint="eastAsia"/>
                <w:bCs/>
              </w:rPr>
              <w:t>特</w:t>
            </w:r>
            <w:proofErr w:type="gramEnd"/>
            <w:r w:rsidR="00223A2C" w:rsidRPr="004C29A4">
              <w:rPr>
                <w:rFonts w:eastAsia="標楷體" w:hint="eastAsia"/>
                <w:bCs/>
              </w:rPr>
              <w:t>氏四點量表。</w:t>
            </w:r>
          </w:p>
          <w:p w14:paraId="392B89D7" w14:textId="5E4D0AE3" w:rsidR="0023697F" w:rsidRPr="0023697F" w:rsidRDefault="00077ACC" w:rsidP="004C29A4">
            <w:pPr>
              <w:ind w:leftChars="0" w:left="0" w:firstLineChars="0" w:firstLine="0"/>
              <w:jc w:val="both"/>
              <w:rPr>
                <w:rFonts w:ascii="標楷體" w:eastAsia="標楷體" w:hAnsi="標楷體" w:cs="Times New Roman"/>
              </w:rPr>
            </w:pPr>
            <w:r w:rsidRPr="00865EF1">
              <w:rPr>
                <w:rFonts w:eastAsia="標楷體" w:hint="eastAsia"/>
                <w:b/>
              </w:rPr>
              <w:t>執行成效：</w:t>
            </w:r>
            <w:r w:rsidRPr="004C29A4">
              <w:rPr>
                <w:rFonts w:eastAsia="標楷體" w:hint="eastAsia"/>
                <w:bCs/>
              </w:rPr>
              <w:t>共</w:t>
            </w:r>
            <w:r w:rsidR="00A23622">
              <w:rPr>
                <w:rFonts w:eastAsia="標楷體" w:hint="eastAsia"/>
                <w:bCs/>
              </w:rPr>
              <w:t>2</w:t>
            </w:r>
            <w:r w:rsidR="00A23622">
              <w:rPr>
                <w:rFonts w:eastAsia="標楷體"/>
                <w:bCs/>
              </w:rPr>
              <w:t>,</w:t>
            </w:r>
            <w:r w:rsidR="00A23622">
              <w:rPr>
                <w:rFonts w:eastAsia="標楷體" w:hint="eastAsia"/>
                <w:bCs/>
              </w:rPr>
              <w:t>375</w:t>
            </w:r>
            <w:r w:rsidRPr="004C29A4">
              <w:rPr>
                <w:rFonts w:eastAsia="標楷體" w:hint="eastAsia"/>
                <w:bCs/>
              </w:rPr>
              <w:t>位同學填答。</w:t>
            </w:r>
          </w:p>
        </w:tc>
      </w:tr>
      <w:tr w:rsidR="00874DC7" w:rsidRPr="00557FE6" w14:paraId="1DE682D0" w14:textId="77777777" w:rsidTr="00874DC7">
        <w:trPr>
          <w:trHeight w:val="870"/>
          <w:jc w:val="center"/>
        </w:trPr>
        <w:tc>
          <w:tcPr>
            <w:tcW w:w="9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30ABCF" w14:textId="70F0BE2F" w:rsidR="00874DC7" w:rsidRPr="00557FE6" w:rsidRDefault="00874DC7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</w:tc>
        <w:tc>
          <w:tcPr>
            <w:tcW w:w="7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25822" w14:textId="11A8DFFC" w:rsidR="00874DC7" w:rsidRPr="00557FE6" w:rsidRDefault="00874DC7" w:rsidP="004C29A4">
            <w:pPr>
              <w:ind w:leftChars="-1" w:left="0" w:firstLineChars="0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C145F" w14:textId="37DB600D" w:rsidR="00874DC7" w:rsidRPr="00557FE6" w:rsidRDefault="00874DC7" w:rsidP="004C29A4">
            <w:pPr>
              <w:ind w:leftChars="-15" w:left="0" w:hangingChars="15" w:hanging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</w:tc>
      </w:tr>
      <w:tr w:rsidR="00874DC7" w:rsidRPr="00557FE6" w14:paraId="1B44936F" w14:textId="77777777" w:rsidTr="00874DC7">
        <w:trPr>
          <w:trHeight w:val="454"/>
          <w:jc w:val="center"/>
        </w:trPr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53A88" w14:textId="77777777" w:rsidR="00874DC7" w:rsidRPr="00557FE6" w:rsidRDefault="00874DC7" w:rsidP="004C29A4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34C7F" w14:textId="63FD49B1" w:rsidR="00874DC7" w:rsidRPr="00557FE6" w:rsidRDefault="00A23622" w:rsidP="00414B26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700F601" wp14:editId="24656C47">
                  <wp:extent cx="4616170" cy="2880000"/>
                  <wp:effectExtent l="0" t="0" r="0" b="0"/>
                  <wp:docPr id="1" name="圖片 1" descr="文化大學110學年第二學期報告.pdf - Adobe Acrobat Pro DC (64-bi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文化大學110學年第二學期報告.pdf - Adobe Acrobat Pro DC (64-bit)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1" t="14266" r="12223" b="5269"/>
                          <a:stretch/>
                        </pic:blipFill>
                        <pic:spPr bwMode="auto">
                          <a:xfrm>
                            <a:off x="0" y="0"/>
                            <a:ext cx="4616170" cy="28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A7CDB" w14:textId="04CA8CC7" w:rsidR="00874DC7" w:rsidRPr="00557FE6" w:rsidRDefault="00874DC7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 w:rsidRPr="004B16BB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="00A23622">
              <w:rPr>
                <w:rFonts w:ascii="標楷體" w:eastAsia="標楷體" w:hAnsi="標楷體" w:cs="Times New Roman"/>
                <w:sz w:val="23"/>
                <w:szCs w:val="23"/>
              </w:rPr>
              <w:t>10</w:t>
            </w:r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學年度</w:t>
            </w:r>
            <w:r w:rsidR="00A23622">
              <w:rPr>
                <w:rFonts w:ascii="標楷體" w:eastAsia="標楷體" w:hAnsi="標楷體" w:hint="eastAsia"/>
                <w:sz w:val="23"/>
                <w:szCs w:val="23"/>
              </w:rPr>
              <w:t>第2學期</w:t>
            </w:r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大學生基本素養測驗量尺分數</w:t>
            </w:r>
            <w:proofErr w:type="gramStart"/>
            <w:r w:rsidRPr="004B16BB">
              <w:rPr>
                <w:rFonts w:ascii="標楷體" w:eastAsia="標楷體" w:hAnsi="標楷體" w:cs="Times New Roman"/>
                <w:sz w:val="23"/>
                <w:szCs w:val="23"/>
              </w:rPr>
              <w:t>—</w:t>
            </w:r>
            <w:proofErr w:type="gramEnd"/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認知能力</w:t>
            </w:r>
          </w:p>
        </w:tc>
      </w:tr>
      <w:tr w:rsidR="00874DC7" w:rsidRPr="00557FE6" w14:paraId="4EAF2024" w14:textId="77777777" w:rsidTr="00874DC7">
        <w:trPr>
          <w:trHeight w:val="454"/>
          <w:jc w:val="center"/>
        </w:trPr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0CAA3E" w14:textId="77777777" w:rsidR="00874DC7" w:rsidRPr="00557FE6" w:rsidRDefault="00874DC7" w:rsidP="004C29A4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C0E72" w14:textId="0CA062AC" w:rsidR="00874DC7" w:rsidRDefault="00A23622" w:rsidP="00414B26">
            <w:pPr>
              <w:ind w:left="360" w:hanging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FF60FFC" wp14:editId="035F9116">
                  <wp:extent cx="4568633" cy="2880000"/>
                  <wp:effectExtent l="0" t="0" r="3810" b="0"/>
                  <wp:docPr id="2" name="圖片 2" descr="文化大學110學年第二學期報告.pdf - Adobe Acrobat Pro DC (64-bi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文化大學110學年第二學期報告.pdf - Adobe Acrobat Pro DC (64-bit)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5" t="13125" r="14090" b="7552"/>
                          <a:stretch/>
                        </pic:blipFill>
                        <pic:spPr bwMode="auto">
                          <a:xfrm>
                            <a:off x="0" y="0"/>
                            <a:ext cx="4568633" cy="28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32A6B" w14:textId="7638C5FB" w:rsidR="00874DC7" w:rsidRPr="00557FE6" w:rsidRDefault="00A23622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 w:rsidRPr="004B16BB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Times New Roman"/>
                <w:sz w:val="23"/>
                <w:szCs w:val="23"/>
              </w:rPr>
              <w:t>10</w:t>
            </w:r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學年度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第2學期</w:t>
            </w:r>
            <w:r w:rsidR="00874DC7" w:rsidRPr="004B16BB">
              <w:rPr>
                <w:rFonts w:ascii="標楷體" w:eastAsia="標楷體" w:hAnsi="標楷體" w:hint="eastAsia"/>
                <w:sz w:val="23"/>
                <w:szCs w:val="23"/>
              </w:rPr>
              <w:t>大學生基本素養測驗量尺分數</w:t>
            </w:r>
            <w:proofErr w:type="gramStart"/>
            <w:r w:rsidR="00874DC7" w:rsidRPr="004B16BB">
              <w:rPr>
                <w:rFonts w:ascii="標楷體" w:eastAsia="標楷體" w:hAnsi="標楷體" w:cs="Times New Roman"/>
                <w:sz w:val="23"/>
                <w:szCs w:val="23"/>
              </w:rPr>
              <w:t>—</w:t>
            </w:r>
            <w:proofErr w:type="gramEnd"/>
            <w:r w:rsidR="00874DC7" w:rsidRPr="004B16BB">
              <w:rPr>
                <w:rFonts w:ascii="標楷體" w:eastAsia="標楷體" w:hAnsi="標楷體" w:hint="eastAsia"/>
                <w:sz w:val="23"/>
                <w:szCs w:val="23"/>
              </w:rPr>
              <w:t>情意態度</w:t>
            </w:r>
          </w:p>
        </w:tc>
      </w:tr>
    </w:tbl>
    <w:p w14:paraId="30D8D3CE" w14:textId="77777777" w:rsidR="00BC55D2" w:rsidRDefault="00BC55D2" w:rsidP="00414B26">
      <w:pPr>
        <w:ind w:leftChars="20" w:left="146" w:hangingChars="41" w:hanging="98"/>
      </w:pPr>
    </w:p>
    <w:sectPr w:rsidR="00BC55D2" w:rsidSect="004C2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EBF1" w14:textId="77777777" w:rsidR="00EB7BEB" w:rsidRDefault="00EB7BEB" w:rsidP="00B23FF5">
      <w:pPr>
        <w:ind w:left="360" w:hanging="240"/>
      </w:pPr>
      <w:r>
        <w:separator/>
      </w:r>
    </w:p>
  </w:endnote>
  <w:endnote w:type="continuationSeparator" w:id="0">
    <w:p w14:paraId="433E2C13" w14:textId="77777777" w:rsidR="00EB7BEB" w:rsidRDefault="00EB7BE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7A40" w14:textId="77777777" w:rsidR="0025437C" w:rsidRDefault="00EB7BE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EndPr/>
    <w:sdtContent>
      <w:p w14:paraId="472A85C3" w14:textId="77777777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796EE8" w:rsidRPr="00796EE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455A6002" w14:textId="77777777" w:rsidR="0025437C" w:rsidRDefault="00EB7BE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78AB" w14:textId="77777777" w:rsidR="0025437C" w:rsidRDefault="00EB7BE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CE61" w14:textId="77777777" w:rsidR="00EB7BEB" w:rsidRDefault="00EB7BEB" w:rsidP="00B23FF5">
      <w:pPr>
        <w:ind w:left="360" w:hanging="240"/>
      </w:pPr>
      <w:r>
        <w:separator/>
      </w:r>
    </w:p>
  </w:footnote>
  <w:footnote w:type="continuationSeparator" w:id="0">
    <w:p w14:paraId="076C3716" w14:textId="77777777" w:rsidR="00EB7BEB" w:rsidRDefault="00EB7BE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9C2A" w14:textId="77777777" w:rsidR="0025437C" w:rsidRDefault="00EB7BE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7BA2" w14:textId="77777777" w:rsidR="0025437C" w:rsidRDefault="00EB7BE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01DA" w14:textId="77777777" w:rsidR="0025437C" w:rsidRDefault="00EB7BE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77ACC"/>
    <w:rsid w:val="00080EF3"/>
    <w:rsid w:val="00092FC2"/>
    <w:rsid w:val="000A304B"/>
    <w:rsid w:val="000B2306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3759F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B5D28"/>
    <w:rsid w:val="001F1445"/>
    <w:rsid w:val="001F4E0E"/>
    <w:rsid w:val="001F567D"/>
    <w:rsid w:val="00207F4D"/>
    <w:rsid w:val="002104F7"/>
    <w:rsid w:val="002169A7"/>
    <w:rsid w:val="0021789E"/>
    <w:rsid w:val="00223A2C"/>
    <w:rsid w:val="002250FA"/>
    <w:rsid w:val="0023697F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E2646"/>
    <w:rsid w:val="00324ED2"/>
    <w:rsid w:val="00330FED"/>
    <w:rsid w:val="00331CBE"/>
    <w:rsid w:val="00354423"/>
    <w:rsid w:val="003645C9"/>
    <w:rsid w:val="003A48DA"/>
    <w:rsid w:val="003A7DBF"/>
    <w:rsid w:val="003C4882"/>
    <w:rsid w:val="003C76DC"/>
    <w:rsid w:val="003D2B26"/>
    <w:rsid w:val="003F61D5"/>
    <w:rsid w:val="003F7A1E"/>
    <w:rsid w:val="00410E13"/>
    <w:rsid w:val="00414B26"/>
    <w:rsid w:val="00433865"/>
    <w:rsid w:val="004341BC"/>
    <w:rsid w:val="00440E0E"/>
    <w:rsid w:val="004471C9"/>
    <w:rsid w:val="00457A1E"/>
    <w:rsid w:val="004718D5"/>
    <w:rsid w:val="004A258D"/>
    <w:rsid w:val="004A29ED"/>
    <w:rsid w:val="004B25B2"/>
    <w:rsid w:val="004B4231"/>
    <w:rsid w:val="004B4E40"/>
    <w:rsid w:val="004B7372"/>
    <w:rsid w:val="004C29A4"/>
    <w:rsid w:val="004C6020"/>
    <w:rsid w:val="004D160D"/>
    <w:rsid w:val="004D5903"/>
    <w:rsid w:val="004D60DA"/>
    <w:rsid w:val="004E4531"/>
    <w:rsid w:val="004E539A"/>
    <w:rsid w:val="004F085E"/>
    <w:rsid w:val="00510FEF"/>
    <w:rsid w:val="005154D4"/>
    <w:rsid w:val="00515AF1"/>
    <w:rsid w:val="00531DBF"/>
    <w:rsid w:val="0054052B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C0C4E"/>
    <w:rsid w:val="005C11F5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E5E89"/>
    <w:rsid w:val="006F3DA2"/>
    <w:rsid w:val="006F5A6B"/>
    <w:rsid w:val="0070235E"/>
    <w:rsid w:val="00713CA7"/>
    <w:rsid w:val="00721127"/>
    <w:rsid w:val="007537E4"/>
    <w:rsid w:val="00787C3A"/>
    <w:rsid w:val="0079038A"/>
    <w:rsid w:val="00791708"/>
    <w:rsid w:val="0079282D"/>
    <w:rsid w:val="00796EE8"/>
    <w:rsid w:val="007A6791"/>
    <w:rsid w:val="007B623C"/>
    <w:rsid w:val="007D5CFA"/>
    <w:rsid w:val="007E30FB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4DC7"/>
    <w:rsid w:val="00877A50"/>
    <w:rsid w:val="00883668"/>
    <w:rsid w:val="008A6FB5"/>
    <w:rsid w:val="008B3242"/>
    <w:rsid w:val="008B4AE5"/>
    <w:rsid w:val="008B5A81"/>
    <w:rsid w:val="008B710C"/>
    <w:rsid w:val="008C1CBA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35AE"/>
    <w:rsid w:val="00966A99"/>
    <w:rsid w:val="0097052F"/>
    <w:rsid w:val="0097444B"/>
    <w:rsid w:val="009768B6"/>
    <w:rsid w:val="009807A1"/>
    <w:rsid w:val="009923CC"/>
    <w:rsid w:val="00992F86"/>
    <w:rsid w:val="00995862"/>
    <w:rsid w:val="009A2FD0"/>
    <w:rsid w:val="009A3DF2"/>
    <w:rsid w:val="009B165F"/>
    <w:rsid w:val="009B25B4"/>
    <w:rsid w:val="009B3369"/>
    <w:rsid w:val="009C2D85"/>
    <w:rsid w:val="009C68C4"/>
    <w:rsid w:val="009D0A74"/>
    <w:rsid w:val="009D1E13"/>
    <w:rsid w:val="009E3BC3"/>
    <w:rsid w:val="009F033E"/>
    <w:rsid w:val="009F6287"/>
    <w:rsid w:val="00A039E7"/>
    <w:rsid w:val="00A1116F"/>
    <w:rsid w:val="00A1694C"/>
    <w:rsid w:val="00A2362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4195B"/>
    <w:rsid w:val="00B41E14"/>
    <w:rsid w:val="00B45298"/>
    <w:rsid w:val="00B50F33"/>
    <w:rsid w:val="00B51366"/>
    <w:rsid w:val="00B5503E"/>
    <w:rsid w:val="00B709CA"/>
    <w:rsid w:val="00B77EA2"/>
    <w:rsid w:val="00B8569D"/>
    <w:rsid w:val="00B92094"/>
    <w:rsid w:val="00BA069C"/>
    <w:rsid w:val="00BA7536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52379"/>
    <w:rsid w:val="00C61B34"/>
    <w:rsid w:val="00C674E9"/>
    <w:rsid w:val="00C751B4"/>
    <w:rsid w:val="00C75BA7"/>
    <w:rsid w:val="00C816F2"/>
    <w:rsid w:val="00C85903"/>
    <w:rsid w:val="00CA0EFB"/>
    <w:rsid w:val="00CA1B9D"/>
    <w:rsid w:val="00CA3E6A"/>
    <w:rsid w:val="00CA789C"/>
    <w:rsid w:val="00CB0934"/>
    <w:rsid w:val="00CC1873"/>
    <w:rsid w:val="00CC3263"/>
    <w:rsid w:val="00CD0C6E"/>
    <w:rsid w:val="00CD6B1E"/>
    <w:rsid w:val="00CE7B4B"/>
    <w:rsid w:val="00CF6CE0"/>
    <w:rsid w:val="00D17A99"/>
    <w:rsid w:val="00D47A2C"/>
    <w:rsid w:val="00D8364E"/>
    <w:rsid w:val="00D9258C"/>
    <w:rsid w:val="00DA393E"/>
    <w:rsid w:val="00DB5541"/>
    <w:rsid w:val="00E05481"/>
    <w:rsid w:val="00E54DDB"/>
    <w:rsid w:val="00E70B4B"/>
    <w:rsid w:val="00E71E26"/>
    <w:rsid w:val="00E728E5"/>
    <w:rsid w:val="00E83F85"/>
    <w:rsid w:val="00E9468D"/>
    <w:rsid w:val="00EA3E6F"/>
    <w:rsid w:val="00EB7BEB"/>
    <w:rsid w:val="00EC28CA"/>
    <w:rsid w:val="00EC5646"/>
    <w:rsid w:val="00ED6FE3"/>
    <w:rsid w:val="00EE2775"/>
    <w:rsid w:val="00EF0C35"/>
    <w:rsid w:val="00EF3ECC"/>
    <w:rsid w:val="00F01582"/>
    <w:rsid w:val="00F01D6A"/>
    <w:rsid w:val="00F21BF7"/>
    <w:rsid w:val="00F33C19"/>
    <w:rsid w:val="00F45BA1"/>
    <w:rsid w:val="00F52604"/>
    <w:rsid w:val="00F73B1A"/>
    <w:rsid w:val="00F81D6C"/>
    <w:rsid w:val="00F82948"/>
    <w:rsid w:val="00F84B8E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3530E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23697F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</Words>
  <Characters>563</Characters>
  <Application>Microsoft Office Word</Application>
  <DocSecurity>0</DocSecurity>
  <Lines>4</Lines>
  <Paragraphs>1</Paragraphs>
  <ScaleCrop>false</ScaleCrop>
  <Company>南開科技大學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蕭育萱</cp:lastModifiedBy>
  <cp:revision>9</cp:revision>
  <cp:lastPrinted>2018-11-13T02:22:00Z</cp:lastPrinted>
  <dcterms:created xsi:type="dcterms:W3CDTF">2022-01-11T07:18:00Z</dcterms:created>
  <dcterms:modified xsi:type="dcterms:W3CDTF">2022-08-08T04:03:00Z</dcterms:modified>
</cp:coreProperties>
</file>