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AD12C" w14:textId="26B5FB41" w:rsidR="00787D0C" w:rsidRPr="00787D0C" w:rsidRDefault="00C63EA7" w:rsidP="00787D0C">
      <w:pPr>
        <w:spacing w:line="0" w:lineRule="atLeast"/>
        <w:ind w:left="320" w:hanging="320"/>
        <w:jc w:val="center"/>
        <w:rPr>
          <w:rFonts w:ascii="Times New Roman" w:eastAsia="標楷體" w:hAnsi="標楷體"/>
          <w:b/>
          <w:sz w:val="32"/>
          <w:szCs w:val="32"/>
        </w:rPr>
      </w:pPr>
      <w:r>
        <w:rPr>
          <w:rFonts w:ascii="Times New Roman" w:eastAsia="標楷體" w:hAnsi="標楷體" w:hint="eastAsia"/>
          <w:b/>
          <w:sz w:val="32"/>
          <w:szCs w:val="32"/>
        </w:rPr>
        <w:t>中國文化大學</w:t>
      </w:r>
      <w:r w:rsidR="009728A1">
        <w:rPr>
          <w:rFonts w:ascii="Times New Roman" w:eastAsia="標楷體" w:hAnsi="標楷體"/>
          <w:b/>
          <w:sz w:val="32"/>
          <w:szCs w:val="32"/>
        </w:rPr>
        <w:t>1</w:t>
      </w:r>
      <w:r w:rsidR="009728A1">
        <w:rPr>
          <w:rFonts w:ascii="Times New Roman" w:eastAsia="標楷體" w:hAnsi="標楷體" w:hint="eastAsia"/>
          <w:b/>
          <w:sz w:val="32"/>
          <w:szCs w:val="32"/>
        </w:rPr>
        <w:t>11</w:t>
      </w:r>
      <w:r>
        <w:rPr>
          <w:rFonts w:ascii="Times New Roman" w:eastAsia="標楷體" w:hAnsi="標楷體" w:hint="eastAsia"/>
          <w:b/>
          <w:sz w:val="32"/>
          <w:szCs w:val="32"/>
        </w:rPr>
        <w:t>年度高教深耕計畫活動成果紀錄表</w:t>
      </w:r>
    </w:p>
    <w:tbl>
      <w:tblPr>
        <w:tblStyle w:val="a7"/>
        <w:tblpPr w:leftFromText="180" w:rightFromText="180" w:vertAnchor="page" w:horzAnchor="page" w:tblpX="283" w:tblpY="2056"/>
        <w:tblW w:w="10912" w:type="dxa"/>
        <w:tblLook w:val="04A0" w:firstRow="1" w:lastRow="0" w:firstColumn="1" w:lastColumn="0" w:noHBand="0" w:noVBand="1"/>
      </w:tblPr>
      <w:tblGrid>
        <w:gridCol w:w="1260"/>
        <w:gridCol w:w="8226"/>
        <w:gridCol w:w="1426"/>
      </w:tblGrid>
      <w:tr w:rsidR="004C4A6B" w:rsidRPr="00F614B1" w14:paraId="72D3B9A2" w14:textId="77777777" w:rsidTr="00AD5745">
        <w:trPr>
          <w:trHeight w:val="379"/>
        </w:trPr>
        <w:tc>
          <w:tcPr>
            <w:tcW w:w="1260" w:type="dxa"/>
          </w:tcPr>
          <w:p w14:paraId="7159E13D" w14:textId="7321A001" w:rsidR="00EE6905" w:rsidRPr="00EE6905" w:rsidRDefault="00EE6905" w:rsidP="00AD5745">
            <w:pPr>
              <w:jc w:val="center"/>
              <w:rPr>
                <w:rFonts w:ascii="標楷體" w:eastAsia="標楷體" w:hAnsi="標楷體"/>
                <w:b/>
                <w:kern w:val="0"/>
                <w:szCs w:val="24"/>
              </w:rPr>
            </w:pPr>
            <w:r w:rsidRPr="00EE6905">
              <w:rPr>
                <w:rFonts w:ascii="標楷體" w:eastAsia="標楷體" w:hAnsi="標楷體" w:cs="BiauKai"/>
                <w:b/>
              </w:rPr>
              <w:t>子計畫</w:t>
            </w:r>
          </w:p>
        </w:tc>
        <w:tc>
          <w:tcPr>
            <w:tcW w:w="9652" w:type="dxa"/>
            <w:gridSpan w:val="2"/>
          </w:tcPr>
          <w:p w14:paraId="2022D1B4" w14:textId="17221753" w:rsidR="00EE6905" w:rsidRPr="00EE6905" w:rsidRDefault="00EE6905" w:rsidP="00AD343F">
            <w:pPr>
              <w:rPr>
                <w:rFonts w:ascii="標楷體" w:eastAsia="標楷體" w:hAnsi="標楷體"/>
                <w:szCs w:val="24"/>
              </w:rPr>
            </w:pPr>
            <w:r w:rsidRPr="00EE6905">
              <w:rPr>
                <w:rFonts w:ascii="標楷體" w:eastAsia="標楷體" w:hAnsi="標楷體" w:cs="BiauKai"/>
              </w:rPr>
              <w:t>A4-</w:t>
            </w:r>
            <w:r w:rsidR="00AD343F">
              <w:rPr>
                <w:rFonts w:ascii="標楷體" w:eastAsia="標楷體" w:hAnsi="標楷體" w:cs="BiauKai"/>
              </w:rPr>
              <w:t>1-2</w:t>
            </w:r>
            <w:r w:rsidR="00AD343F">
              <w:rPr>
                <w:rFonts w:ascii="標楷體" w:eastAsia="標楷體" w:hAnsi="標楷體" w:cs="BiauKai" w:hint="eastAsia"/>
              </w:rPr>
              <w:t>從想到做的培育搖籃-創客中心</w:t>
            </w:r>
          </w:p>
        </w:tc>
      </w:tr>
      <w:tr w:rsidR="004C4A6B" w:rsidRPr="00F614B1" w14:paraId="1BAD81C2" w14:textId="77777777" w:rsidTr="00AD5745">
        <w:trPr>
          <w:trHeight w:val="379"/>
        </w:trPr>
        <w:tc>
          <w:tcPr>
            <w:tcW w:w="1260" w:type="dxa"/>
          </w:tcPr>
          <w:p w14:paraId="0ADD048A" w14:textId="7822DC4E" w:rsidR="00EE6905" w:rsidRPr="00EE6905" w:rsidRDefault="00B55133" w:rsidP="00AD5745">
            <w:pPr>
              <w:jc w:val="center"/>
              <w:rPr>
                <w:rFonts w:ascii="標楷體" w:eastAsia="標楷體" w:hAnsi="標楷體"/>
                <w:b/>
                <w:kern w:val="0"/>
                <w:szCs w:val="24"/>
              </w:rPr>
            </w:pPr>
            <w:sdt>
              <w:sdtPr>
                <w:rPr>
                  <w:rFonts w:ascii="標楷體" w:eastAsia="標楷體" w:hAnsi="標楷體"/>
                </w:rPr>
                <w:tag w:val="goog_rdk_1"/>
                <w:id w:val="1337886646"/>
              </w:sdtPr>
              <w:sdtEndPr/>
              <w:sdtContent>
                <w:r w:rsidR="00EE6905" w:rsidRPr="00EE6905">
                  <w:rPr>
                    <w:rFonts w:ascii="標楷體" w:eastAsia="標楷體" w:hAnsi="標楷體" w:cs="Gungsuh"/>
                    <w:b/>
                  </w:rPr>
                  <w:t>具體作法</w:t>
                </w:r>
              </w:sdtContent>
            </w:sdt>
          </w:p>
        </w:tc>
        <w:tc>
          <w:tcPr>
            <w:tcW w:w="9652" w:type="dxa"/>
            <w:gridSpan w:val="2"/>
          </w:tcPr>
          <w:p w14:paraId="5C03DFCC" w14:textId="6C6A8250" w:rsidR="00EE6905" w:rsidRPr="00EE6905" w:rsidRDefault="00EE6905" w:rsidP="00AD5745">
            <w:pPr>
              <w:rPr>
                <w:rFonts w:ascii="標楷體" w:eastAsia="標楷體" w:hAnsi="標楷體"/>
                <w:szCs w:val="24"/>
              </w:rPr>
            </w:pPr>
            <w:r w:rsidRPr="00EE6905">
              <w:rPr>
                <w:rFonts w:ascii="標楷體" w:eastAsia="標楷體" w:hAnsi="標楷體" w:cs="BiauKai"/>
              </w:rPr>
              <w:t>A4厚植專業知識，啟發創新能力，提升就業知能</w:t>
            </w:r>
          </w:p>
        </w:tc>
      </w:tr>
      <w:tr w:rsidR="004C4A6B" w:rsidRPr="00F614B1" w14:paraId="6A7FB469" w14:textId="77777777" w:rsidTr="00AD5745">
        <w:trPr>
          <w:trHeight w:val="379"/>
        </w:trPr>
        <w:tc>
          <w:tcPr>
            <w:tcW w:w="1260" w:type="dxa"/>
          </w:tcPr>
          <w:p w14:paraId="25EB6282" w14:textId="7F898D78" w:rsidR="00F614B1" w:rsidRPr="00EE6905" w:rsidRDefault="00F614B1" w:rsidP="00AD5745">
            <w:pPr>
              <w:jc w:val="center"/>
              <w:rPr>
                <w:rFonts w:ascii="標楷體" w:eastAsia="標楷體" w:hAnsi="標楷體"/>
              </w:rPr>
            </w:pPr>
            <w:r w:rsidRPr="00EE6905">
              <w:rPr>
                <w:rFonts w:ascii="標楷體" w:eastAsia="標楷體" w:hAnsi="標楷體" w:hint="eastAsia"/>
                <w:b/>
                <w:kern w:val="0"/>
                <w:szCs w:val="24"/>
              </w:rPr>
              <w:t>主題</w:t>
            </w:r>
          </w:p>
        </w:tc>
        <w:tc>
          <w:tcPr>
            <w:tcW w:w="9652" w:type="dxa"/>
            <w:gridSpan w:val="2"/>
          </w:tcPr>
          <w:p w14:paraId="522EDA76" w14:textId="6CE484C4" w:rsidR="00F614B1" w:rsidRPr="00F614B1" w:rsidRDefault="00F000C5" w:rsidP="00AD5745">
            <w:pPr>
              <w:rPr>
                <w:rFonts w:ascii="標楷體" w:eastAsia="標楷體" w:hAnsi="標楷體"/>
              </w:rPr>
            </w:pPr>
            <w:r>
              <w:rPr>
                <w:rFonts w:ascii="標楷體" w:eastAsia="標楷體" w:hAnsi="標楷體" w:hint="eastAsia"/>
              </w:rPr>
              <w:t>生豆變黃金 - 永續生產經營</w:t>
            </w:r>
          </w:p>
        </w:tc>
      </w:tr>
      <w:tr w:rsidR="004C4A6B" w:rsidRPr="00F614B1" w14:paraId="66099AD6" w14:textId="77777777" w:rsidTr="00AD5745">
        <w:trPr>
          <w:trHeight w:val="379"/>
        </w:trPr>
        <w:tc>
          <w:tcPr>
            <w:tcW w:w="1260" w:type="dxa"/>
          </w:tcPr>
          <w:p w14:paraId="5FC26CA2" w14:textId="77777777" w:rsidR="00F614B1" w:rsidRPr="00F614B1" w:rsidRDefault="00F614B1" w:rsidP="00AD5745">
            <w:pPr>
              <w:rPr>
                <w:rFonts w:ascii="標楷體" w:eastAsia="標楷體" w:hAnsi="標楷體"/>
              </w:rPr>
            </w:pPr>
          </w:p>
          <w:p w14:paraId="40CE6695" w14:textId="77777777" w:rsidR="00F614B1" w:rsidRPr="00F614B1" w:rsidRDefault="00F614B1" w:rsidP="00AD5745">
            <w:pPr>
              <w:rPr>
                <w:rFonts w:ascii="標楷體" w:eastAsia="標楷體" w:hAnsi="標楷體"/>
              </w:rPr>
            </w:pPr>
          </w:p>
          <w:p w14:paraId="494232E7" w14:textId="77777777" w:rsidR="00F614B1" w:rsidRPr="00F614B1" w:rsidRDefault="00F614B1" w:rsidP="00AD5745">
            <w:pPr>
              <w:rPr>
                <w:rFonts w:ascii="標楷體" w:eastAsia="標楷體" w:hAnsi="標楷體"/>
              </w:rPr>
            </w:pPr>
          </w:p>
          <w:p w14:paraId="0BA79A6B" w14:textId="77777777" w:rsidR="00F614B1" w:rsidRPr="00F614B1" w:rsidRDefault="00F614B1" w:rsidP="00AD5745">
            <w:pPr>
              <w:rPr>
                <w:rFonts w:ascii="標楷體" w:eastAsia="標楷體" w:hAnsi="標楷體"/>
              </w:rPr>
            </w:pPr>
          </w:p>
          <w:p w14:paraId="3F0D9C47" w14:textId="77777777" w:rsidR="00F614B1" w:rsidRPr="00F614B1" w:rsidRDefault="00F614B1" w:rsidP="00AD5745">
            <w:pPr>
              <w:rPr>
                <w:rFonts w:ascii="標楷體" w:eastAsia="標楷體" w:hAnsi="標楷體"/>
              </w:rPr>
            </w:pPr>
          </w:p>
          <w:p w14:paraId="0831212B" w14:textId="77777777" w:rsidR="00F614B1" w:rsidRPr="00F614B1" w:rsidRDefault="00F614B1" w:rsidP="00AD5745">
            <w:pPr>
              <w:rPr>
                <w:rFonts w:ascii="標楷體" w:eastAsia="標楷體" w:hAnsi="標楷體"/>
              </w:rPr>
            </w:pPr>
          </w:p>
          <w:p w14:paraId="5FD22C23" w14:textId="77777777" w:rsidR="00F614B1" w:rsidRPr="00F614B1" w:rsidRDefault="00F614B1" w:rsidP="00AD5745">
            <w:pPr>
              <w:rPr>
                <w:rFonts w:ascii="標楷體" w:eastAsia="標楷體" w:hAnsi="標楷體"/>
              </w:rPr>
            </w:pPr>
          </w:p>
          <w:p w14:paraId="1CF4196D" w14:textId="77777777" w:rsidR="00F614B1" w:rsidRPr="00F614B1" w:rsidRDefault="00F614B1" w:rsidP="00AD5745">
            <w:pPr>
              <w:jc w:val="center"/>
              <w:rPr>
                <w:rFonts w:ascii="標楷體" w:eastAsia="標楷體" w:hAnsi="標楷體"/>
                <w:b/>
                <w:kern w:val="0"/>
                <w:szCs w:val="24"/>
              </w:rPr>
            </w:pPr>
            <w:r w:rsidRPr="00F614B1">
              <w:rPr>
                <w:rFonts w:ascii="標楷體" w:eastAsia="標楷體" w:hAnsi="標楷體" w:hint="eastAsia"/>
                <w:b/>
                <w:kern w:val="0"/>
                <w:szCs w:val="24"/>
              </w:rPr>
              <w:t>內容</w:t>
            </w:r>
          </w:p>
          <w:p w14:paraId="5B8034DA" w14:textId="77777777" w:rsidR="00F614B1" w:rsidRPr="00F614B1" w:rsidRDefault="00F614B1" w:rsidP="00AD5745">
            <w:pPr>
              <w:rPr>
                <w:rFonts w:ascii="標楷體" w:eastAsia="標楷體" w:hAnsi="標楷體"/>
              </w:rPr>
            </w:pPr>
          </w:p>
          <w:p w14:paraId="60786942" w14:textId="77777777" w:rsidR="00F614B1" w:rsidRPr="00F614B1" w:rsidRDefault="00F614B1" w:rsidP="00AD5745">
            <w:pPr>
              <w:rPr>
                <w:rFonts w:ascii="標楷體" w:eastAsia="標楷體" w:hAnsi="標楷體"/>
              </w:rPr>
            </w:pPr>
          </w:p>
          <w:p w14:paraId="48339653" w14:textId="71658C40" w:rsidR="00F614B1" w:rsidRPr="00F614B1" w:rsidRDefault="00F614B1" w:rsidP="00AD5745">
            <w:pPr>
              <w:rPr>
                <w:rFonts w:ascii="標楷體" w:eastAsia="標楷體" w:hAnsi="標楷體"/>
              </w:rPr>
            </w:pPr>
          </w:p>
        </w:tc>
        <w:tc>
          <w:tcPr>
            <w:tcW w:w="9652" w:type="dxa"/>
            <w:gridSpan w:val="2"/>
          </w:tcPr>
          <w:p w14:paraId="2048970F" w14:textId="483980E6" w:rsidR="00F614B1" w:rsidRPr="00F614B1" w:rsidRDefault="00F614B1" w:rsidP="00AD5745">
            <w:pPr>
              <w:spacing w:line="280" w:lineRule="atLeast"/>
              <w:rPr>
                <w:rFonts w:ascii="標楷體" w:eastAsia="標楷體" w:hAnsi="標楷體"/>
                <w:szCs w:val="24"/>
              </w:rPr>
            </w:pPr>
            <w:r w:rsidRPr="00F614B1">
              <w:rPr>
                <w:rFonts w:ascii="標楷體" w:eastAsia="標楷體" w:hAnsi="標楷體" w:hint="eastAsia"/>
                <w:szCs w:val="24"/>
              </w:rPr>
              <w:t>主辦單位：</w:t>
            </w:r>
            <w:r w:rsidR="00AD343F">
              <w:rPr>
                <w:rFonts w:ascii="標楷體" w:eastAsia="標楷體" w:hAnsi="標楷體" w:hint="eastAsia"/>
                <w:szCs w:val="24"/>
              </w:rPr>
              <w:t>教資中心、</w:t>
            </w:r>
            <w:r w:rsidRPr="00F614B1">
              <w:rPr>
                <w:rFonts w:ascii="標楷體" w:eastAsia="標楷體" w:hAnsi="標楷體" w:hint="eastAsia"/>
                <w:szCs w:val="24"/>
              </w:rPr>
              <w:t>教務處綜合業務組</w:t>
            </w:r>
          </w:p>
          <w:p w14:paraId="1BD7DA97" w14:textId="609B9697" w:rsidR="00F614B1" w:rsidRPr="00F614B1" w:rsidRDefault="00F614B1" w:rsidP="00AD5745">
            <w:pPr>
              <w:spacing w:line="280" w:lineRule="atLeast"/>
              <w:rPr>
                <w:rFonts w:ascii="標楷體" w:eastAsia="標楷體" w:hAnsi="標楷體"/>
                <w:szCs w:val="24"/>
              </w:rPr>
            </w:pPr>
            <w:r w:rsidRPr="00F614B1">
              <w:rPr>
                <w:rFonts w:ascii="標楷體" w:eastAsia="標楷體" w:hAnsi="標楷體" w:hint="eastAsia"/>
                <w:szCs w:val="24"/>
              </w:rPr>
              <w:t>活動日期：</w:t>
            </w:r>
            <w:r w:rsidR="00A75060">
              <w:rPr>
                <w:rFonts w:ascii="標楷體" w:eastAsia="標楷體" w:hAnsi="標楷體" w:hint="eastAsia"/>
                <w:szCs w:val="24"/>
              </w:rPr>
              <w:t>111年</w:t>
            </w:r>
            <w:r w:rsidR="00360590">
              <w:rPr>
                <w:rFonts w:ascii="標楷體" w:eastAsia="標楷體" w:hAnsi="標楷體" w:hint="eastAsia"/>
                <w:szCs w:val="24"/>
              </w:rPr>
              <w:t>10</w:t>
            </w:r>
            <w:r w:rsidR="00A75060">
              <w:rPr>
                <w:rFonts w:ascii="標楷體" w:eastAsia="標楷體" w:hAnsi="標楷體" w:hint="eastAsia"/>
                <w:szCs w:val="24"/>
              </w:rPr>
              <w:t>月</w:t>
            </w:r>
            <w:r w:rsidR="00415E95">
              <w:rPr>
                <w:rFonts w:ascii="標楷體" w:eastAsia="標楷體" w:hAnsi="標楷體" w:hint="eastAsia"/>
                <w:szCs w:val="24"/>
              </w:rPr>
              <w:t>2</w:t>
            </w:r>
            <w:r w:rsidR="00F000C5">
              <w:rPr>
                <w:rFonts w:ascii="標楷體" w:eastAsia="標楷體" w:hAnsi="標楷體" w:hint="eastAsia"/>
                <w:szCs w:val="24"/>
              </w:rPr>
              <w:t>7</w:t>
            </w:r>
            <w:r w:rsidR="00A75060">
              <w:rPr>
                <w:rFonts w:ascii="標楷體" w:eastAsia="標楷體" w:hAnsi="標楷體" w:hint="eastAsia"/>
                <w:szCs w:val="24"/>
              </w:rPr>
              <w:t>日</w:t>
            </w:r>
          </w:p>
          <w:p w14:paraId="42E998EA" w14:textId="47596BB1" w:rsidR="00F614B1" w:rsidRPr="00F614B1" w:rsidRDefault="00F614B1" w:rsidP="00AD5745">
            <w:pPr>
              <w:spacing w:line="280" w:lineRule="atLeast"/>
              <w:rPr>
                <w:rFonts w:ascii="標楷體" w:eastAsia="標楷體" w:hAnsi="標楷體"/>
                <w:szCs w:val="24"/>
              </w:rPr>
            </w:pPr>
            <w:r w:rsidRPr="00F614B1">
              <w:rPr>
                <w:rFonts w:ascii="標楷體" w:eastAsia="標楷體" w:hAnsi="標楷體" w:hint="eastAsia"/>
                <w:szCs w:val="24"/>
              </w:rPr>
              <w:t>活動地點：</w:t>
            </w:r>
            <w:r w:rsidR="00F000C5">
              <w:rPr>
                <w:rFonts w:ascii="標楷體" w:eastAsia="標楷體" w:hAnsi="標楷體" w:hint="eastAsia"/>
                <w:szCs w:val="24"/>
              </w:rPr>
              <w:t>創客中心</w:t>
            </w:r>
          </w:p>
          <w:p w14:paraId="169C1C7B" w14:textId="0A762C28" w:rsidR="00F614B1" w:rsidRPr="00F614B1" w:rsidRDefault="00F614B1" w:rsidP="00AD5745">
            <w:pPr>
              <w:spacing w:line="280" w:lineRule="atLeast"/>
              <w:rPr>
                <w:rFonts w:ascii="標楷體" w:eastAsia="標楷體" w:hAnsi="標楷體"/>
                <w:szCs w:val="24"/>
              </w:rPr>
            </w:pPr>
            <w:r w:rsidRPr="00F614B1">
              <w:rPr>
                <w:rFonts w:ascii="標楷體" w:eastAsia="標楷體" w:hAnsi="標楷體" w:hint="eastAsia"/>
                <w:szCs w:val="24"/>
              </w:rPr>
              <w:t>主</w:t>
            </w:r>
            <w:r w:rsidRPr="00F614B1">
              <w:rPr>
                <w:rFonts w:ascii="標楷體" w:eastAsia="標楷體" w:hAnsi="標楷體"/>
                <w:szCs w:val="24"/>
              </w:rPr>
              <w:t xml:space="preserve"> </w:t>
            </w:r>
            <w:r w:rsidRPr="00F614B1">
              <w:rPr>
                <w:rFonts w:ascii="標楷體" w:eastAsia="標楷體" w:hAnsi="標楷體" w:hint="eastAsia"/>
                <w:szCs w:val="24"/>
              </w:rPr>
              <w:t>講</w:t>
            </w:r>
            <w:r w:rsidRPr="00F614B1">
              <w:rPr>
                <w:rFonts w:ascii="標楷體" w:eastAsia="標楷體" w:hAnsi="標楷體"/>
                <w:szCs w:val="24"/>
              </w:rPr>
              <w:t xml:space="preserve"> </w:t>
            </w:r>
            <w:r w:rsidRPr="00F614B1">
              <w:rPr>
                <w:rFonts w:ascii="標楷體" w:eastAsia="標楷體" w:hAnsi="標楷體" w:hint="eastAsia"/>
                <w:szCs w:val="24"/>
              </w:rPr>
              <w:t>者：</w:t>
            </w:r>
            <w:r w:rsidR="00F000C5">
              <w:rPr>
                <w:rFonts w:ascii="標楷體" w:eastAsia="標楷體" w:hAnsi="標楷體" w:hint="eastAsia"/>
                <w:szCs w:val="24"/>
              </w:rPr>
              <w:t>黃友勤</w:t>
            </w:r>
            <w:r w:rsidR="009728A1" w:rsidRPr="00F614B1">
              <w:rPr>
                <w:rFonts w:ascii="標楷體" w:eastAsia="標楷體" w:hAnsi="標楷體"/>
                <w:szCs w:val="24"/>
              </w:rPr>
              <w:t xml:space="preserve"> </w:t>
            </w:r>
          </w:p>
          <w:p w14:paraId="39AB2C4D" w14:textId="704A5ED7" w:rsidR="004D6A26" w:rsidRPr="00F614B1" w:rsidRDefault="00F614B1" w:rsidP="00AD5745">
            <w:pPr>
              <w:spacing w:line="280" w:lineRule="atLeast"/>
              <w:rPr>
                <w:rFonts w:ascii="標楷體" w:eastAsia="標楷體" w:hAnsi="標楷體"/>
                <w:szCs w:val="24"/>
              </w:rPr>
            </w:pPr>
            <w:r w:rsidRPr="00F614B1">
              <w:rPr>
                <w:rFonts w:ascii="標楷體" w:eastAsia="標楷體" w:hAnsi="標楷體" w:hint="eastAsia"/>
                <w:szCs w:val="24"/>
              </w:rPr>
              <w:t>參與人數：</w:t>
            </w:r>
            <w:r w:rsidR="00F000C5">
              <w:rPr>
                <w:rFonts w:ascii="標楷體" w:eastAsia="標楷體" w:hAnsi="標楷體" w:hint="eastAsia"/>
                <w:szCs w:val="24"/>
              </w:rPr>
              <w:t>19</w:t>
            </w:r>
            <w:r w:rsidR="00A75060">
              <w:rPr>
                <w:rFonts w:ascii="標楷體" w:eastAsia="標楷體" w:hAnsi="標楷體" w:hint="eastAsia"/>
                <w:szCs w:val="24"/>
              </w:rPr>
              <w:t>人</w:t>
            </w:r>
          </w:p>
          <w:p w14:paraId="47A27402" w14:textId="498A14DC" w:rsidR="006245B9" w:rsidRDefault="00CA0875" w:rsidP="00AD5745">
            <w:pPr>
              <w:spacing w:line="280" w:lineRule="atLeast"/>
              <w:rPr>
                <w:rFonts w:ascii="標楷體" w:eastAsia="標楷體" w:hAnsi="標楷體"/>
                <w:szCs w:val="24"/>
              </w:rPr>
            </w:pPr>
            <w:r>
              <w:rPr>
                <w:rFonts w:ascii="標楷體" w:eastAsia="標楷體" w:hAnsi="標楷體" w:hint="eastAsia"/>
                <w:szCs w:val="24"/>
              </w:rPr>
              <w:t xml:space="preserve">內 </w:t>
            </w:r>
            <w:r>
              <w:rPr>
                <w:rFonts w:ascii="標楷體" w:eastAsia="標楷體" w:hAnsi="標楷體"/>
                <w:szCs w:val="24"/>
              </w:rPr>
              <w:t xml:space="preserve">   </w:t>
            </w:r>
            <w:r>
              <w:rPr>
                <w:rFonts w:ascii="標楷體" w:eastAsia="標楷體" w:hAnsi="標楷體" w:hint="eastAsia"/>
                <w:szCs w:val="24"/>
              </w:rPr>
              <w:t>容：</w:t>
            </w:r>
          </w:p>
          <w:p w14:paraId="514F2100" w14:textId="026505F7" w:rsidR="00EA7AAF" w:rsidRDefault="00EA7AAF" w:rsidP="00AD5745">
            <w:pPr>
              <w:spacing w:line="280" w:lineRule="atLeast"/>
              <w:rPr>
                <w:rFonts w:ascii="標楷體" w:eastAsia="標楷體" w:hAnsi="標楷體"/>
                <w:szCs w:val="24"/>
              </w:rPr>
            </w:pPr>
            <w:r w:rsidRPr="00EA7AAF">
              <w:rPr>
                <w:rFonts w:ascii="標楷體" w:eastAsia="標楷體" w:hAnsi="標楷體" w:hint="eastAsia"/>
                <w:szCs w:val="24"/>
              </w:rPr>
              <w:t>綠色、小農、公平交易、永續經營在近些年越來越受到重視，曉峰學苑與創客中心呼應SDGS的永續指標開設綠色永續經營的</w:t>
            </w:r>
            <w:r w:rsidR="00AD343F">
              <w:rPr>
                <w:rFonts w:ascii="標楷體" w:eastAsia="標楷體" w:hAnsi="標楷體" w:hint="eastAsia"/>
                <w:szCs w:val="24"/>
              </w:rPr>
              <w:t>咖啡</w:t>
            </w:r>
            <w:r w:rsidRPr="00EA7AAF">
              <w:rPr>
                <w:rFonts w:ascii="標楷體" w:eastAsia="標楷體" w:hAnsi="標楷體" w:hint="eastAsia"/>
                <w:szCs w:val="24"/>
              </w:rPr>
              <w:t>產業培訓課程。從咖啡豆的栽種起就有一整套的循環經濟效益，即使萃取完的咖啡渣也可以拿來作為除濕除臭、栽種植物肥料等功能，甚至有專門業者在從事回收咖啡渣再次生產經濟產品以取代塑膠材質商品。本次課程除讓同學瞭解咖啡經濟的產值並讓同學</w:t>
            </w:r>
            <w:r w:rsidR="00AD343F">
              <w:rPr>
                <w:rFonts w:ascii="標楷體" w:eastAsia="標楷體" w:hAnsi="標楷體" w:hint="eastAsia"/>
                <w:szCs w:val="24"/>
              </w:rPr>
              <w:t>們實際地從</w:t>
            </w:r>
            <w:r w:rsidRPr="00EA7AAF">
              <w:rPr>
                <w:rFonts w:ascii="標楷體" w:eastAsia="標楷體" w:hAnsi="標楷體" w:hint="eastAsia"/>
                <w:szCs w:val="24"/>
              </w:rPr>
              <w:t>咖啡豆的烘焙實作</w:t>
            </w:r>
            <w:r w:rsidR="00AD343F">
              <w:rPr>
                <w:rFonts w:ascii="標楷體" w:eastAsia="標楷體" w:hAnsi="標楷體" w:hint="eastAsia"/>
                <w:szCs w:val="24"/>
              </w:rPr>
              <w:t>中</w:t>
            </w:r>
            <w:r w:rsidRPr="00EA7AAF">
              <w:rPr>
                <w:rFonts w:ascii="標楷體" w:eastAsia="標楷體" w:hAnsi="標楷體" w:hint="eastAsia"/>
                <w:szCs w:val="24"/>
              </w:rPr>
              <w:t>去體驗咖啡豆原料的綠色循環經濟的製成環節。</w:t>
            </w:r>
          </w:p>
          <w:p w14:paraId="441A593E" w14:textId="527A1294" w:rsidR="00783BC3" w:rsidRDefault="00297DED" w:rsidP="00AD5745">
            <w:pPr>
              <w:pStyle w:val="a8"/>
              <w:numPr>
                <w:ilvl w:val="0"/>
                <w:numId w:val="15"/>
              </w:numPr>
              <w:spacing w:line="280" w:lineRule="atLeast"/>
              <w:ind w:leftChars="0"/>
              <w:rPr>
                <w:rFonts w:ascii="標楷體" w:eastAsia="標楷體" w:hAnsi="標楷體"/>
                <w:szCs w:val="24"/>
              </w:rPr>
            </w:pPr>
            <w:r>
              <w:rPr>
                <w:rFonts w:ascii="標楷體" w:eastAsia="標楷體" w:hAnsi="標楷體" w:hint="eastAsia"/>
                <w:szCs w:val="24"/>
              </w:rPr>
              <w:t>介紹咖啡的經濟</w:t>
            </w:r>
          </w:p>
          <w:p w14:paraId="3896A954" w14:textId="79D4D662" w:rsidR="00CA0875" w:rsidRDefault="00297DED" w:rsidP="00AD5745">
            <w:pPr>
              <w:pStyle w:val="a8"/>
              <w:numPr>
                <w:ilvl w:val="0"/>
                <w:numId w:val="15"/>
              </w:numPr>
              <w:spacing w:line="280" w:lineRule="atLeast"/>
              <w:ind w:leftChars="0"/>
              <w:rPr>
                <w:rFonts w:ascii="標楷體" w:eastAsia="標楷體" w:hAnsi="標楷體"/>
                <w:szCs w:val="24"/>
              </w:rPr>
            </w:pPr>
            <w:r>
              <w:rPr>
                <w:rFonts w:ascii="標楷體" w:eastAsia="標楷體" w:hAnsi="標楷體" w:hint="eastAsia"/>
                <w:szCs w:val="24"/>
              </w:rPr>
              <w:t>豆子的介紹，以及烘豆、磨豆的作法</w:t>
            </w:r>
          </w:p>
          <w:p w14:paraId="339345AA" w14:textId="665DA23C" w:rsidR="00553875" w:rsidRDefault="00297DED" w:rsidP="00AD5745">
            <w:pPr>
              <w:pStyle w:val="a8"/>
              <w:numPr>
                <w:ilvl w:val="0"/>
                <w:numId w:val="15"/>
              </w:numPr>
              <w:spacing w:line="280" w:lineRule="atLeast"/>
              <w:ind w:leftChars="0"/>
              <w:rPr>
                <w:rFonts w:ascii="標楷體" w:eastAsia="標楷體" w:hAnsi="標楷體"/>
                <w:szCs w:val="24"/>
              </w:rPr>
            </w:pPr>
            <w:r>
              <w:rPr>
                <w:rFonts w:ascii="標楷體" w:eastAsia="標楷體" w:hAnsi="標楷體" w:hint="eastAsia"/>
                <w:szCs w:val="24"/>
              </w:rPr>
              <w:t>注水的方式，斷水的狀況介紹</w:t>
            </w:r>
          </w:p>
          <w:p w14:paraId="0F244CFA" w14:textId="77777777" w:rsidR="00A61F56" w:rsidRDefault="00297DED" w:rsidP="009D1737">
            <w:pPr>
              <w:pStyle w:val="a8"/>
              <w:numPr>
                <w:ilvl w:val="0"/>
                <w:numId w:val="15"/>
              </w:numPr>
              <w:spacing w:line="280" w:lineRule="atLeast"/>
              <w:ind w:leftChars="0"/>
              <w:rPr>
                <w:rFonts w:ascii="標楷體" w:eastAsia="標楷體" w:hAnsi="標楷體"/>
                <w:szCs w:val="24"/>
              </w:rPr>
            </w:pPr>
            <w:r>
              <w:rPr>
                <w:rFonts w:ascii="標楷體" w:eastAsia="標楷體" w:hAnsi="標楷體" w:hint="eastAsia"/>
                <w:szCs w:val="24"/>
              </w:rPr>
              <w:t>咖啡渣的應用</w:t>
            </w:r>
          </w:p>
          <w:p w14:paraId="20474418" w14:textId="77777777" w:rsidR="009D1737" w:rsidRDefault="009D1737" w:rsidP="009D1737">
            <w:pPr>
              <w:pStyle w:val="a8"/>
              <w:numPr>
                <w:ilvl w:val="0"/>
                <w:numId w:val="15"/>
              </w:numPr>
              <w:spacing w:line="280" w:lineRule="atLeast"/>
              <w:ind w:leftChars="0"/>
              <w:rPr>
                <w:rFonts w:ascii="標楷體" w:eastAsia="標楷體" w:hAnsi="標楷體"/>
                <w:szCs w:val="24"/>
              </w:rPr>
            </w:pPr>
            <w:r>
              <w:rPr>
                <w:rFonts w:ascii="標楷體" w:eastAsia="標楷體" w:hAnsi="標楷體" w:hint="eastAsia"/>
                <w:szCs w:val="24"/>
              </w:rPr>
              <w:t>讓同學試喝不同豆子及泡法不同味道的差異</w:t>
            </w:r>
          </w:p>
          <w:p w14:paraId="44661307" w14:textId="77777777" w:rsidR="009D1737" w:rsidRDefault="009D1737" w:rsidP="009D1737">
            <w:pPr>
              <w:pStyle w:val="a8"/>
              <w:numPr>
                <w:ilvl w:val="0"/>
                <w:numId w:val="15"/>
              </w:numPr>
              <w:spacing w:line="280" w:lineRule="atLeast"/>
              <w:ind w:leftChars="0"/>
              <w:rPr>
                <w:rFonts w:ascii="標楷體" w:eastAsia="標楷體" w:hAnsi="標楷體"/>
                <w:szCs w:val="24"/>
              </w:rPr>
            </w:pPr>
            <w:r>
              <w:rPr>
                <w:rFonts w:ascii="標楷體" w:eastAsia="標楷體" w:hAnsi="標楷體" w:hint="eastAsia"/>
                <w:szCs w:val="24"/>
              </w:rPr>
              <w:t>如何幫咖啡拍攝出好看的照片以利推銷~</w:t>
            </w:r>
            <w:bookmarkStart w:id="0" w:name="_GoBack"/>
            <w:bookmarkEnd w:id="0"/>
          </w:p>
          <w:p w14:paraId="7E1AD27A" w14:textId="79262EF8" w:rsidR="009D1737" w:rsidRPr="009D1737" w:rsidRDefault="009D1737" w:rsidP="009D1737">
            <w:pPr>
              <w:pStyle w:val="a8"/>
              <w:numPr>
                <w:ilvl w:val="0"/>
                <w:numId w:val="15"/>
              </w:numPr>
              <w:spacing w:line="280" w:lineRule="atLeast"/>
              <w:ind w:leftChars="0"/>
              <w:rPr>
                <w:rFonts w:ascii="標楷體" w:eastAsia="標楷體" w:hAnsi="標楷體"/>
                <w:szCs w:val="24"/>
              </w:rPr>
            </w:pPr>
            <w:r>
              <w:rPr>
                <w:rFonts w:ascii="標楷體" w:eastAsia="標楷體" w:hAnsi="標楷體" w:hint="eastAsia"/>
                <w:szCs w:val="24"/>
              </w:rPr>
              <w:t>答疑</w:t>
            </w:r>
          </w:p>
        </w:tc>
      </w:tr>
      <w:tr w:rsidR="004C4A6B" w:rsidRPr="00F614B1" w14:paraId="18C54C86" w14:textId="65CFB376" w:rsidTr="00AD5745">
        <w:trPr>
          <w:trHeight w:val="754"/>
        </w:trPr>
        <w:tc>
          <w:tcPr>
            <w:tcW w:w="1260" w:type="dxa"/>
          </w:tcPr>
          <w:p w14:paraId="77334E0C" w14:textId="77777777" w:rsidR="00F614B1" w:rsidRDefault="00272F70" w:rsidP="00AD5745">
            <w:pPr>
              <w:jc w:val="center"/>
              <w:rPr>
                <w:rFonts w:ascii="標楷體" w:eastAsia="標楷體" w:hAnsi="標楷體"/>
                <w:b/>
              </w:rPr>
            </w:pPr>
            <w:r w:rsidRPr="00F614B1">
              <w:rPr>
                <w:rFonts w:ascii="標楷體" w:eastAsia="標楷體" w:hAnsi="標楷體" w:hint="eastAsia"/>
                <w:b/>
              </w:rPr>
              <w:t>活動</w:t>
            </w:r>
          </w:p>
          <w:p w14:paraId="0E9AF5FA" w14:textId="6B72BE1F" w:rsidR="00272F70" w:rsidRPr="00F614B1" w:rsidRDefault="00272F70" w:rsidP="00AD5745">
            <w:pPr>
              <w:jc w:val="center"/>
              <w:rPr>
                <w:rFonts w:ascii="標楷體" w:eastAsia="標楷體" w:hAnsi="標楷體"/>
                <w:b/>
              </w:rPr>
            </w:pPr>
            <w:r w:rsidRPr="00F614B1">
              <w:rPr>
                <w:rFonts w:ascii="標楷體" w:eastAsia="標楷體" w:hAnsi="標楷體" w:hint="eastAsia"/>
                <w:b/>
              </w:rPr>
              <w:t>照片</w:t>
            </w:r>
          </w:p>
        </w:tc>
        <w:tc>
          <w:tcPr>
            <w:tcW w:w="8226" w:type="dxa"/>
          </w:tcPr>
          <w:p w14:paraId="69DB2FCA" w14:textId="5342BF22" w:rsidR="00F614B1" w:rsidRPr="00F614B1" w:rsidRDefault="00272F70" w:rsidP="00AD5745">
            <w:pPr>
              <w:spacing w:line="480" w:lineRule="auto"/>
              <w:jc w:val="center"/>
              <w:rPr>
                <w:rFonts w:ascii="標楷體" w:eastAsia="標楷體" w:hAnsi="標楷體"/>
                <w:b/>
              </w:rPr>
            </w:pPr>
            <w:r w:rsidRPr="00F614B1">
              <w:rPr>
                <w:rFonts w:ascii="標楷體" w:eastAsia="標楷體" w:hAnsi="標楷體" w:hint="eastAsia"/>
                <w:b/>
              </w:rPr>
              <w:t>活動照片電子檔名稱</w:t>
            </w:r>
          </w:p>
        </w:tc>
        <w:tc>
          <w:tcPr>
            <w:tcW w:w="1426" w:type="dxa"/>
            <w:vAlign w:val="center"/>
          </w:tcPr>
          <w:p w14:paraId="6C24AB94" w14:textId="2770E58A" w:rsidR="00F614B1" w:rsidRPr="00F614B1" w:rsidRDefault="00F614B1" w:rsidP="00AD5745">
            <w:pPr>
              <w:jc w:val="center"/>
              <w:rPr>
                <w:rFonts w:ascii="標楷體" w:eastAsia="標楷體" w:hAnsi="標楷體"/>
                <w:b/>
              </w:rPr>
            </w:pPr>
            <w:r w:rsidRPr="00F614B1">
              <w:rPr>
                <w:rFonts w:ascii="標楷體" w:eastAsia="標楷體" w:hAnsi="標楷體" w:hint="eastAsia"/>
                <w:b/>
              </w:rPr>
              <w:t>活動照片內容說明</w:t>
            </w:r>
          </w:p>
        </w:tc>
      </w:tr>
      <w:tr w:rsidR="004C4A6B" w:rsidRPr="00F614B1" w14:paraId="6E8B185D" w14:textId="77777777" w:rsidTr="00AD5745">
        <w:trPr>
          <w:trHeight w:val="2575"/>
        </w:trPr>
        <w:tc>
          <w:tcPr>
            <w:tcW w:w="1260" w:type="dxa"/>
          </w:tcPr>
          <w:p w14:paraId="270D6C57" w14:textId="6E923D50" w:rsidR="00373F8E" w:rsidRPr="00F614B1" w:rsidRDefault="00373F8E" w:rsidP="00373F8E">
            <w:pPr>
              <w:rPr>
                <w:rFonts w:ascii="標楷體" w:eastAsia="標楷體" w:hAnsi="標楷體"/>
              </w:rPr>
            </w:pPr>
          </w:p>
        </w:tc>
        <w:tc>
          <w:tcPr>
            <w:tcW w:w="8226" w:type="dxa"/>
          </w:tcPr>
          <w:p w14:paraId="4901FDE0" w14:textId="6CDA0455" w:rsidR="00F614B1" w:rsidRPr="00F614B1" w:rsidRDefault="004C4A6B" w:rsidP="00AD5745">
            <w:pPr>
              <w:spacing w:line="480" w:lineRule="auto"/>
              <w:jc w:val="center"/>
              <w:rPr>
                <w:rFonts w:ascii="標楷體" w:eastAsia="標楷體" w:hAnsi="標楷體"/>
              </w:rPr>
            </w:pPr>
            <w:r w:rsidRPr="004C4A6B">
              <w:rPr>
                <w:rFonts w:ascii="標楷體" w:eastAsia="標楷體" w:hAnsi="標楷體"/>
                <w:noProof/>
              </w:rPr>
              <w:drawing>
                <wp:inline distT="0" distB="0" distL="0" distR="0" wp14:anchorId="6F96E8F8" wp14:editId="64F0315C">
                  <wp:extent cx="3748189" cy="2809875"/>
                  <wp:effectExtent l="0" t="0" r="5080" b="0"/>
                  <wp:docPr id="2" name="圖片 2" descr="C:\Users\new_acct\Desktop\lwx\曉峰學院\1111\1027咖啡\照片\S__2788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_acct\Desktop\lwx\曉峰學院\1111\1027咖啡\照片\S__278855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6283" cy="2838433"/>
                          </a:xfrm>
                          <a:prstGeom prst="rect">
                            <a:avLst/>
                          </a:prstGeom>
                          <a:noFill/>
                          <a:ln>
                            <a:noFill/>
                          </a:ln>
                        </pic:spPr>
                      </pic:pic>
                    </a:graphicData>
                  </a:graphic>
                </wp:inline>
              </w:drawing>
            </w:r>
          </w:p>
        </w:tc>
        <w:tc>
          <w:tcPr>
            <w:tcW w:w="1426" w:type="dxa"/>
            <w:vAlign w:val="center"/>
          </w:tcPr>
          <w:p w14:paraId="6C756406" w14:textId="2C891A87" w:rsidR="00F614B1" w:rsidRPr="00F614B1" w:rsidRDefault="00297DED" w:rsidP="00AD5745">
            <w:pPr>
              <w:jc w:val="center"/>
              <w:rPr>
                <w:rFonts w:ascii="標楷體" w:eastAsia="標楷體" w:hAnsi="標楷體"/>
              </w:rPr>
            </w:pPr>
            <w:r>
              <w:rPr>
                <w:rFonts w:ascii="標楷體" w:eastAsia="標楷體" w:hAnsi="標楷體" w:hint="eastAsia"/>
              </w:rPr>
              <w:t>老師介紹豆子的特色、產地、以及味道</w:t>
            </w:r>
          </w:p>
        </w:tc>
      </w:tr>
      <w:tr w:rsidR="004C4A6B" w:rsidRPr="00F614B1" w14:paraId="5335246C" w14:textId="77777777" w:rsidTr="00AD5745">
        <w:trPr>
          <w:trHeight w:val="2575"/>
        </w:trPr>
        <w:tc>
          <w:tcPr>
            <w:tcW w:w="1260" w:type="dxa"/>
          </w:tcPr>
          <w:p w14:paraId="55A2B84E" w14:textId="77777777" w:rsidR="00F614B1" w:rsidRPr="00F614B1" w:rsidRDefault="00F614B1" w:rsidP="00AD5745">
            <w:pPr>
              <w:jc w:val="center"/>
              <w:rPr>
                <w:rFonts w:ascii="標楷體" w:eastAsia="標楷體" w:hAnsi="標楷體"/>
              </w:rPr>
            </w:pPr>
          </w:p>
        </w:tc>
        <w:tc>
          <w:tcPr>
            <w:tcW w:w="8226" w:type="dxa"/>
          </w:tcPr>
          <w:p w14:paraId="5E857E1F" w14:textId="43F74F77" w:rsidR="00F614B1" w:rsidRPr="00F614B1" w:rsidRDefault="004C4A6B" w:rsidP="00AD5745">
            <w:pPr>
              <w:spacing w:line="480" w:lineRule="auto"/>
              <w:jc w:val="center"/>
              <w:rPr>
                <w:rFonts w:ascii="標楷體" w:eastAsia="標楷體" w:hAnsi="標楷體"/>
                <w:noProof/>
              </w:rPr>
            </w:pPr>
            <w:r w:rsidRPr="004C4A6B">
              <w:rPr>
                <w:rFonts w:ascii="標楷體" w:eastAsia="標楷體" w:hAnsi="標楷體"/>
                <w:noProof/>
              </w:rPr>
              <w:drawing>
                <wp:inline distT="0" distB="0" distL="0" distR="0" wp14:anchorId="27DF5C52" wp14:editId="05F61BA2">
                  <wp:extent cx="3646547" cy="2733675"/>
                  <wp:effectExtent l="0" t="0" r="0" b="0"/>
                  <wp:docPr id="3" name="圖片 3" descr="C:\Users\new_acct\Desktop\lwx\曉峰學院\1111\1027咖啡\照片\S__2788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_acct\Desktop\lwx\曉峰學院\1111\1027咖啡\照片\S__278855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4776" cy="2762334"/>
                          </a:xfrm>
                          <a:prstGeom prst="rect">
                            <a:avLst/>
                          </a:prstGeom>
                          <a:noFill/>
                          <a:ln>
                            <a:noFill/>
                          </a:ln>
                        </pic:spPr>
                      </pic:pic>
                    </a:graphicData>
                  </a:graphic>
                </wp:inline>
              </w:drawing>
            </w:r>
          </w:p>
        </w:tc>
        <w:tc>
          <w:tcPr>
            <w:tcW w:w="1426" w:type="dxa"/>
            <w:vAlign w:val="center"/>
          </w:tcPr>
          <w:p w14:paraId="424459C8" w14:textId="27E3C767" w:rsidR="00F614B1" w:rsidRPr="00F614B1" w:rsidRDefault="00297DED" w:rsidP="00AD5745">
            <w:pPr>
              <w:jc w:val="center"/>
              <w:rPr>
                <w:rFonts w:ascii="標楷體" w:eastAsia="標楷體" w:hAnsi="標楷體"/>
              </w:rPr>
            </w:pPr>
            <w:r>
              <w:rPr>
                <w:rFonts w:ascii="標楷體" w:eastAsia="標楷體" w:hAnsi="標楷體" w:hint="eastAsia"/>
              </w:rPr>
              <w:t>介紹烘豆機</w:t>
            </w:r>
          </w:p>
        </w:tc>
      </w:tr>
      <w:tr w:rsidR="004C4A6B" w:rsidRPr="00F614B1" w14:paraId="37E8CF3C" w14:textId="77777777" w:rsidTr="00AD5745">
        <w:trPr>
          <w:trHeight w:val="2575"/>
        </w:trPr>
        <w:tc>
          <w:tcPr>
            <w:tcW w:w="1260" w:type="dxa"/>
          </w:tcPr>
          <w:p w14:paraId="574336C3" w14:textId="77777777" w:rsidR="00F614B1" w:rsidRPr="00F614B1" w:rsidRDefault="00F614B1" w:rsidP="00AD5745">
            <w:pPr>
              <w:jc w:val="center"/>
              <w:rPr>
                <w:rFonts w:ascii="標楷體" w:eastAsia="標楷體" w:hAnsi="標楷體"/>
              </w:rPr>
            </w:pPr>
          </w:p>
        </w:tc>
        <w:tc>
          <w:tcPr>
            <w:tcW w:w="8226" w:type="dxa"/>
          </w:tcPr>
          <w:p w14:paraId="4898BD31" w14:textId="530FA5BA" w:rsidR="00F614B1" w:rsidRPr="00F614B1" w:rsidRDefault="004C4A6B" w:rsidP="00AD5745">
            <w:pPr>
              <w:spacing w:line="480" w:lineRule="auto"/>
              <w:jc w:val="center"/>
              <w:rPr>
                <w:rFonts w:ascii="標楷體" w:eastAsia="標楷體" w:hAnsi="標楷體"/>
                <w:noProof/>
              </w:rPr>
            </w:pPr>
            <w:r w:rsidRPr="004C4A6B">
              <w:rPr>
                <w:rFonts w:ascii="標楷體" w:eastAsia="標楷體" w:hAnsi="標楷體"/>
                <w:noProof/>
              </w:rPr>
              <w:drawing>
                <wp:inline distT="0" distB="0" distL="0" distR="0" wp14:anchorId="781486A1" wp14:editId="50EA8DDF">
                  <wp:extent cx="3771900" cy="2827648"/>
                  <wp:effectExtent l="0" t="0" r="0" b="0"/>
                  <wp:docPr id="4" name="圖片 4" descr="C:\Users\new_acct\Desktop\lwx\曉峰學院\1111\1027咖啡\照片\S__27893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_acct\Desktop\lwx\曉峰學院\1111\1027咖啡\照片\S__278937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2156" cy="2857827"/>
                          </a:xfrm>
                          <a:prstGeom prst="rect">
                            <a:avLst/>
                          </a:prstGeom>
                          <a:noFill/>
                          <a:ln>
                            <a:noFill/>
                          </a:ln>
                        </pic:spPr>
                      </pic:pic>
                    </a:graphicData>
                  </a:graphic>
                </wp:inline>
              </w:drawing>
            </w:r>
          </w:p>
        </w:tc>
        <w:tc>
          <w:tcPr>
            <w:tcW w:w="1426" w:type="dxa"/>
            <w:vAlign w:val="center"/>
          </w:tcPr>
          <w:p w14:paraId="269EDF4A" w14:textId="22802941" w:rsidR="00F614B1" w:rsidRPr="00F614B1" w:rsidRDefault="00297DED" w:rsidP="00AD5745">
            <w:pPr>
              <w:jc w:val="center"/>
              <w:rPr>
                <w:rFonts w:ascii="標楷體" w:eastAsia="標楷體" w:hAnsi="標楷體"/>
              </w:rPr>
            </w:pPr>
            <w:r>
              <w:rPr>
                <w:rFonts w:ascii="標楷體" w:eastAsia="標楷體" w:hAnsi="標楷體" w:hint="eastAsia"/>
              </w:rPr>
              <w:t>選豆子以及機器沖和手沖的差別</w:t>
            </w:r>
          </w:p>
        </w:tc>
      </w:tr>
      <w:tr w:rsidR="004C4A6B" w:rsidRPr="00F614B1" w14:paraId="2512BAFA" w14:textId="77777777" w:rsidTr="00AD5745">
        <w:trPr>
          <w:trHeight w:val="2575"/>
        </w:trPr>
        <w:tc>
          <w:tcPr>
            <w:tcW w:w="1260" w:type="dxa"/>
          </w:tcPr>
          <w:p w14:paraId="3E2D626C" w14:textId="77777777" w:rsidR="000579AA" w:rsidRPr="00F614B1" w:rsidRDefault="000579AA" w:rsidP="00AD5745">
            <w:pPr>
              <w:jc w:val="center"/>
              <w:rPr>
                <w:rFonts w:ascii="標楷體" w:eastAsia="標楷體" w:hAnsi="標楷體"/>
              </w:rPr>
            </w:pPr>
          </w:p>
        </w:tc>
        <w:tc>
          <w:tcPr>
            <w:tcW w:w="8226" w:type="dxa"/>
          </w:tcPr>
          <w:p w14:paraId="6E259E33" w14:textId="604F5BFB" w:rsidR="000579AA" w:rsidRPr="00F614B1" w:rsidRDefault="004C4A6B" w:rsidP="00AD5745">
            <w:pPr>
              <w:spacing w:line="480" w:lineRule="auto"/>
              <w:jc w:val="center"/>
              <w:rPr>
                <w:rFonts w:ascii="標楷體" w:eastAsia="標楷體" w:hAnsi="標楷體"/>
                <w:noProof/>
              </w:rPr>
            </w:pPr>
            <w:r w:rsidRPr="004C4A6B">
              <w:rPr>
                <w:rFonts w:ascii="標楷體" w:eastAsia="標楷體" w:hAnsi="標楷體"/>
                <w:noProof/>
              </w:rPr>
              <w:drawing>
                <wp:inline distT="0" distB="0" distL="0" distR="0" wp14:anchorId="475D1A48" wp14:editId="6345D3C6">
                  <wp:extent cx="3049006" cy="4067175"/>
                  <wp:effectExtent l="0" t="0" r="0" b="0"/>
                  <wp:docPr id="5" name="圖片 5" descr="C:\Users\new_acct\Desktop\lwx\曉峰學院\1111\1027咖啡\照片\S__27893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_acct\Desktop\lwx\曉峰學院\1111\1027咖啡\照片\S__278937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9806" cy="4081582"/>
                          </a:xfrm>
                          <a:prstGeom prst="rect">
                            <a:avLst/>
                          </a:prstGeom>
                          <a:noFill/>
                          <a:ln>
                            <a:noFill/>
                          </a:ln>
                        </pic:spPr>
                      </pic:pic>
                    </a:graphicData>
                  </a:graphic>
                </wp:inline>
              </w:drawing>
            </w:r>
          </w:p>
        </w:tc>
        <w:tc>
          <w:tcPr>
            <w:tcW w:w="1426" w:type="dxa"/>
            <w:vAlign w:val="center"/>
          </w:tcPr>
          <w:p w14:paraId="343309FB" w14:textId="7603B267" w:rsidR="000579AA" w:rsidRPr="00F614B1" w:rsidRDefault="00297DED" w:rsidP="00AD5745">
            <w:pPr>
              <w:jc w:val="center"/>
              <w:rPr>
                <w:rFonts w:ascii="標楷體" w:eastAsia="標楷體" w:hAnsi="標楷體"/>
              </w:rPr>
            </w:pPr>
            <w:r>
              <w:rPr>
                <w:rFonts w:ascii="標楷體" w:eastAsia="標楷體" w:hAnsi="標楷體" w:hint="eastAsia"/>
              </w:rPr>
              <w:t>苑生操作</w:t>
            </w:r>
          </w:p>
        </w:tc>
      </w:tr>
      <w:tr w:rsidR="004C4A6B" w:rsidRPr="00F614B1" w14:paraId="36321671" w14:textId="77777777" w:rsidTr="00AD5745">
        <w:trPr>
          <w:trHeight w:val="2575"/>
        </w:trPr>
        <w:tc>
          <w:tcPr>
            <w:tcW w:w="1260" w:type="dxa"/>
          </w:tcPr>
          <w:p w14:paraId="3E29FBA2" w14:textId="77777777" w:rsidR="000579AA" w:rsidRPr="00F614B1" w:rsidRDefault="000579AA" w:rsidP="00AD5745">
            <w:pPr>
              <w:jc w:val="center"/>
              <w:rPr>
                <w:rFonts w:ascii="標楷體" w:eastAsia="標楷體" w:hAnsi="標楷體"/>
              </w:rPr>
            </w:pPr>
          </w:p>
        </w:tc>
        <w:tc>
          <w:tcPr>
            <w:tcW w:w="8226" w:type="dxa"/>
          </w:tcPr>
          <w:p w14:paraId="6BA758FB" w14:textId="207A680D" w:rsidR="000579AA" w:rsidRPr="00F614B1" w:rsidRDefault="004C4A6B" w:rsidP="00AD5745">
            <w:pPr>
              <w:spacing w:line="480" w:lineRule="auto"/>
              <w:jc w:val="center"/>
              <w:rPr>
                <w:rFonts w:ascii="標楷體" w:eastAsia="標楷體" w:hAnsi="標楷體"/>
                <w:noProof/>
              </w:rPr>
            </w:pPr>
            <w:r w:rsidRPr="004C4A6B">
              <w:rPr>
                <w:rFonts w:ascii="標楷體" w:eastAsia="標楷體" w:hAnsi="標楷體"/>
                <w:noProof/>
              </w:rPr>
              <w:drawing>
                <wp:inline distT="0" distB="0" distL="0" distR="0" wp14:anchorId="63EEADB1" wp14:editId="35D5EA23">
                  <wp:extent cx="3029585" cy="4041267"/>
                  <wp:effectExtent l="0" t="0" r="0" b="0"/>
                  <wp:docPr id="14" name="圖片 14" descr="C:\Users\new_acct\Desktop\lwx\曉峰學院\1111\1027咖啡\照片\S__2789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_acct\Desktop\lwx\曉峰學院\1111\1027咖啡\照片\S__278937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0674" cy="4056058"/>
                          </a:xfrm>
                          <a:prstGeom prst="rect">
                            <a:avLst/>
                          </a:prstGeom>
                          <a:noFill/>
                          <a:ln>
                            <a:noFill/>
                          </a:ln>
                        </pic:spPr>
                      </pic:pic>
                    </a:graphicData>
                  </a:graphic>
                </wp:inline>
              </w:drawing>
            </w:r>
          </w:p>
        </w:tc>
        <w:tc>
          <w:tcPr>
            <w:tcW w:w="1426" w:type="dxa"/>
            <w:vAlign w:val="center"/>
          </w:tcPr>
          <w:p w14:paraId="0E0D7AF1" w14:textId="3736F18D" w:rsidR="000579AA" w:rsidRPr="00BA7599" w:rsidRDefault="00297DED" w:rsidP="00AD5745">
            <w:pPr>
              <w:spacing w:line="280" w:lineRule="atLeast"/>
              <w:rPr>
                <w:rFonts w:ascii="標楷體" w:eastAsia="標楷體" w:hAnsi="標楷體"/>
                <w:szCs w:val="24"/>
              </w:rPr>
            </w:pPr>
            <w:r>
              <w:rPr>
                <w:rFonts w:ascii="標楷體" w:eastAsia="標楷體" w:hAnsi="標楷體" w:hint="eastAsia"/>
                <w:szCs w:val="24"/>
              </w:rPr>
              <w:t>試喝咖啡的味道，感受差別</w:t>
            </w:r>
          </w:p>
        </w:tc>
      </w:tr>
      <w:tr w:rsidR="004C4A6B" w:rsidRPr="00F614B1" w14:paraId="46C30881" w14:textId="77777777" w:rsidTr="00AD5745">
        <w:trPr>
          <w:trHeight w:val="2575"/>
        </w:trPr>
        <w:tc>
          <w:tcPr>
            <w:tcW w:w="1260" w:type="dxa"/>
          </w:tcPr>
          <w:p w14:paraId="1317FCA4" w14:textId="77777777" w:rsidR="0058001D" w:rsidRPr="00F614B1" w:rsidRDefault="0058001D" w:rsidP="00AD5745">
            <w:pPr>
              <w:jc w:val="center"/>
              <w:rPr>
                <w:rFonts w:ascii="標楷體" w:eastAsia="標楷體" w:hAnsi="標楷體"/>
              </w:rPr>
            </w:pPr>
          </w:p>
        </w:tc>
        <w:tc>
          <w:tcPr>
            <w:tcW w:w="8226" w:type="dxa"/>
          </w:tcPr>
          <w:p w14:paraId="1A43E93C" w14:textId="3FF9D7C9" w:rsidR="0058001D" w:rsidRPr="00415E95" w:rsidRDefault="004C4A6B" w:rsidP="00AD5745">
            <w:pPr>
              <w:spacing w:line="480" w:lineRule="auto"/>
              <w:jc w:val="center"/>
              <w:rPr>
                <w:rFonts w:ascii="標楷體" w:eastAsia="標楷體" w:hAnsi="標楷體"/>
                <w:noProof/>
              </w:rPr>
            </w:pPr>
            <w:r w:rsidRPr="004C4A6B">
              <w:rPr>
                <w:rFonts w:ascii="標楷體" w:eastAsia="標楷體" w:hAnsi="標楷體"/>
                <w:noProof/>
              </w:rPr>
              <w:drawing>
                <wp:inline distT="0" distB="0" distL="0" distR="0" wp14:anchorId="5EAD47F6" wp14:editId="1BA617A6">
                  <wp:extent cx="2977599" cy="3971925"/>
                  <wp:effectExtent l="0" t="0" r="0" b="0"/>
                  <wp:docPr id="15" name="圖片 15" descr="C:\Users\new_acct\Desktop\lwx\曉峰學院\1111\1027咖啡\照片\S__2789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_acct\Desktop\lwx\曉峰學院\1111\1027咖啡\照片\S__278937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4910" cy="3981678"/>
                          </a:xfrm>
                          <a:prstGeom prst="rect">
                            <a:avLst/>
                          </a:prstGeom>
                          <a:noFill/>
                          <a:ln>
                            <a:noFill/>
                          </a:ln>
                        </pic:spPr>
                      </pic:pic>
                    </a:graphicData>
                  </a:graphic>
                </wp:inline>
              </w:drawing>
            </w:r>
          </w:p>
        </w:tc>
        <w:tc>
          <w:tcPr>
            <w:tcW w:w="1426" w:type="dxa"/>
            <w:vAlign w:val="center"/>
          </w:tcPr>
          <w:p w14:paraId="3A576B7A" w14:textId="40816F2D" w:rsidR="0058001D" w:rsidRPr="009B06D2" w:rsidRDefault="00297DED" w:rsidP="00AD5745">
            <w:pPr>
              <w:spacing w:line="280" w:lineRule="atLeast"/>
              <w:rPr>
                <w:rFonts w:ascii="標楷體" w:eastAsia="標楷體" w:hAnsi="標楷體"/>
                <w:szCs w:val="24"/>
              </w:rPr>
            </w:pPr>
            <w:r>
              <w:rPr>
                <w:rFonts w:ascii="標楷體" w:eastAsia="標楷體" w:hAnsi="標楷體" w:hint="eastAsia"/>
              </w:rPr>
              <w:t>苑生操作</w:t>
            </w:r>
          </w:p>
        </w:tc>
      </w:tr>
      <w:tr w:rsidR="004C4A6B" w:rsidRPr="00F614B1" w14:paraId="36CB1F4F" w14:textId="77777777" w:rsidTr="00AD5745">
        <w:trPr>
          <w:trHeight w:val="2575"/>
        </w:trPr>
        <w:tc>
          <w:tcPr>
            <w:tcW w:w="1260" w:type="dxa"/>
          </w:tcPr>
          <w:p w14:paraId="76323254" w14:textId="77777777" w:rsidR="0058001D" w:rsidRPr="00F614B1" w:rsidRDefault="0058001D" w:rsidP="00AD5745">
            <w:pPr>
              <w:jc w:val="center"/>
              <w:rPr>
                <w:rFonts w:ascii="標楷體" w:eastAsia="標楷體" w:hAnsi="標楷體"/>
              </w:rPr>
            </w:pPr>
          </w:p>
        </w:tc>
        <w:tc>
          <w:tcPr>
            <w:tcW w:w="8226" w:type="dxa"/>
          </w:tcPr>
          <w:p w14:paraId="7EC1C0CA" w14:textId="3F5FD3A9" w:rsidR="0058001D" w:rsidRPr="00415E95" w:rsidRDefault="004C4A6B" w:rsidP="00AD5745">
            <w:pPr>
              <w:spacing w:line="480" w:lineRule="auto"/>
              <w:jc w:val="center"/>
              <w:rPr>
                <w:rFonts w:ascii="標楷體" w:eastAsia="標楷體" w:hAnsi="標楷體"/>
                <w:noProof/>
              </w:rPr>
            </w:pPr>
            <w:r w:rsidRPr="004C4A6B">
              <w:rPr>
                <w:rFonts w:ascii="標楷體" w:eastAsia="標楷體" w:hAnsi="標楷體"/>
                <w:noProof/>
              </w:rPr>
              <w:drawing>
                <wp:inline distT="0" distB="0" distL="0" distR="0" wp14:anchorId="0C5CE67B" wp14:editId="1500BAC3">
                  <wp:extent cx="3013303" cy="4019550"/>
                  <wp:effectExtent l="0" t="0" r="0" b="0"/>
                  <wp:docPr id="16" name="圖片 16" descr="C:\Users\new_acct\Desktop\lwx\曉峰學院\1111\1027咖啡\照片\S__2789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_acct\Desktop\lwx\曉峰學院\1111\1027咖啡\照片\S__278937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7851" cy="4025617"/>
                          </a:xfrm>
                          <a:prstGeom prst="rect">
                            <a:avLst/>
                          </a:prstGeom>
                          <a:noFill/>
                          <a:ln>
                            <a:noFill/>
                          </a:ln>
                        </pic:spPr>
                      </pic:pic>
                    </a:graphicData>
                  </a:graphic>
                </wp:inline>
              </w:drawing>
            </w:r>
          </w:p>
        </w:tc>
        <w:tc>
          <w:tcPr>
            <w:tcW w:w="1426" w:type="dxa"/>
            <w:vAlign w:val="center"/>
          </w:tcPr>
          <w:p w14:paraId="6A0E0462" w14:textId="60B41254" w:rsidR="0058001D" w:rsidRPr="009B06D2" w:rsidRDefault="00297DED" w:rsidP="00AD5745">
            <w:pPr>
              <w:spacing w:line="280" w:lineRule="atLeast"/>
              <w:rPr>
                <w:rFonts w:ascii="標楷體" w:eastAsia="標楷體" w:hAnsi="標楷體"/>
                <w:szCs w:val="24"/>
              </w:rPr>
            </w:pPr>
            <w:r>
              <w:rPr>
                <w:rFonts w:ascii="標楷體" w:eastAsia="標楷體" w:hAnsi="標楷體" w:hint="eastAsia"/>
              </w:rPr>
              <w:t>苑生操作</w:t>
            </w:r>
          </w:p>
        </w:tc>
      </w:tr>
    </w:tbl>
    <w:p w14:paraId="5909F22D" w14:textId="28AE37F0" w:rsidR="00E807EB" w:rsidRDefault="00E807EB" w:rsidP="00B71D19"/>
    <w:sectPr w:rsidR="00E807E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9A871" w14:textId="77777777" w:rsidR="00B55133" w:rsidRDefault="00B55133" w:rsidP="001D6B37">
      <w:r>
        <w:separator/>
      </w:r>
    </w:p>
  </w:endnote>
  <w:endnote w:type="continuationSeparator" w:id="0">
    <w:p w14:paraId="5B81D71A" w14:textId="77777777" w:rsidR="00B55133" w:rsidRDefault="00B55133" w:rsidP="001D6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BiauKai">
    <w:altName w:val="Times New Roman"/>
    <w:charset w:val="88"/>
    <w:family w:val="auto"/>
    <w:pitch w:val="variable"/>
    <w:sig w:usb0="00000001" w:usb1="08080000" w:usb2="00000010" w:usb3="00000000" w:csb0="00100001"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97633" w14:textId="77777777" w:rsidR="00B55133" w:rsidRDefault="00B55133" w:rsidP="001D6B37">
      <w:r>
        <w:separator/>
      </w:r>
    </w:p>
  </w:footnote>
  <w:footnote w:type="continuationSeparator" w:id="0">
    <w:p w14:paraId="11C10A41" w14:textId="77777777" w:rsidR="00B55133" w:rsidRDefault="00B55133" w:rsidP="001D6B3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90CA5"/>
    <w:multiLevelType w:val="hybridMultilevel"/>
    <w:tmpl w:val="D714B860"/>
    <w:lvl w:ilvl="0" w:tplc="5D4ED4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43B5816"/>
    <w:multiLevelType w:val="hybridMultilevel"/>
    <w:tmpl w:val="01CC6E50"/>
    <w:lvl w:ilvl="0" w:tplc="D966ABB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01B53B1"/>
    <w:multiLevelType w:val="hybridMultilevel"/>
    <w:tmpl w:val="F46A1A98"/>
    <w:lvl w:ilvl="0" w:tplc="D966ABB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23965AF0"/>
    <w:multiLevelType w:val="hybridMultilevel"/>
    <w:tmpl w:val="CAD02986"/>
    <w:lvl w:ilvl="0" w:tplc="D966ABB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2AC57DE2"/>
    <w:multiLevelType w:val="hybridMultilevel"/>
    <w:tmpl w:val="12989328"/>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5" w15:restartNumberingAfterBreak="0">
    <w:nsid w:val="308220F4"/>
    <w:multiLevelType w:val="hybridMultilevel"/>
    <w:tmpl w:val="E51E3F8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0443CB2"/>
    <w:multiLevelType w:val="multilevel"/>
    <w:tmpl w:val="976A34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3B83F76"/>
    <w:multiLevelType w:val="hybridMultilevel"/>
    <w:tmpl w:val="82BC039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15:restartNumberingAfterBreak="0">
    <w:nsid w:val="48A947B7"/>
    <w:multiLevelType w:val="hybridMultilevel"/>
    <w:tmpl w:val="3E9C3CA4"/>
    <w:lvl w:ilvl="0" w:tplc="465CBF94">
      <w:start w:val="1"/>
      <w:numFmt w:val="decimal"/>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4E7D48FF"/>
    <w:multiLevelType w:val="hybridMultilevel"/>
    <w:tmpl w:val="D714B860"/>
    <w:lvl w:ilvl="0" w:tplc="5D4ED4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99E57FC"/>
    <w:multiLevelType w:val="hybridMultilevel"/>
    <w:tmpl w:val="E6BC5C18"/>
    <w:lvl w:ilvl="0" w:tplc="5C14D004">
      <w:start w:val="1"/>
      <w:numFmt w:val="taiwaneseCountingThousand"/>
      <w:lvlText w:val="（%1）"/>
      <w:lvlJc w:val="left"/>
      <w:pPr>
        <w:ind w:left="720" w:hanging="720"/>
      </w:pPr>
      <w:rPr>
        <w:rFonts w:eastAsia="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FE92EBD"/>
    <w:multiLevelType w:val="hybridMultilevel"/>
    <w:tmpl w:val="66621FA8"/>
    <w:lvl w:ilvl="0" w:tplc="A70631C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31571FD"/>
    <w:multiLevelType w:val="hybridMultilevel"/>
    <w:tmpl w:val="91C81BC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 w15:restartNumberingAfterBreak="0">
    <w:nsid w:val="6CA5426E"/>
    <w:multiLevelType w:val="hybridMultilevel"/>
    <w:tmpl w:val="70E0D8BC"/>
    <w:lvl w:ilvl="0" w:tplc="D966ABB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73497C40"/>
    <w:multiLevelType w:val="hybridMultilevel"/>
    <w:tmpl w:val="AE322CC8"/>
    <w:lvl w:ilvl="0" w:tplc="A70631C0">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73541B5A"/>
    <w:multiLevelType w:val="hybridMultilevel"/>
    <w:tmpl w:val="D714B860"/>
    <w:lvl w:ilvl="0" w:tplc="5D4ED4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8CF79E5"/>
    <w:multiLevelType w:val="hybridMultilevel"/>
    <w:tmpl w:val="C0B09D94"/>
    <w:lvl w:ilvl="0" w:tplc="A70631C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2"/>
  </w:num>
  <w:num w:numId="3">
    <w:abstractNumId w:val="5"/>
  </w:num>
  <w:num w:numId="4">
    <w:abstractNumId w:val="6"/>
  </w:num>
  <w:num w:numId="5">
    <w:abstractNumId w:val="10"/>
  </w:num>
  <w:num w:numId="6">
    <w:abstractNumId w:val="8"/>
  </w:num>
  <w:num w:numId="7">
    <w:abstractNumId w:val="7"/>
  </w:num>
  <w:num w:numId="8">
    <w:abstractNumId w:val="14"/>
  </w:num>
  <w:num w:numId="9">
    <w:abstractNumId w:val="16"/>
  </w:num>
  <w:num w:numId="10">
    <w:abstractNumId w:val="2"/>
  </w:num>
  <w:num w:numId="11">
    <w:abstractNumId w:val="13"/>
  </w:num>
  <w:num w:numId="12">
    <w:abstractNumId w:val="1"/>
  </w:num>
  <w:num w:numId="13">
    <w:abstractNumId w:val="11"/>
  </w:num>
  <w:num w:numId="14">
    <w:abstractNumId w:val="3"/>
  </w:num>
  <w:num w:numId="15">
    <w:abstractNumId w:val="0"/>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B1"/>
    <w:rsid w:val="00047191"/>
    <w:rsid w:val="00056728"/>
    <w:rsid w:val="000579AA"/>
    <w:rsid w:val="00061084"/>
    <w:rsid w:val="00064162"/>
    <w:rsid w:val="000A0C62"/>
    <w:rsid w:val="000C0025"/>
    <w:rsid w:val="00101B64"/>
    <w:rsid w:val="00105297"/>
    <w:rsid w:val="00126103"/>
    <w:rsid w:val="00131438"/>
    <w:rsid w:val="00175E36"/>
    <w:rsid w:val="001A043C"/>
    <w:rsid w:val="001A4E2C"/>
    <w:rsid w:val="001D61CD"/>
    <w:rsid w:val="001D6B37"/>
    <w:rsid w:val="001E6531"/>
    <w:rsid w:val="00233341"/>
    <w:rsid w:val="002551B1"/>
    <w:rsid w:val="00272F70"/>
    <w:rsid w:val="00282F08"/>
    <w:rsid w:val="00297DED"/>
    <w:rsid w:val="002B4E82"/>
    <w:rsid w:val="002D48AD"/>
    <w:rsid w:val="002F1675"/>
    <w:rsid w:val="00360590"/>
    <w:rsid w:val="00373F8E"/>
    <w:rsid w:val="00396C89"/>
    <w:rsid w:val="003C33D5"/>
    <w:rsid w:val="003D5D73"/>
    <w:rsid w:val="003E3D21"/>
    <w:rsid w:val="00415E95"/>
    <w:rsid w:val="00456667"/>
    <w:rsid w:val="00487AA1"/>
    <w:rsid w:val="004C4A6B"/>
    <w:rsid w:val="004D127E"/>
    <w:rsid w:val="004D6A26"/>
    <w:rsid w:val="004D75B0"/>
    <w:rsid w:val="004F4F87"/>
    <w:rsid w:val="00505992"/>
    <w:rsid w:val="00521C99"/>
    <w:rsid w:val="00534E33"/>
    <w:rsid w:val="005375FF"/>
    <w:rsid w:val="00553875"/>
    <w:rsid w:val="00557DBA"/>
    <w:rsid w:val="00572EB8"/>
    <w:rsid w:val="0058001D"/>
    <w:rsid w:val="00580148"/>
    <w:rsid w:val="005A6EC3"/>
    <w:rsid w:val="005B13E4"/>
    <w:rsid w:val="005C37BD"/>
    <w:rsid w:val="005D11FF"/>
    <w:rsid w:val="005D7642"/>
    <w:rsid w:val="005F53F5"/>
    <w:rsid w:val="005F6DCC"/>
    <w:rsid w:val="00602D36"/>
    <w:rsid w:val="006062C7"/>
    <w:rsid w:val="006116DD"/>
    <w:rsid w:val="006150E0"/>
    <w:rsid w:val="006245B9"/>
    <w:rsid w:val="00635A9D"/>
    <w:rsid w:val="006842B6"/>
    <w:rsid w:val="00696C4E"/>
    <w:rsid w:val="006A3636"/>
    <w:rsid w:val="006A6006"/>
    <w:rsid w:val="006B746A"/>
    <w:rsid w:val="006E6A35"/>
    <w:rsid w:val="006F2B58"/>
    <w:rsid w:val="00734319"/>
    <w:rsid w:val="00740E49"/>
    <w:rsid w:val="00765616"/>
    <w:rsid w:val="00783BC3"/>
    <w:rsid w:val="00787D0C"/>
    <w:rsid w:val="00793CE1"/>
    <w:rsid w:val="007962F0"/>
    <w:rsid w:val="007A0416"/>
    <w:rsid w:val="007A08C3"/>
    <w:rsid w:val="007A7344"/>
    <w:rsid w:val="007B5299"/>
    <w:rsid w:val="007F30D1"/>
    <w:rsid w:val="00804EBC"/>
    <w:rsid w:val="008130C7"/>
    <w:rsid w:val="00814FEF"/>
    <w:rsid w:val="008246F6"/>
    <w:rsid w:val="00860463"/>
    <w:rsid w:val="00892D49"/>
    <w:rsid w:val="008A4887"/>
    <w:rsid w:val="008D091F"/>
    <w:rsid w:val="008D5BDF"/>
    <w:rsid w:val="00961EC8"/>
    <w:rsid w:val="009705D6"/>
    <w:rsid w:val="009728A1"/>
    <w:rsid w:val="0098678D"/>
    <w:rsid w:val="0099014D"/>
    <w:rsid w:val="009B06D2"/>
    <w:rsid w:val="009B7741"/>
    <w:rsid w:val="009D1737"/>
    <w:rsid w:val="009E7A0A"/>
    <w:rsid w:val="009F7282"/>
    <w:rsid w:val="00A052F5"/>
    <w:rsid w:val="00A61F56"/>
    <w:rsid w:val="00A75060"/>
    <w:rsid w:val="00A83BAF"/>
    <w:rsid w:val="00A923FD"/>
    <w:rsid w:val="00AA5B31"/>
    <w:rsid w:val="00AD343F"/>
    <w:rsid w:val="00AD5745"/>
    <w:rsid w:val="00AD6031"/>
    <w:rsid w:val="00AE5C40"/>
    <w:rsid w:val="00B11EE3"/>
    <w:rsid w:val="00B44C50"/>
    <w:rsid w:val="00B46F34"/>
    <w:rsid w:val="00B5181C"/>
    <w:rsid w:val="00B55133"/>
    <w:rsid w:val="00B5638C"/>
    <w:rsid w:val="00B71D19"/>
    <w:rsid w:val="00B75746"/>
    <w:rsid w:val="00B85C6C"/>
    <w:rsid w:val="00B97D03"/>
    <w:rsid w:val="00BA7599"/>
    <w:rsid w:val="00BC7B0A"/>
    <w:rsid w:val="00BD6A84"/>
    <w:rsid w:val="00BF6790"/>
    <w:rsid w:val="00C0522F"/>
    <w:rsid w:val="00C23486"/>
    <w:rsid w:val="00C26B17"/>
    <w:rsid w:val="00C464AD"/>
    <w:rsid w:val="00C51830"/>
    <w:rsid w:val="00C63EA7"/>
    <w:rsid w:val="00C72909"/>
    <w:rsid w:val="00CA0875"/>
    <w:rsid w:val="00CA6524"/>
    <w:rsid w:val="00CC73A5"/>
    <w:rsid w:val="00CD6050"/>
    <w:rsid w:val="00D74035"/>
    <w:rsid w:val="00D77658"/>
    <w:rsid w:val="00DB6A2B"/>
    <w:rsid w:val="00DD6A94"/>
    <w:rsid w:val="00DD7986"/>
    <w:rsid w:val="00DF29BF"/>
    <w:rsid w:val="00E21FCD"/>
    <w:rsid w:val="00E66A3B"/>
    <w:rsid w:val="00E7573A"/>
    <w:rsid w:val="00E807EB"/>
    <w:rsid w:val="00E92100"/>
    <w:rsid w:val="00EA7AAF"/>
    <w:rsid w:val="00ED5B79"/>
    <w:rsid w:val="00EE6905"/>
    <w:rsid w:val="00F000C5"/>
    <w:rsid w:val="00F04ADB"/>
    <w:rsid w:val="00F44554"/>
    <w:rsid w:val="00F4713F"/>
    <w:rsid w:val="00F51410"/>
    <w:rsid w:val="00F614B1"/>
    <w:rsid w:val="00F915F8"/>
    <w:rsid w:val="00FA6B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51F3E"/>
  <w15:chartTrackingRefBased/>
  <w15:docId w15:val="{D459DA08-818E-4CBD-BB7F-5FA6D50B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759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6B37"/>
    <w:pPr>
      <w:tabs>
        <w:tab w:val="center" w:pos="4153"/>
        <w:tab w:val="right" w:pos="8306"/>
      </w:tabs>
      <w:snapToGrid w:val="0"/>
    </w:pPr>
    <w:rPr>
      <w:sz w:val="20"/>
      <w:szCs w:val="20"/>
    </w:rPr>
  </w:style>
  <w:style w:type="character" w:customStyle="1" w:styleId="a4">
    <w:name w:val="頁首 字元"/>
    <w:basedOn w:val="a0"/>
    <w:link w:val="a3"/>
    <w:uiPriority w:val="99"/>
    <w:rsid w:val="001D6B37"/>
    <w:rPr>
      <w:sz w:val="20"/>
      <w:szCs w:val="20"/>
    </w:rPr>
  </w:style>
  <w:style w:type="paragraph" w:styleId="a5">
    <w:name w:val="footer"/>
    <w:basedOn w:val="a"/>
    <w:link w:val="a6"/>
    <w:uiPriority w:val="99"/>
    <w:unhideWhenUsed/>
    <w:rsid w:val="001D6B37"/>
    <w:pPr>
      <w:tabs>
        <w:tab w:val="center" w:pos="4153"/>
        <w:tab w:val="right" w:pos="8306"/>
      </w:tabs>
      <w:snapToGrid w:val="0"/>
    </w:pPr>
    <w:rPr>
      <w:sz w:val="20"/>
      <w:szCs w:val="20"/>
    </w:rPr>
  </w:style>
  <w:style w:type="character" w:customStyle="1" w:styleId="a6">
    <w:name w:val="頁尾 字元"/>
    <w:basedOn w:val="a0"/>
    <w:link w:val="a5"/>
    <w:uiPriority w:val="99"/>
    <w:rsid w:val="001D6B37"/>
    <w:rPr>
      <w:sz w:val="20"/>
      <w:szCs w:val="20"/>
    </w:rPr>
  </w:style>
  <w:style w:type="table" w:styleId="a7">
    <w:name w:val="Table Grid"/>
    <w:basedOn w:val="a1"/>
    <w:uiPriority w:val="39"/>
    <w:rsid w:val="001D6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65616"/>
    <w:pPr>
      <w:ind w:leftChars="200" w:left="480"/>
    </w:pPr>
  </w:style>
  <w:style w:type="paragraph" w:styleId="a9">
    <w:name w:val="Balloon Text"/>
    <w:basedOn w:val="a"/>
    <w:link w:val="aa"/>
    <w:uiPriority w:val="99"/>
    <w:semiHidden/>
    <w:unhideWhenUsed/>
    <w:rsid w:val="00F915F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F915F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14997">
      <w:bodyDiv w:val="1"/>
      <w:marLeft w:val="0"/>
      <w:marRight w:val="0"/>
      <w:marTop w:val="0"/>
      <w:marBottom w:val="0"/>
      <w:divBdr>
        <w:top w:val="none" w:sz="0" w:space="0" w:color="auto"/>
        <w:left w:val="none" w:sz="0" w:space="0" w:color="auto"/>
        <w:bottom w:val="none" w:sz="0" w:space="0" w:color="auto"/>
        <w:right w:val="none" w:sz="0" w:space="0" w:color="auto"/>
      </w:divBdr>
    </w:div>
    <w:div w:id="753815946">
      <w:bodyDiv w:val="1"/>
      <w:marLeft w:val="0"/>
      <w:marRight w:val="0"/>
      <w:marTop w:val="0"/>
      <w:marBottom w:val="0"/>
      <w:divBdr>
        <w:top w:val="none" w:sz="0" w:space="0" w:color="auto"/>
        <w:left w:val="none" w:sz="0" w:space="0" w:color="auto"/>
        <w:bottom w:val="none" w:sz="0" w:space="0" w:color="auto"/>
        <w:right w:val="none" w:sz="0" w:space="0" w:color="auto"/>
      </w:divBdr>
    </w:div>
    <w:div w:id="971979195">
      <w:bodyDiv w:val="1"/>
      <w:marLeft w:val="0"/>
      <w:marRight w:val="0"/>
      <w:marTop w:val="0"/>
      <w:marBottom w:val="0"/>
      <w:divBdr>
        <w:top w:val="none" w:sz="0" w:space="0" w:color="auto"/>
        <w:left w:val="none" w:sz="0" w:space="0" w:color="auto"/>
        <w:bottom w:val="none" w:sz="0" w:space="0" w:color="auto"/>
        <w:right w:val="none" w:sz="0" w:space="0" w:color="auto"/>
      </w:divBdr>
    </w:div>
    <w:div w:id="1286544772">
      <w:bodyDiv w:val="1"/>
      <w:marLeft w:val="0"/>
      <w:marRight w:val="0"/>
      <w:marTop w:val="0"/>
      <w:marBottom w:val="0"/>
      <w:divBdr>
        <w:top w:val="none" w:sz="0" w:space="0" w:color="auto"/>
        <w:left w:val="none" w:sz="0" w:space="0" w:color="auto"/>
        <w:bottom w:val="none" w:sz="0" w:space="0" w:color="auto"/>
        <w:right w:val="none" w:sz="0" w:space="0" w:color="auto"/>
      </w:divBdr>
    </w:div>
    <w:div w:id="156343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1</Pages>
  <Words>90</Words>
  <Characters>515</Characters>
  <Application>Microsoft Office Word</Application>
  <DocSecurity>0</DocSecurity>
  <Lines>4</Lines>
  <Paragraphs>1</Paragraphs>
  <ScaleCrop>false</ScaleCrop>
  <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柏霏 黃</dc:creator>
  <cp:keywords/>
  <dc:description/>
  <cp:lastModifiedBy>李其樺</cp:lastModifiedBy>
  <cp:revision>13</cp:revision>
  <cp:lastPrinted>2022-10-27T04:00:00Z</cp:lastPrinted>
  <dcterms:created xsi:type="dcterms:W3CDTF">2022-09-16T12:33:00Z</dcterms:created>
  <dcterms:modified xsi:type="dcterms:W3CDTF">2023-01-06T06:18:00Z</dcterms:modified>
</cp:coreProperties>
</file>