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627FC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142"/>
        <w:gridCol w:w="245"/>
        <w:gridCol w:w="4388"/>
      </w:tblGrid>
      <w:tr w:rsidR="005154D4" w:rsidRPr="001C1E24" w:rsidTr="002705FC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627FC4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627FC4">
              <w:rPr>
                <w:rFonts w:ascii="Times New Roman" w:eastAsia="標楷體" w:hAnsi="Times New Roman" w:hint="eastAsia"/>
                <w:szCs w:val="24"/>
              </w:rPr>
              <w:t xml:space="preserve">B3-1 </w:t>
            </w:r>
            <w:r w:rsidRPr="00627FC4">
              <w:rPr>
                <w:rFonts w:ascii="Times New Roman" w:eastAsia="標楷體" w:hAnsi="Times New Roman" w:hint="eastAsia"/>
                <w:szCs w:val="24"/>
              </w:rPr>
              <w:t>應用數位科技資訊，形塑</w:t>
            </w:r>
            <w:proofErr w:type="spellStart"/>
            <w:r w:rsidRPr="00627FC4">
              <w:rPr>
                <w:rFonts w:ascii="Times New Roman" w:eastAsia="標楷體" w:hAnsi="Times New Roman" w:hint="eastAsia"/>
                <w:szCs w:val="24"/>
              </w:rPr>
              <w:t>FinTech</w:t>
            </w:r>
            <w:proofErr w:type="spellEnd"/>
            <w:r w:rsidRPr="00627FC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27FC4">
              <w:rPr>
                <w:rFonts w:ascii="Times New Roman" w:eastAsia="標楷體" w:hAnsi="Times New Roman" w:hint="eastAsia"/>
                <w:szCs w:val="24"/>
              </w:rPr>
              <w:t>專業人才</w:t>
            </w:r>
          </w:p>
        </w:tc>
      </w:tr>
      <w:tr w:rsidR="00B12988" w:rsidRPr="001C1E24" w:rsidTr="002705FC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2705FC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C327A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EB4128">
              <w:rPr>
                <w:rFonts w:ascii="Times New Roman" w:eastAsia="標楷體" w:hAnsi="Times New Roman" w:hint="eastAsia"/>
                <w:szCs w:val="24"/>
              </w:rPr>
              <w:t>洪海容</w:t>
            </w:r>
            <w:r w:rsidR="00EB412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B4128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</w:tr>
      <w:tr w:rsidR="00B12988" w:rsidRPr="001C1E24" w:rsidTr="002705FC">
        <w:trPr>
          <w:trHeight w:val="1300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7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EB4128">
              <w:rPr>
                <w:rFonts w:ascii="標楷體" w:eastAsia="標楷體" w:hAnsi="標楷體" w:hint="eastAsia"/>
              </w:rPr>
              <w:t>3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EB4128">
              <w:rPr>
                <w:rFonts w:ascii="標楷體" w:eastAsia="標楷體" w:hAnsi="標楷體"/>
              </w:rPr>
              <w:t xml:space="preserve">30  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EB4128">
              <w:rPr>
                <w:rFonts w:ascii="標楷體" w:eastAsia="標楷體" w:hAnsi="標楷體" w:hint="eastAsia"/>
              </w:rPr>
              <w:t>恩 102</w:t>
            </w:r>
          </w:p>
          <w:p w:rsidR="00FF3329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bookmarkStart w:id="0" w:name="_GoBack"/>
            <w:r w:rsidR="00EB4128">
              <w:rPr>
                <w:rFonts w:ascii="Times New Roman" w:eastAsia="標楷體" w:hAnsi="Times New Roman" w:hint="eastAsia"/>
                <w:szCs w:val="24"/>
              </w:rPr>
              <w:t>洪海容</w:t>
            </w:r>
            <w:r w:rsidR="00EB412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B4128">
              <w:rPr>
                <w:rFonts w:ascii="Times New Roman" w:eastAsia="標楷體" w:hAnsi="Times New Roman" w:hint="eastAsia"/>
                <w:szCs w:val="24"/>
              </w:rPr>
              <w:t>老師</w:t>
            </w:r>
            <w:proofErr w:type="gramStart"/>
            <w:r w:rsidR="005E06BC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EB4128">
              <w:rPr>
                <w:rFonts w:ascii="Times New Roman" w:eastAsia="標楷體" w:hAnsi="Times New Roman" w:hint="eastAsia"/>
                <w:szCs w:val="24"/>
              </w:rPr>
              <w:t>如何選擇畢業後的職業</w:t>
            </w:r>
            <w:bookmarkEnd w:id="0"/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2015A0">
              <w:rPr>
                <w:rFonts w:ascii="標楷體" w:eastAsia="標楷體" w:hAnsi="標楷體"/>
                <w:u w:val="single"/>
              </w:rPr>
              <w:t>26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2015A0">
              <w:rPr>
                <w:rFonts w:ascii="標楷體" w:eastAsia="標楷體" w:hAnsi="標楷體"/>
                <w:u w:val="single"/>
              </w:rPr>
              <w:t>24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2015A0" w:rsidRDefault="00E26C5B" w:rsidP="007C3FAA">
            <w:pPr>
              <w:ind w:left="36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近年來人工智慧蓬勃發展，許多銀行開始運用人臉和語音的生物辨識來驗證企業用戶、進行信用評估與風險預測以及網路入侵檢測等，雖然運用</w:t>
            </w:r>
            <w:r>
              <w:rPr>
                <w:rFonts w:ascii="Times New Roman" w:eastAsia="標楷體" w:hAnsi="Times New Roman" w:hint="eastAsia"/>
              </w:rPr>
              <w:t>AI</w:t>
            </w:r>
            <w:r>
              <w:rPr>
                <w:rFonts w:ascii="Times New Roman" w:eastAsia="標楷體" w:hAnsi="Times New Roman" w:hint="eastAsia"/>
              </w:rPr>
              <w:t>可以提高效率、創造新的商業模式及顧客價值，但對金融從業人員</w:t>
            </w:r>
            <w:proofErr w:type="gramStart"/>
            <w:r>
              <w:rPr>
                <w:rFonts w:ascii="Times New Roman" w:eastAsia="標楷體" w:hAnsi="Times New Roman" w:hint="eastAsia"/>
              </w:rPr>
              <w:t>來說卻是</w:t>
            </w:r>
            <w:proofErr w:type="gramEnd"/>
            <w:r>
              <w:rPr>
                <w:rFonts w:ascii="Times New Roman" w:eastAsia="標楷體" w:hAnsi="Times New Roman" w:hint="eastAsia"/>
              </w:rPr>
              <w:t>個威脅，像是理財機器人更能快速地依照客戶不同的財務目標及需求，引導投資人進入不同的投資組合及資產管理計畫，這反而讓交易員及投資專家被取代。</w:t>
            </w:r>
          </w:p>
          <w:p w:rsidR="00E26C5B" w:rsidRDefault="00E26C5B" w:rsidP="007C3FAA">
            <w:pPr>
              <w:ind w:left="360" w:hanging="240"/>
              <w:rPr>
                <w:rFonts w:ascii="Times New Roman" w:eastAsia="標楷體" w:hAnsi="Times New Roman"/>
              </w:rPr>
            </w:pPr>
          </w:p>
          <w:p w:rsidR="00E26C5B" w:rsidRPr="00096FFC" w:rsidRDefault="00E26C5B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2705FC">
        <w:trPr>
          <w:trHeight w:val="753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2705FC" w:rsidRPr="004F456F" w:rsidTr="002705FC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5FC" w:rsidRDefault="002705FC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05FC" w:rsidRPr="00772F88" w:rsidRDefault="002705F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2705FC">
              <w:rPr>
                <w:noProof/>
              </w:rPr>
              <w:drawing>
                <wp:inline distT="0" distB="0" distL="0" distR="0" wp14:anchorId="116E2253" wp14:editId="49278977">
                  <wp:extent cx="1440650" cy="1080000"/>
                  <wp:effectExtent l="0" t="0" r="7620" b="6350"/>
                  <wp:docPr id="4" name="圖片 4" descr="C:\Users\first\下載\LINE_ALBUM_0330洪海容學姊 演講_22061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rst\下載\LINE_ALBUM_0330洪海容學姊 演講_22061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2705FC" w:rsidRPr="00772F88" w:rsidRDefault="002705F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2705FC">
              <w:rPr>
                <w:noProof/>
              </w:rPr>
              <w:drawing>
                <wp:inline distT="0" distB="0" distL="0" distR="0" wp14:anchorId="5081A26E" wp14:editId="18414096">
                  <wp:extent cx="1440650" cy="1080000"/>
                  <wp:effectExtent l="0" t="0" r="7620" b="6350"/>
                  <wp:docPr id="3" name="圖片 3" descr="C:\Users\first\下載\洪海容\LINE_ALBUM_0330洪海容學姊 演講_220330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rst\下載\洪海容\LINE_ALBUM_0330洪海容學姊 演講_220330_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5FC" w:rsidRPr="004F456F" w:rsidTr="00A87CB1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5FC" w:rsidRDefault="002705FC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705FC" w:rsidRPr="00772F88" w:rsidRDefault="002705F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2705FC">
              <w:rPr>
                <w:noProof/>
              </w:rPr>
              <w:drawing>
                <wp:inline distT="0" distB="0" distL="0" distR="0" wp14:anchorId="27364E44" wp14:editId="69655E71">
                  <wp:extent cx="1440650" cy="1080000"/>
                  <wp:effectExtent l="0" t="0" r="7620" b="6350"/>
                  <wp:docPr id="2" name="圖片 2" descr="C:\Users\first\下載\洪海容\LINE_ALBUM_0330洪海容學姊 演講_220330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rst\下載\洪海容\LINE_ALBUM_0330洪海容學姊 演講_220330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2705FC" w:rsidRPr="00772F88" w:rsidRDefault="002705F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2705FC">
              <w:rPr>
                <w:noProof/>
              </w:rPr>
              <w:drawing>
                <wp:inline distT="0" distB="0" distL="0" distR="0" wp14:anchorId="70E509C9" wp14:editId="1DB56413">
                  <wp:extent cx="1440650" cy="1080000"/>
                  <wp:effectExtent l="0" t="0" r="7620" b="6350"/>
                  <wp:docPr id="1" name="圖片 1" descr="C:\Users\first\下載\洪海容\LINE_ALBUM_0330洪海容學姊 演講_220330_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下載\洪海容\LINE_ALBUM_0330洪海容學姊 演講_220330_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5A" w:rsidRDefault="008C585A" w:rsidP="00B23FF5">
      <w:pPr>
        <w:ind w:left="360" w:hanging="240"/>
      </w:pPr>
      <w:r>
        <w:separator/>
      </w:r>
    </w:p>
  </w:endnote>
  <w:endnote w:type="continuationSeparator" w:id="0">
    <w:p w:rsidR="008C585A" w:rsidRDefault="008C585A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C585A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FC4" w:rsidRPr="00627FC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8C585A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C585A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5A" w:rsidRDefault="008C585A" w:rsidP="00B23FF5">
      <w:pPr>
        <w:ind w:left="360" w:hanging="240"/>
      </w:pPr>
      <w:r>
        <w:separator/>
      </w:r>
    </w:p>
  </w:footnote>
  <w:footnote w:type="continuationSeparator" w:id="0">
    <w:p w:rsidR="008C585A" w:rsidRDefault="008C585A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C585A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C585A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C585A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05FC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330FED"/>
    <w:rsid w:val="00354423"/>
    <w:rsid w:val="0036197B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27FC4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C585A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29A6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5F8C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55E09"/>
    <w:rsid w:val="00D8364E"/>
    <w:rsid w:val="00D9258C"/>
    <w:rsid w:val="00D93BB1"/>
    <w:rsid w:val="00DA393E"/>
    <w:rsid w:val="00DA6BA4"/>
    <w:rsid w:val="00DB5541"/>
    <w:rsid w:val="00DC5102"/>
    <w:rsid w:val="00DE263E"/>
    <w:rsid w:val="00E26C5B"/>
    <w:rsid w:val="00E4380E"/>
    <w:rsid w:val="00E54DDB"/>
    <w:rsid w:val="00E70B4B"/>
    <w:rsid w:val="00E71E26"/>
    <w:rsid w:val="00E77C65"/>
    <w:rsid w:val="00E83F85"/>
    <w:rsid w:val="00E9468D"/>
    <w:rsid w:val="00EB4128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7F20B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2022-06-10T00:53:00Z</cp:lastPrinted>
  <dcterms:created xsi:type="dcterms:W3CDTF">2022-08-25T02:52:00Z</dcterms:created>
  <dcterms:modified xsi:type="dcterms:W3CDTF">2022-08-25T02:52:00Z</dcterms:modified>
</cp:coreProperties>
</file>