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6426"/>
        <w:gridCol w:w="253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46A70DD" w:rsidR="00911FAB" w:rsidRPr="00A64F2E" w:rsidRDefault="000D2F87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俄語教學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4F517C4E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C476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240826B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王怡君</w:t>
            </w:r>
          </w:p>
          <w:p w14:paraId="4F51FC4E" w14:textId="0556B23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bookmarkStart w:id="1" w:name="_GoBack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21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20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</w:t>
            </w:r>
            <w:bookmarkEnd w:id="1"/>
            <w:r w:rsidRPr="00A64F2E">
              <w:rPr>
                <w:rFonts w:ascii="Times New Roman" w:eastAsia="標楷體" w:hAnsi="Times New Roman" w:cs="Times New Roman"/>
                <w:szCs w:val="24"/>
              </w:rPr>
              <w:t>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51B22D80" w14:textId="609F1BBC" w:rsidR="008053B0" w:rsidRPr="009573A8" w:rsidRDefault="00AE5191" w:rsidP="008053B0">
            <w:pPr>
              <w:ind w:left="360" w:hanging="240"/>
              <w:rPr>
                <w:rFonts w:ascii="標楷體" w:eastAsia="標楷體" w:hAnsi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82079" w:rsidRPr="008053B0">
              <w:rPr>
                <w:rFonts w:ascii="標楷體" w:eastAsia="標楷體" w:hAnsi="標楷體" w:cs="Times New Roman"/>
              </w:rPr>
              <w:t>此次上課為</w:t>
            </w:r>
            <w:r w:rsidR="008053B0" w:rsidRPr="008053B0">
              <w:rPr>
                <w:rFonts w:ascii="標楷體" w:eastAsia="標楷體" w:hAnsi="標楷體" w:cs="Times New Roman" w:hint="eastAsia"/>
              </w:rPr>
              <w:t>俄語教學，</w:t>
            </w:r>
            <w:r w:rsidR="008053B0" w:rsidRPr="008053B0">
              <w:rPr>
                <w:rFonts w:ascii="標楷體" w:eastAsia="標楷體" w:hAnsi="標楷體" w:hint="eastAsia"/>
              </w:rPr>
              <w:t>當天課程帶領同學認識俄文字母與問候語，同時進行單詞記憶遊戲。</w:t>
            </w:r>
          </w:p>
          <w:p w14:paraId="398110FC" w14:textId="3EAB6E45" w:rsidR="00AE5191" w:rsidRPr="008053B0" w:rsidRDefault="00AE5191" w:rsidP="008053B0">
            <w:pPr>
              <w:ind w:leftChars="37" w:left="187" w:hangingChars="41" w:hanging="98"/>
            </w:pP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339A5748" w:rsidR="00FA6619" w:rsidRPr="000A3C6D" w:rsidRDefault="008053B0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8053B0">
              <w:rPr>
                <w:rFonts w:ascii="標楷體" w:eastAsia="標楷體" w:hAnsi="標楷體"/>
                <w:noProof/>
              </w:rPr>
              <w:drawing>
                <wp:inline distT="0" distB="0" distL="0" distR="0" wp14:anchorId="56904A1A" wp14:editId="1AAF8B54">
                  <wp:extent cx="3858147" cy="2419350"/>
                  <wp:effectExtent l="0" t="0" r="9525" b="0"/>
                  <wp:docPr id="4" name="圖片 4" descr="G:\0-主要資料\各處室\外語學院\2-高教深耕-一院一特色\1111\2-成果\1-復興\20221110-復興語言學習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0-主要資料\各處室\外語學院\2-高教深耕-一院一特色\1111\2-成果\1-復興\20221110-復興語言學習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937" cy="242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E311" w14:textId="77777777" w:rsidR="00333B34" w:rsidRDefault="00333B34" w:rsidP="00B23FF5">
      <w:pPr>
        <w:ind w:left="360" w:hanging="240"/>
      </w:pPr>
      <w:r>
        <w:separator/>
      </w:r>
    </w:p>
  </w:endnote>
  <w:endnote w:type="continuationSeparator" w:id="0">
    <w:p w14:paraId="1D06D32A" w14:textId="77777777" w:rsidR="00333B34" w:rsidRDefault="00333B3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333B3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061F0A0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1C" w:rsidRPr="002C12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333B3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333B3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BB50" w14:textId="77777777" w:rsidR="00333B34" w:rsidRDefault="00333B34" w:rsidP="00B23FF5">
      <w:pPr>
        <w:ind w:left="360" w:hanging="240"/>
      </w:pPr>
      <w:r>
        <w:separator/>
      </w:r>
    </w:p>
  </w:footnote>
  <w:footnote w:type="continuationSeparator" w:id="0">
    <w:p w14:paraId="441BF0E7" w14:textId="77777777" w:rsidR="00333B34" w:rsidRDefault="00333B3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333B3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333B3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333B3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3125D2"/>
    <w:rsid w:val="00313C28"/>
    <w:rsid w:val="00330FED"/>
    <w:rsid w:val="00333B34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73A8"/>
    <w:rsid w:val="0097052F"/>
    <w:rsid w:val="009768B6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6</cp:revision>
  <cp:lastPrinted>2022-11-21T07:41:00Z</cp:lastPrinted>
  <dcterms:created xsi:type="dcterms:W3CDTF">2022-11-21T07:42:00Z</dcterms:created>
  <dcterms:modified xsi:type="dcterms:W3CDTF">2022-11-25T02:03:00Z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