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99E5" w14:textId="77777777" w:rsidR="008F0BE9" w:rsidRPr="00AD6FFB" w:rsidRDefault="005154D4" w:rsidP="008F0BE9">
      <w:pPr>
        <w:spacing w:line="0" w:lineRule="atLeast"/>
        <w:ind w:leftChars="19" w:left="170" w:hangingChars="31" w:hanging="124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5B36AD">
        <w:rPr>
          <w:rFonts w:ascii="Times New Roman" w:eastAsia="標楷體" w:hAnsi="Times New Roman" w:cs="Times New Roman"/>
          <w:b/>
          <w:sz w:val="40"/>
          <w:szCs w:val="40"/>
        </w:rPr>
        <w:t>中國文化大</w:t>
      </w:r>
      <w:r w:rsidRPr="00AD6FFB">
        <w:rPr>
          <w:rFonts w:ascii="標楷體" w:eastAsia="標楷體" w:hAnsi="標楷體" w:cs="Times New Roman"/>
          <w:b/>
          <w:sz w:val="40"/>
          <w:szCs w:val="40"/>
        </w:rPr>
        <w:t>學</w:t>
      </w:r>
      <w:proofErr w:type="gramStart"/>
      <w:r w:rsidR="00710D72" w:rsidRPr="00AD6FFB">
        <w:rPr>
          <w:rFonts w:ascii="標楷體" w:eastAsia="標楷體" w:hAnsi="標楷體" w:cs="Times New Roman"/>
          <w:b/>
          <w:sz w:val="40"/>
          <w:szCs w:val="40"/>
        </w:rPr>
        <w:t>1</w:t>
      </w:r>
      <w:r w:rsidRPr="00AD6FFB">
        <w:rPr>
          <w:rFonts w:ascii="標楷體" w:eastAsia="標楷體" w:hAnsi="標楷體" w:cs="Times New Roman"/>
          <w:b/>
          <w:sz w:val="40"/>
          <w:szCs w:val="40"/>
        </w:rPr>
        <w:t>1</w:t>
      </w:r>
      <w:r w:rsidR="002A6D02" w:rsidRPr="00AD6FFB">
        <w:rPr>
          <w:rFonts w:ascii="標楷體" w:eastAsia="標楷體" w:hAnsi="標楷體" w:cs="Times New Roman"/>
          <w:b/>
          <w:sz w:val="40"/>
          <w:szCs w:val="40"/>
        </w:rPr>
        <w:t>1</w:t>
      </w:r>
      <w:proofErr w:type="gramEnd"/>
      <w:r w:rsidRPr="00AD6FFB">
        <w:rPr>
          <w:rFonts w:ascii="標楷體" w:eastAsia="標楷體" w:hAnsi="標楷體" w:cs="Times New Roman"/>
          <w:b/>
          <w:sz w:val="40"/>
          <w:szCs w:val="40"/>
        </w:rPr>
        <w:t>年度</w:t>
      </w:r>
      <w:r w:rsidR="008F0BE9" w:rsidRPr="00AD6FFB">
        <w:rPr>
          <w:rFonts w:ascii="標楷體" w:eastAsia="標楷體" w:hAnsi="標楷體" w:cs="Times New Roman"/>
          <w:b/>
          <w:sz w:val="40"/>
          <w:szCs w:val="40"/>
        </w:rPr>
        <w:t>微學分課程 成果紀錄表</w:t>
      </w: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763"/>
      </w:tblGrid>
      <w:tr w:rsidR="005154D4" w:rsidRPr="00AD6FFB" w14:paraId="49BC7EAE" w14:textId="77777777" w:rsidTr="00E03BBE">
        <w:trPr>
          <w:trHeight w:val="74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92B564" w14:textId="77777777" w:rsidR="005154D4" w:rsidRPr="00AD6FFB" w:rsidRDefault="008F0BE9" w:rsidP="005B36AD">
            <w:pPr>
              <w:ind w:leftChars="16" w:left="38" w:firstLineChars="0" w:firstLine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D6FFB">
              <w:rPr>
                <w:rFonts w:ascii="標楷體" w:eastAsia="標楷體" w:hAnsi="標楷體" w:cs="Times New Roman"/>
                <w:b/>
                <w:szCs w:val="24"/>
              </w:rPr>
              <w:t>申請系/組</w:t>
            </w:r>
          </w:p>
        </w:tc>
        <w:tc>
          <w:tcPr>
            <w:tcW w:w="9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596F1" w14:textId="77777777" w:rsidR="005154D4" w:rsidRPr="00AD6FFB" w:rsidRDefault="005B36AD" w:rsidP="002F5FFF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6FFB">
              <w:rPr>
                <w:rFonts w:ascii="標楷體" w:eastAsia="標楷體" w:hAnsi="標楷體" w:cs="Times New Roman"/>
                <w:szCs w:val="24"/>
              </w:rPr>
              <w:t>史學系</w:t>
            </w:r>
          </w:p>
        </w:tc>
      </w:tr>
      <w:tr w:rsidR="005154D4" w:rsidRPr="00AD6FFB" w14:paraId="0CF47FB3" w14:textId="77777777" w:rsidTr="00E03BBE">
        <w:trPr>
          <w:trHeight w:val="749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54BEF6" w14:textId="77777777" w:rsidR="005154D4" w:rsidRPr="00AD6FFB" w:rsidRDefault="008F0BE9" w:rsidP="005B36AD">
            <w:pPr>
              <w:ind w:leftChars="20" w:left="146" w:hangingChars="41" w:hanging="9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D6FFB">
              <w:rPr>
                <w:rFonts w:ascii="標楷體" w:eastAsia="標楷體" w:hAnsi="標楷體" w:cs="Times New Roman"/>
                <w:b/>
                <w:szCs w:val="24"/>
              </w:rPr>
              <w:t>課程名稱</w:t>
            </w:r>
          </w:p>
        </w:tc>
        <w:tc>
          <w:tcPr>
            <w:tcW w:w="976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ED6D5" w14:textId="0555C134" w:rsidR="002F5FFF" w:rsidRPr="002F5FFF" w:rsidRDefault="00E209FF" w:rsidP="002F5FFF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6FFB">
              <w:rPr>
                <w:rFonts w:ascii="標楷體" w:eastAsia="標楷體" w:hAnsi="標楷體" w:cs="Times New Roman"/>
                <w:szCs w:val="24"/>
              </w:rPr>
              <w:t>陽明山學人文組</w:t>
            </w:r>
            <w:r w:rsidR="00321DBE" w:rsidRPr="00AD6FFB">
              <w:rPr>
                <w:rFonts w:ascii="標楷體" w:eastAsia="標楷體" w:hAnsi="標楷體" w:cs="Times New Roman" w:hint="eastAsia"/>
                <w:szCs w:val="24"/>
              </w:rPr>
              <w:t>1111</w:t>
            </w:r>
            <w:r w:rsidRPr="00AD6FFB">
              <w:rPr>
                <w:rFonts w:ascii="標楷體" w:eastAsia="標楷體" w:hAnsi="標楷體" w:cs="Times New Roman"/>
                <w:szCs w:val="24"/>
              </w:rPr>
              <w:t>微學分課程</w:t>
            </w:r>
            <w:r w:rsidR="00E03BBE" w:rsidRPr="00AD6FF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A87DCF">
              <w:rPr>
                <w:rFonts w:ascii="標楷體" w:eastAsia="標楷體" w:hAnsi="標楷體" w:cs="Times New Roman" w:hint="eastAsia"/>
                <w:szCs w:val="24"/>
              </w:rPr>
              <w:t>期末檢討</w:t>
            </w:r>
          </w:p>
        </w:tc>
      </w:tr>
      <w:tr w:rsidR="005154D4" w:rsidRPr="00AD6FFB" w14:paraId="079837D0" w14:textId="77777777" w:rsidTr="00E03BBE">
        <w:trPr>
          <w:trHeight w:val="3499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D3B319" w14:textId="77777777" w:rsidR="005154D4" w:rsidRPr="00AD6FFB" w:rsidRDefault="008F0BE9" w:rsidP="005B36AD">
            <w:pPr>
              <w:ind w:leftChars="20" w:left="146" w:hangingChars="41" w:hanging="9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D6FFB">
              <w:rPr>
                <w:rFonts w:ascii="標楷體" w:eastAsia="標楷體" w:hAnsi="標楷體" w:cs="Times New Roman"/>
                <w:b/>
                <w:szCs w:val="24"/>
              </w:rPr>
              <w:t>課程</w:t>
            </w:r>
            <w:r w:rsidR="005154D4" w:rsidRPr="00AD6FFB">
              <w:rPr>
                <w:rFonts w:ascii="標楷體" w:eastAsia="標楷體" w:hAnsi="標楷體" w:cs="Times New Roman"/>
                <w:b/>
                <w:szCs w:val="24"/>
              </w:rPr>
              <w:t>內容</w:t>
            </w:r>
          </w:p>
          <w:p w14:paraId="468A7AFB" w14:textId="77777777" w:rsidR="005154D4" w:rsidRPr="00AD6FFB" w:rsidRDefault="005154D4" w:rsidP="00F5511C">
            <w:pPr>
              <w:ind w:leftChars="37" w:left="89" w:firstLineChars="0" w:firstLine="0"/>
              <w:rPr>
                <w:rFonts w:ascii="標楷體" w:eastAsia="標楷體" w:hAnsi="標楷體" w:cs="Times New Roman"/>
                <w:b/>
                <w:szCs w:val="24"/>
              </w:rPr>
            </w:pPr>
            <w:r w:rsidRPr="00AD6FFB">
              <w:rPr>
                <w:rFonts w:ascii="標楷體" w:eastAsia="標楷體" w:hAnsi="標楷體" w:cs="Times New Roman"/>
                <w:sz w:val="20"/>
                <w:szCs w:val="20"/>
              </w:rPr>
              <w:t>（活動內容簡述/執行成效）</w:t>
            </w:r>
          </w:p>
        </w:tc>
        <w:tc>
          <w:tcPr>
            <w:tcW w:w="97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CD22A" w14:textId="77777777" w:rsidR="005154D4" w:rsidRPr="00AD6FFB" w:rsidRDefault="005154D4" w:rsidP="002F5FFF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/>
              </w:rPr>
              <w:t>主辦單位：</w:t>
            </w:r>
            <w:r w:rsidR="005B36AD" w:rsidRPr="00AD6FFB">
              <w:rPr>
                <w:rFonts w:ascii="標楷體" w:eastAsia="標楷體" w:hAnsi="標楷體" w:cs="Times New Roman"/>
              </w:rPr>
              <w:t>史學系</w:t>
            </w:r>
          </w:p>
          <w:p w14:paraId="20376D13" w14:textId="64494982" w:rsidR="005154D4" w:rsidRPr="00AD6FFB" w:rsidRDefault="008F0BE9" w:rsidP="002F5FFF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/>
              </w:rPr>
              <w:t>課程</w:t>
            </w:r>
            <w:r w:rsidR="005154D4" w:rsidRPr="00AD6FFB">
              <w:rPr>
                <w:rFonts w:ascii="標楷體" w:eastAsia="標楷體" w:hAnsi="標楷體" w:cs="Times New Roman"/>
              </w:rPr>
              <w:t>日期：</w:t>
            </w:r>
            <w:r w:rsidR="005B36AD" w:rsidRPr="00AD6FFB">
              <w:rPr>
                <w:rFonts w:ascii="標楷體" w:eastAsia="標楷體" w:hAnsi="標楷體" w:cs="Times New Roman"/>
              </w:rPr>
              <w:t>11</w:t>
            </w:r>
            <w:r w:rsidR="005B36AD" w:rsidRPr="00AD6FFB">
              <w:rPr>
                <w:rFonts w:ascii="標楷體" w:eastAsia="標楷體" w:hAnsi="標楷體" w:cs="Times New Roman" w:hint="eastAsia"/>
              </w:rPr>
              <w:t>1年</w:t>
            </w:r>
            <w:r w:rsidR="0039375B" w:rsidRPr="00AD6FFB">
              <w:rPr>
                <w:rFonts w:ascii="標楷體" w:eastAsia="標楷體" w:hAnsi="標楷體" w:cs="Times New Roman" w:hint="eastAsia"/>
              </w:rPr>
              <w:t>1</w:t>
            </w:r>
            <w:r w:rsidR="00340896">
              <w:rPr>
                <w:rFonts w:ascii="標楷體" w:eastAsia="標楷體" w:hAnsi="標楷體" w:cs="Times New Roman" w:hint="eastAsia"/>
              </w:rPr>
              <w:t xml:space="preserve">2 </w:t>
            </w:r>
            <w:r w:rsidR="005B36AD" w:rsidRPr="00AD6FFB">
              <w:rPr>
                <w:rFonts w:ascii="標楷體" w:eastAsia="標楷體" w:hAnsi="標楷體" w:cs="Times New Roman" w:hint="eastAsia"/>
              </w:rPr>
              <w:t>月</w:t>
            </w:r>
            <w:r w:rsidR="00404D5D">
              <w:rPr>
                <w:rFonts w:ascii="標楷體" w:eastAsia="標楷體" w:hAnsi="標楷體" w:cs="Times New Roman" w:hint="eastAsia"/>
              </w:rPr>
              <w:t>21</w:t>
            </w:r>
            <w:bookmarkStart w:id="0" w:name="_GoBack"/>
            <w:bookmarkEnd w:id="0"/>
            <w:r w:rsidR="005B36AD" w:rsidRPr="00AD6FFB">
              <w:rPr>
                <w:rFonts w:ascii="標楷體" w:eastAsia="標楷體" w:hAnsi="標楷體" w:cs="Times New Roman" w:hint="eastAsia"/>
              </w:rPr>
              <w:t>日(</w:t>
            </w:r>
            <w:r w:rsidR="007252A7">
              <w:rPr>
                <w:rFonts w:ascii="標楷體" w:eastAsia="標楷體" w:hAnsi="標楷體" w:cs="Times New Roman" w:hint="eastAsia"/>
              </w:rPr>
              <w:t>三</w:t>
            </w:r>
            <w:r w:rsidR="005B36AD" w:rsidRPr="00AD6FFB">
              <w:rPr>
                <w:rFonts w:ascii="標楷體" w:eastAsia="標楷體" w:hAnsi="標楷體" w:cs="Times New Roman" w:hint="eastAsia"/>
              </w:rPr>
              <w:t>) 下午3:10~5:00</w:t>
            </w:r>
          </w:p>
          <w:p w14:paraId="09604740" w14:textId="77777777" w:rsidR="005154D4" w:rsidRPr="00AD6FFB" w:rsidRDefault="008F0BE9" w:rsidP="002F5FFF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/>
              </w:rPr>
              <w:t>課程</w:t>
            </w:r>
            <w:r w:rsidR="005154D4" w:rsidRPr="00AD6FFB">
              <w:rPr>
                <w:rFonts w:ascii="標楷體" w:eastAsia="標楷體" w:hAnsi="標楷體" w:cs="Times New Roman"/>
              </w:rPr>
              <w:t>地點：</w:t>
            </w:r>
            <w:r w:rsidR="005B36AD" w:rsidRPr="00AD6FFB">
              <w:rPr>
                <w:rFonts w:ascii="標楷體" w:eastAsia="標楷體" w:hAnsi="標楷體" w:cs="Times New Roman" w:hint="eastAsia"/>
              </w:rPr>
              <w:t>圖書館2樓6號討論室</w:t>
            </w:r>
          </w:p>
          <w:p w14:paraId="4D9A1174" w14:textId="0D20BA1C" w:rsidR="005154D4" w:rsidRPr="00AD6FFB" w:rsidRDefault="008F0BE9" w:rsidP="002F5FFF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/>
              </w:rPr>
              <w:t>授課教師</w:t>
            </w:r>
            <w:r w:rsidR="005154D4" w:rsidRPr="00AD6FFB">
              <w:rPr>
                <w:rFonts w:ascii="標楷體" w:eastAsia="標楷體" w:hAnsi="標楷體" w:cs="Times New Roman"/>
              </w:rPr>
              <w:t>：</w:t>
            </w:r>
            <w:r w:rsidR="005B36AD" w:rsidRPr="00AD6FFB">
              <w:rPr>
                <w:rFonts w:ascii="標楷體" w:eastAsia="標楷體" w:hAnsi="標楷體" w:cs="Times New Roman" w:hint="eastAsia"/>
              </w:rPr>
              <w:t>陳立文</w:t>
            </w:r>
            <w:r w:rsidR="00257F26" w:rsidRPr="00AD6FFB">
              <w:rPr>
                <w:rFonts w:ascii="標楷體" w:eastAsia="標楷體" w:hAnsi="標楷體" w:cs="Times New Roman" w:hint="eastAsia"/>
              </w:rPr>
              <w:t xml:space="preserve"> </w:t>
            </w:r>
            <w:r w:rsidR="005B36AD" w:rsidRPr="00AD6FFB">
              <w:rPr>
                <w:rFonts w:ascii="標楷體" w:eastAsia="標楷體" w:hAnsi="標楷體" w:cs="Times New Roman" w:hint="eastAsia"/>
              </w:rPr>
              <w:t>館長</w:t>
            </w:r>
            <w:r w:rsidR="0039375B" w:rsidRPr="00AD6FFB">
              <w:rPr>
                <w:rFonts w:ascii="標楷體" w:eastAsia="標楷體" w:hAnsi="標楷體" w:cs="Times New Roman" w:hint="eastAsia"/>
              </w:rPr>
              <w:t xml:space="preserve"> </w:t>
            </w:r>
            <w:r w:rsidR="00321DBE" w:rsidRPr="00AD6FFB">
              <w:rPr>
                <w:rFonts w:ascii="標楷體" w:eastAsia="標楷體" w:hAnsi="標楷體" w:cs="Times New Roman" w:hint="eastAsia"/>
              </w:rPr>
              <w:t>/</w:t>
            </w:r>
            <w:r w:rsidR="0039375B" w:rsidRPr="00AD6FFB">
              <w:rPr>
                <w:rFonts w:ascii="標楷體" w:eastAsia="標楷體" w:hAnsi="標楷體" w:cs="Times New Roman" w:hint="eastAsia"/>
              </w:rPr>
              <w:t xml:space="preserve"> </w:t>
            </w:r>
            <w:r w:rsidR="007252A7">
              <w:rPr>
                <w:rFonts w:ascii="標楷體" w:eastAsia="標楷體" w:hAnsi="標楷體" w:cs="Times New Roman" w:hint="eastAsia"/>
              </w:rPr>
              <w:t>楊善堯助理教授</w:t>
            </w:r>
          </w:p>
          <w:p w14:paraId="2A9C799E" w14:textId="77777777" w:rsidR="008F0BE9" w:rsidRPr="00AD6FFB" w:rsidRDefault="008F0BE9" w:rsidP="002F5FFF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/>
              </w:rPr>
              <w:t>鐘點規劃</w:t>
            </w:r>
            <w:r w:rsidR="005B36AD" w:rsidRPr="00AD6FFB">
              <w:rPr>
                <w:rFonts w:ascii="標楷體" w:eastAsia="標楷體" w:hAnsi="標楷體" w:cs="Times New Roman"/>
              </w:rPr>
              <w:t>：</w:t>
            </w:r>
            <w:r w:rsidR="00C24CFF" w:rsidRPr="00AD6FFB">
              <w:rPr>
                <w:rFonts w:ascii="標楷體" w:eastAsia="標楷體" w:hAnsi="標楷體" w:cs="Times New Roman" w:hint="eastAsia"/>
              </w:rPr>
              <w:t>0.1學分/2小時</w:t>
            </w:r>
          </w:p>
          <w:p w14:paraId="4FF25A25" w14:textId="4D7504B1" w:rsidR="005154D4" w:rsidRPr="00AD6FFB" w:rsidRDefault="005154D4" w:rsidP="002F5FFF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/>
              </w:rPr>
              <w:t>參與人數：</w:t>
            </w:r>
            <w:r w:rsidR="00041D98">
              <w:rPr>
                <w:rFonts w:ascii="標楷體" w:eastAsia="標楷體" w:hAnsi="標楷體" w:cs="Times New Roman" w:hint="eastAsia"/>
              </w:rPr>
              <w:t>1</w:t>
            </w:r>
            <w:r w:rsidR="007252A7">
              <w:rPr>
                <w:rFonts w:ascii="標楷體" w:eastAsia="標楷體" w:hAnsi="標楷體" w:cs="Times New Roman" w:hint="eastAsia"/>
              </w:rPr>
              <w:t>4</w:t>
            </w:r>
            <w:r w:rsidRPr="00AD6FFB">
              <w:rPr>
                <w:rFonts w:ascii="標楷體" w:eastAsia="標楷體" w:hAnsi="標楷體" w:cs="Times New Roman"/>
              </w:rPr>
              <w:t>人（教師</w:t>
            </w:r>
            <w:r w:rsidRPr="00AD6FFB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="00C24CFF" w:rsidRPr="00AD6FFB">
              <w:rPr>
                <w:rFonts w:ascii="標楷體" w:eastAsia="標楷體" w:hAnsi="標楷體" w:cs="Times New Roman" w:hint="eastAsia"/>
                <w:u w:val="single"/>
              </w:rPr>
              <w:t>2</w:t>
            </w:r>
            <w:r w:rsidRPr="00AD6FFB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AD6FFB">
              <w:rPr>
                <w:rFonts w:ascii="標楷體" w:eastAsia="標楷體" w:hAnsi="標楷體" w:cs="Times New Roman"/>
              </w:rPr>
              <w:t>人、學生</w:t>
            </w:r>
            <w:r w:rsidR="002F5FFF" w:rsidRPr="002F5FFF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="007252A7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AD6FFB">
              <w:rPr>
                <w:rFonts w:ascii="標楷體" w:eastAsia="標楷體" w:hAnsi="標楷體" w:cs="Times New Roman"/>
              </w:rPr>
              <w:t>人、行政人員</w:t>
            </w:r>
            <w:r w:rsidRPr="00AD6FFB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="002F5FFF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AD6FFB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AD6FFB">
              <w:rPr>
                <w:rFonts w:ascii="標楷體" w:eastAsia="標楷體" w:hAnsi="標楷體" w:cs="Times New Roman"/>
              </w:rPr>
              <w:t>人、校外</w:t>
            </w:r>
            <w:r w:rsidRPr="00AD6FFB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="00C24CFF" w:rsidRPr="00AD6FFB">
              <w:rPr>
                <w:rFonts w:ascii="標楷體" w:eastAsia="標楷體" w:hAnsi="標楷體" w:cs="Times New Roman" w:hint="eastAsia"/>
                <w:u w:val="single"/>
              </w:rPr>
              <w:t>0</w:t>
            </w:r>
            <w:r w:rsidRPr="00AD6FFB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AD6FFB">
              <w:rPr>
                <w:rFonts w:ascii="標楷體" w:eastAsia="標楷體" w:hAnsi="標楷體" w:cs="Times New Roman"/>
              </w:rPr>
              <w:t>人）</w:t>
            </w:r>
          </w:p>
          <w:p w14:paraId="1F791CAD" w14:textId="77777777" w:rsidR="005154D4" w:rsidRPr="00AD6FFB" w:rsidRDefault="008F0BE9" w:rsidP="002F5FFF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/>
              </w:rPr>
              <w:t>課程內容</w:t>
            </w:r>
            <w:r w:rsidR="005154D4" w:rsidRPr="00AD6FFB">
              <w:rPr>
                <w:rFonts w:ascii="標楷體" w:eastAsia="標楷體" w:hAnsi="標楷體" w:cs="Times New Roman"/>
              </w:rPr>
              <w:t>：</w:t>
            </w:r>
          </w:p>
          <w:p w14:paraId="044DED85" w14:textId="330D63A1" w:rsidR="00710D72" w:rsidRPr="00AD6FFB" w:rsidRDefault="00257F26" w:rsidP="00257F26">
            <w:pPr>
              <w:ind w:left="120" w:firstLineChars="0" w:firstLine="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 w:hint="eastAsia"/>
              </w:rPr>
              <w:t>本次課程為</w:t>
            </w:r>
            <w:r w:rsidR="00321DBE" w:rsidRPr="00AD6FFB">
              <w:rPr>
                <w:rFonts w:ascii="標楷體" w:eastAsia="標楷體" w:hAnsi="標楷體" w:cs="Times New Roman" w:hint="eastAsia"/>
              </w:rPr>
              <w:t>1111微學分</w:t>
            </w:r>
            <w:r w:rsidRPr="00AD6FFB">
              <w:rPr>
                <w:rFonts w:ascii="標楷體" w:eastAsia="標楷體" w:hAnsi="標楷體" w:cs="Times New Roman" w:hint="eastAsia"/>
              </w:rPr>
              <w:t>系列課程</w:t>
            </w:r>
            <w:r w:rsidR="00A87DCF">
              <w:rPr>
                <w:rFonts w:ascii="標楷體" w:eastAsia="標楷體" w:hAnsi="標楷體" w:cs="Times New Roman" w:hint="eastAsia"/>
              </w:rPr>
              <w:t>的最後一堂</w:t>
            </w:r>
            <w:r w:rsidRPr="00AD6FFB">
              <w:rPr>
                <w:rFonts w:ascii="標楷體" w:eastAsia="標楷體" w:hAnsi="標楷體" w:cs="Times New Roman" w:hint="eastAsia"/>
              </w:rPr>
              <w:t>，</w:t>
            </w:r>
            <w:r w:rsidR="003C322B" w:rsidRPr="00AD6FFB">
              <w:rPr>
                <w:rFonts w:ascii="標楷體" w:eastAsia="標楷體" w:hAnsi="標楷體" w:cs="Times New Roman" w:hint="eastAsia"/>
              </w:rPr>
              <w:t>由陳立文館長擔任主持人，並</w:t>
            </w:r>
            <w:r w:rsidRPr="00AD6FFB">
              <w:rPr>
                <w:rFonts w:ascii="標楷體" w:eastAsia="標楷體" w:hAnsi="標楷體" w:cs="Times New Roman" w:hint="eastAsia"/>
              </w:rPr>
              <w:t>邀請</w:t>
            </w:r>
            <w:r w:rsidR="006077FA">
              <w:rPr>
                <w:rFonts w:ascii="標楷體" w:eastAsia="標楷體" w:hAnsi="標楷體" w:cs="Times New Roman" w:hint="eastAsia"/>
              </w:rPr>
              <w:t>輔仁大學助理教授楊善堯</w:t>
            </w:r>
            <w:r w:rsidRPr="00AD6FFB">
              <w:rPr>
                <w:rFonts w:ascii="標楷體" w:eastAsia="標楷體" w:hAnsi="標楷體" w:cs="Times New Roman" w:hint="eastAsia"/>
              </w:rPr>
              <w:t>擔任</w:t>
            </w:r>
            <w:r w:rsidR="003C322B" w:rsidRPr="00AD6FFB">
              <w:rPr>
                <w:rFonts w:ascii="標楷體" w:eastAsia="標楷體" w:hAnsi="標楷體" w:cs="Times New Roman" w:hint="eastAsia"/>
              </w:rPr>
              <w:t>課程</w:t>
            </w:r>
            <w:r w:rsidRPr="00AD6FFB">
              <w:rPr>
                <w:rFonts w:ascii="標楷體" w:eastAsia="標楷體" w:hAnsi="標楷體" w:cs="Times New Roman" w:hint="eastAsia"/>
              </w:rPr>
              <w:t>主講人</w:t>
            </w:r>
            <w:r w:rsidR="003C322B" w:rsidRPr="00AD6FFB">
              <w:rPr>
                <w:rFonts w:ascii="標楷體" w:eastAsia="標楷體" w:hAnsi="標楷體" w:cs="Times New Roman" w:hint="eastAsia"/>
              </w:rPr>
              <w:t>；陳館長一開始先</w:t>
            </w:r>
            <w:r w:rsidR="006077FA">
              <w:rPr>
                <w:rFonts w:ascii="標楷體" w:eastAsia="標楷體" w:hAnsi="標楷體" w:cs="Times New Roman" w:hint="eastAsia"/>
              </w:rPr>
              <w:t>介紹楊善堯</w:t>
            </w:r>
            <w:r w:rsidR="00A87DCF">
              <w:rPr>
                <w:rFonts w:ascii="標楷體" w:eastAsia="標楷體" w:hAnsi="標楷體" w:cs="Times New Roman" w:hint="eastAsia"/>
              </w:rPr>
              <w:t>，</w:t>
            </w:r>
            <w:r w:rsidR="006077FA">
              <w:rPr>
                <w:rFonts w:ascii="標楷體" w:eastAsia="標楷體" w:hAnsi="標楷體" w:cs="Times New Roman" w:hint="eastAsia"/>
              </w:rPr>
              <w:t>雖然是屬於陳館長的學生輩，但成就更超過老一輩。</w:t>
            </w:r>
            <w:r w:rsidR="003C322B" w:rsidRPr="00AD6FFB">
              <w:rPr>
                <w:rFonts w:ascii="標楷體" w:eastAsia="標楷體" w:hAnsi="標楷體" w:cs="Times New Roman" w:hint="eastAsia"/>
              </w:rPr>
              <w:t>接續由</w:t>
            </w:r>
            <w:r w:rsidR="006077FA">
              <w:rPr>
                <w:rFonts w:ascii="標楷體" w:eastAsia="標楷體" w:hAnsi="標楷體" w:cs="Times New Roman" w:hint="eastAsia"/>
              </w:rPr>
              <w:t>楊善堯老師分析</w:t>
            </w:r>
            <w:r w:rsidR="00A87DCF">
              <w:rPr>
                <w:rFonts w:ascii="標楷體" w:eastAsia="標楷體" w:hAnsi="標楷體" w:cs="Times New Roman" w:hint="eastAsia"/>
              </w:rPr>
              <w:t>應用史學與</w:t>
            </w:r>
            <w:r w:rsidR="00A32CE7">
              <w:rPr>
                <w:rFonts w:ascii="標楷體" w:eastAsia="標楷體" w:hAnsi="標楷體" w:cs="Times New Roman" w:hint="eastAsia"/>
              </w:rPr>
              <w:t>的</w:t>
            </w:r>
            <w:r w:rsidR="0039375B" w:rsidRPr="00AD6FFB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概念</w:t>
            </w:r>
            <w:r w:rsidR="003C322B" w:rsidRPr="00AD6FFB">
              <w:rPr>
                <w:rFonts w:ascii="標楷體" w:eastAsia="標楷體" w:hAnsi="標楷體" w:cs="Times New Roman" w:hint="eastAsia"/>
              </w:rPr>
              <w:t>。</w:t>
            </w:r>
            <w:r w:rsidR="00A87DCF">
              <w:rPr>
                <w:rFonts w:ascii="標楷體" w:eastAsia="標楷體" w:hAnsi="標楷體" w:cs="Times New Roman" w:hint="eastAsia"/>
              </w:rPr>
              <w:t>強調</w:t>
            </w:r>
            <w:r w:rsidR="006077FA">
              <w:rPr>
                <w:rFonts w:ascii="標楷體" w:eastAsia="標楷體" w:hAnsi="標楷體" w:cs="Times New Roman" w:hint="eastAsia"/>
              </w:rPr>
              <w:t>最根本的訓練在於基礎史學的找尋資料</w:t>
            </w:r>
            <w:r w:rsidR="006077FA" w:rsidRPr="006077FA">
              <w:rPr>
                <w:rFonts w:ascii="標楷體" w:eastAsia="標楷體" w:hAnsi="標楷體" w:cs="Times New Roman" w:hint="eastAsia"/>
              </w:rPr>
              <w:t>、深入求證</w:t>
            </w:r>
            <w:r w:rsidR="00A32CE7">
              <w:rPr>
                <w:rFonts w:ascii="標楷體" w:eastAsia="標楷體" w:hAnsi="標楷體" w:cs="Times New Roman" w:hint="eastAsia"/>
              </w:rPr>
              <w:t>，</w:t>
            </w:r>
            <w:r w:rsidR="006077FA">
              <w:rPr>
                <w:rFonts w:ascii="標楷體" w:eastAsia="標楷體" w:hAnsi="標楷體" w:cs="Times New Roman" w:hint="eastAsia"/>
              </w:rPr>
              <w:t>進一步</w:t>
            </w:r>
            <w:r w:rsidR="00A32CE7">
              <w:rPr>
                <w:rFonts w:ascii="標楷體" w:eastAsia="標楷體" w:hAnsi="標楷體" w:cs="Times New Roman" w:hint="eastAsia"/>
              </w:rPr>
              <w:t>轉化到實務的</w:t>
            </w:r>
            <w:r w:rsidR="006077FA">
              <w:rPr>
                <w:rFonts w:ascii="標楷體" w:eastAsia="標楷體" w:hAnsi="標楷體" w:cs="Times New Roman" w:hint="eastAsia"/>
              </w:rPr>
              <w:t>運用</w:t>
            </w:r>
            <w:r w:rsidR="004E73AF">
              <w:rPr>
                <w:rFonts w:ascii="標楷體" w:eastAsia="標楷體" w:hAnsi="標楷體" w:cs="Times New Roman" w:hint="eastAsia"/>
              </w:rPr>
              <w:t>。</w:t>
            </w:r>
            <w:r w:rsidR="006077FA">
              <w:rPr>
                <w:rFonts w:ascii="標楷體" w:eastAsia="標楷體" w:hAnsi="標楷體" w:cs="Times New Roman" w:hint="eastAsia"/>
              </w:rPr>
              <w:t>並透過問答方式讓同學了解自己學習歷史的初衷與目標。楊老師</w:t>
            </w:r>
            <w:proofErr w:type="gramStart"/>
            <w:r w:rsidR="006077FA">
              <w:rPr>
                <w:rFonts w:ascii="標楷體" w:eastAsia="標楷體" w:hAnsi="標楷體" w:cs="Times New Roman" w:hint="eastAsia"/>
              </w:rPr>
              <w:t>深入簡</w:t>
            </w:r>
            <w:proofErr w:type="gramEnd"/>
            <w:r w:rsidR="006077FA">
              <w:rPr>
                <w:rFonts w:ascii="標楷體" w:eastAsia="標楷體" w:hAnsi="標楷體" w:cs="Times New Roman" w:hint="eastAsia"/>
              </w:rPr>
              <w:t>出的介紹，尤其是運用許多實務的例子，讓同學有了深刻的了解。</w:t>
            </w:r>
          </w:p>
          <w:p w14:paraId="3C9DC489" w14:textId="77777777" w:rsidR="00710D72" w:rsidRPr="00AD6FFB" w:rsidRDefault="00710D72" w:rsidP="003C322B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  <w:p w14:paraId="0B897E9C" w14:textId="77777777" w:rsidR="005154D4" w:rsidRPr="00AD6FFB" w:rsidRDefault="005154D4" w:rsidP="002F5FFF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/>
              </w:rPr>
              <w:t>執行成效：</w:t>
            </w:r>
          </w:p>
          <w:p w14:paraId="34CADB0C" w14:textId="07FAA767" w:rsidR="003C322B" w:rsidRPr="00AD6FFB" w:rsidRDefault="00A87DCF" w:rsidP="003C322B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透過整學期的課程，經由最後的檢討與分析，</w:t>
            </w:r>
            <w:r w:rsidR="003C322B" w:rsidRPr="00AD6FFB">
              <w:rPr>
                <w:rFonts w:ascii="標楷體" w:eastAsia="標楷體" w:hAnsi="標楷體" w:cs="Times New Roman" w:hint="eastAsia"/>
              </w:rPr>
              <w:t>讓同學</w:t>
            </w:r>
            <w:r>
              <w:rPr>
                <w:rFonts w:ascii="標楷體" w:eastAsia="標楷體" w:hAnsi="標楷體" w:cs="Times New Roman" w:hint="eastAsia"/>
              </w:rPr>
              <w:t>更深入的</w:t>
            </w:r>
            <w:r w:rsidR="003C322B" w:rsidRPr="00AD6FFB">
              <w:rPr>
                <w:rFonts w:ascii="標楷體" w:eastAsia="標楷體" w:hAnsi="標楷體" w:cs="Times New Roman" w:hint="eastAsia"/>
              </w:rPr>
              <w:t>了解</w:t>
            </w:r>
            <w:r w:rsidR="0039375B" w:rsidRPr="00AD6FFB">
              <w:rPr>
                <w:rFonts w:ascii="標楷體" w:eastAsia="標楷體" w:hAnsi="標楷體" w:cs="Times New Roman" w:hint="eastAsia"/>
              </w:rPr>
              <w:t>歷史</w:t>
            </w:r>
            <w:r>
              <w:rPr>
                <w:rFonts w:ascii="標楷體" w:eastAsia="標楷體" w:hAnsi="標楷體" w:cs="Times New Roman" w:hint="eastAsia"/>
              </w:rPr>
              <w:t>研究方法與</w:t>
            </w:r>
            <w:r w:rsidR="004E73AF">
              <w:rPr>
                <w:rFonts w:ascii="標楷體" w:eastAsia="標楷體" w:hAnsi="標楷體" w:cs="Times New Roman" w:hint="eastAsia"/>
              </w:rPr>
              <w:t>實務運用其實有異曲</w:t>
            </w:r>
            <w:r>
              <w:rPr>
                <w:rFonts w:ascii="標楷體" w:eastAsia="標楷體" w:hAnsi="標楷體" w:cs="Times New Roman" w:hint="eastAsia"/>
              </w:rPr>
              <w:t>同工之妙</w:t>
            </w:r>
            <w:r w:rsidR="003C322B" w:rsidRPr="00AD6FFB">
              <w:rPr>
                <w:rFonts w:ascii="標楷體" w:eastAsia="標楷體" w:hAnsi="標楷體" w:cs="Times New Roman" w:hint="eastAsia"/>
              </w:rPr>
              <w:t>。</w:t>
            </w:r>
          </w:p>
          <w:p w14:paraId="654233EC" w14:textId="681E63D4" w:rsidR="00710D72" w:rsidRPr="00AD6FFB" w:rsidRDefault="003C322B" w:rsidP="003C322B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 w:hint="eastAsia"/>
              </w:rPr>
              <w:t>透過</w:t>
            </w:r>
            <w:r w:rsidR="00A87DCF">
              <w:rPr>
                <w:rFonts w:ascii="標楷體" w:eastAsia="標楷體" w:hAnsi="標楷體" w:cs="Times New Roman" w:hint="eastAsia"/>
              </w:rPr>
              <w:t>心得撰寫的模式</w:t>
            </w:r>
            <w:r w:rsidRPr="00AD6FFB">
              <w:rPr>
                <w:rFonts w:ascii="標楷體" w:eastAsia="標楷體" w:hAnsi="標楷體" w:cs="Times New Roman" w:hint="eastAsia"/>
              </w:rPr>
              <w:t>，</w:t>
            </w:r>
            <w:r w:rsidR="00A87DCF">
              <w:rPr>
                <w:rFonts w:ascii="標楷體" w:eastAsia="標楷體" w:hAnsi="標楷體" w:cs="Times New Roman" w:hint="eastAsia"/>
              </w:rPr>
              <w:t>以及</w:t>
            </w:r>
            <w:r w:rsidRPr="00AD6FFB">
              <w:rPr>
                <w:rFonts w:ascii="標楷體" w:eastAsia="標楷體" w:hAnsi="標楷體" w:cs="Times New Roman" w:hint="eastAsia"/>
              </w:rPr>
              <w:t>讓同學</w:t>
            </w:r>
            <w:r w:rsidR="00A87DCF">
              <w:rPr>
                <w:rFonts w:ascii="標楷體" w:eastAsia="標楷體" w:hAnsi="標楷體" w:cs="Times New Roman" w:hint="eastAsia"/>
              </w:rPr>
              <w:t>自我發表</w:t>
            </w:r>
            <w:r w:rsidR="009378B7" w:rsidRPr="00AD6FFB">
              <w:rPr>
                <w:rFonts w:ascii="標楷體" w:eastAsia="標楷體" w:hAnsi="標楷體" w:cs="Times New Roman" w:hint="eastAsia"/>
              </w:rPr>
              <w:t>，</w:t>
            </w:r>
            <w:r w:rsidR="00A87DCF">
              <w:rPr>
                <w:rFonts w:ascii="標楷體" w:eastAsia="標楷體" w:hAnsi="標楷體" w:cs="Times New Roman" w:hint="eastAsia"/>
              </w:rPr>
              <w:t>讓</w:t>
            </w:r>
            <w:r w:rsidR="006077FA">
              <w:rPr>
                <w:rFonts w:ascii="標楷體" w:eastAsia="標楷體" w:hAnsi="標楷體" w:cs="Times New Roman" w:hint="eastAsia"/>
              </w:rPr>
              <w:t>同學</w:t>
            </w:r>
            <w:r w:rsidR="00A87DCF">
              <w:rPr>
                <w:rFonts w:ascii="標楷體" w:eastAsia="標楷體" w:hAnsi="標楷體" w:cs="Times New Roman" w:hint="eastAsia"/>
              </w:rPr>
              <w:t>更進一步了解</w:t>
            </w:r>
            <w:r w:rsidR="006077FA">
              <w:rPr>
                <w:rFonts w:ascii="標楷體" w:eastAsia="標楷體" w:hAnsi="標楷體" w:cs="Times New Roman" w:hint="eastAsia"/>
              </w:rPr>
              <w:t>自己</w:t>
            </w:r>
            <w:r w:rsidR="00A87DCF">
              <w:rPr>
                <w:rFonts w:ascii="標楷體" w:eastAsia="標楷體" w:hAnsi="標楷體" w:cs="Times New Roman" w:hint="eastAsia"/>
              </w:rPr>
              <w:t>就讀史學系的</w:t>
            </w:r>
            <w:r w:rsidR="004E73AF">
              <w:rPr>
                <w:rFonts w:ascii="標楷體" w:eastAsia="標楷體" w:hAnsi="標楷體" w:cs="Times New Roman" w:hint="eastAsia"/>
              </w:rPr>
              <w:t>目標和</w:t>
            </w:r>
            <w:r w:rsidR="00A87DCF">
              <w:rPr>
                <w:rFonts w:ascii="標楷體" w:eastAsia="標楷體" w:hAnsi="標楷體" w:cs="Times New Roman" w:hint="eastAsia"/>
              </w:rPr>
              <w:t>對</w:t>
            </w:r>
            <w:r w:rsidR="006077FA">
              <w:rPr>
                <w:rFonts w:ascii="標楷體" w:eastAsia="標楷體" w:hAnsi="標楷體" w:cs="Times New Roman" w:hint="eastAsia"/>
              </w:rPr>
              <w:t>未來的考量</w:t>
            </w:r>
            <w:r w:rsidRPr="00AD6FFB">
              <w:rPr>
                <w:rFonts w:ascii="標楷體" w:eastAsia="標楷體" w:hAnsi="標楷體" w:cs="Times New Roman" w:hint="eastAsia"/>
              </w:rPr>
              <w:t>。</w:t>
            </w:r>
          </w:p>
          <w:p w14:paraId="37CED966" w14:textId="2B98E824" w:rsidR="00E14F48" w:rsidRPr="00AD6FFB" w:rsidRDefault="00E14F48" w:rsidP="003C322B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 w:hint="eastAsia"/>
              </w:rPr>
              <w:t>滿意度回饋表分析如下，由結果可看出與會同學對於本</w:t>
            </w:r>
            <w:r w:rsidR="00A87DCF">
              <w:rPr>
                <w:rFonts w:ascii="標楷體" w:eastAsia="標楷體" w:hAnsi="標楷體" w:cs="Times New Roman" w:hint="eastAsia"/>
              </w:rPr>
              <w:t>學期整體</w:t>
            </w:r>
            <w:r w:rsidRPr="00AD6FFB">
              <w:rPr>
                <w:rFonts w:ascii="標楷體" w:eastAsia="標楷體" w:hAnsi="標楷體" w:cs="Times New Roman" w:hint="eastAsia"/>
              </w:rPr>
              <w:t>課程內容相當滿意，</w:t>
            </w:r>
            <w:r w:rsidR="006077FA">
              <w:rPr>
                <w:rFonts w:ascii="標楷體" w:eastAsia="標楷體" w:hAnsi="標楷體" w:cs="Times New Roman" w:hint="eastAsia"/>
              </w:rPr>
              <w:t>都希望</w:t>
            </w:r>
            <w:r w:rsidR="00A87DCF">
              <w:rPr>
                <w:rFonts w:ascii="標楷體" w:eastAsia="標楷體" w:hAnsi="標楷體" w:cs="Times New Roman" w:hint="eastAsia"/>
              </w:rPr>
              <w:t>可以有同樣的</w:t>
            </w:r>
            <w:r w:rsidRPr="00AD6FFB">
              <w:rPr>
                <w:rFonts w:ascii="標楷體" w:eastAsia="標楷體" w:hAnsi="標楷體" w:cs="Times New Roman" w:hint="eastAsia"/>
              </w:rPr>
              <w:t>課程。</w:t>
            </w:r>
          </w:p>
          <w:p w14:paraId="1576F0C7" w14:textId="77777777" w:rsidR="005154D4" w:rsidRPr="00AD6FFB" w:rsidRDefault="00E14F48" w:rsidP="00AD2AE1">
            <w:pPr>
              <w:ind w:leftChars="0" w:left="120" w:firstLineChars="0" w:firstLine="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338EFF1" wp14:editId="6F9BB637">
                  <wp:extent cx="2520000" cy="2160000"/>
                  <wp:effectExtent l="0" t="0" r="13970" b="12065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Pr="00AD6FFB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6287CCA" wp14:editId="198F1208">
                  <wp:extent cx="2520000" cy="2160000"/>
                  <wp:effectExtent l="0" t="0" r="13970" b="12065"/>
                  <wp:docPr id="2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0EFFCA27" w14:textId="77777777" w:rsidR="00AD2AE1" w:rsidRPr="00AD6FFB" w:rsidRDefault="00E14F48" w:rsidP="00E14F48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 w:hint="eastAsia"/>
                <w:noProof/>
              </w:rPr>
              <w:lastRenderedPageBreak/>
              <w:drawing>
                <wp:inline distT="0" distB="0" distL="0" distR="0" wp14:anchorId="1A845FDA" wp14:editId="69EED512">
                  <wp:extent cx="2520000" cy="2160000"/>
                  <wp:effectExtent l="0" t="0" r="13970" b="12065"/>
                  <wp:docPr id="3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AD2AE1" w:rsidRPr="00AD6FFB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5454289" wp14:editId="6904C072">
                  <wp:extent cx="2520000" cy="2160000"/>
                  <wp:effectExtent l="0" t="0" r="13970" b="12065"/>
                  <wp:docPr id="4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05FAF511" w14:textId="77777777" w:rsidR="00AD2AE1" w:rsidRPr="00AD6FFB" w:rsidRDefault="00AD2AE1" w:rsidP="00AD2AE1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B022129" wp14:editId="3D8FB850">
                  <wp:extent cx="2520000" cy="2160000"/>
                  <wp:effectExtent l="0" t="0" r="13970" b="12065"/>
                  <wp:docPr id="5" name="圖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 w:rsidRPr="00AD6FFB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56DD3C5" wp14:editId="10130051">
                  <wp:extent cx="2520000" cy="2160000"/>
                  <wp:effectExtent l="0" t="0" r="13970" b="12065"/>
                  <wp:docPr id="6" name="圖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5096"/>
      </w:tblGrid>
      <w:tr w:rsidR="00603B0F" w:rsidRPr="00AD6FFB" w14:paraId="67749340" w14:textId="77777777" w:rsidTr="00AD6FFB">
        <w:tc>
          <w:tcPr>
            <w:tcW w:w="11333" w:type="dxa"/>
            <w:gridSpan w:val="2"/>
          </w:tcPr>
          <w:p w14:paraId="6F6742A4" w14:textId="31BAEC9B" w:rsidR="00603B0F" w:rsidRPr="00AD6FFB" w:rsidRDefault="002F5FFF" w:rsidP="002F5FFF">
            <w:pPr>
              <w:ind w:leftChars="0" w:left="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楊善堯老</w:t>
            </w:r>
            <w:r w:rsidR="00603B0F" w:rsidRPr="00AD6FFB">
              <w:rPr>
                <w:rFonts w:ascii="標楷體" w:eastAsia="標楷體" w:hAnsi="標楷體" w:cs="Times New Roman" w:hint="eastAsia"/>
                <w:color w:val="000000" w:themeColor="text1"/>
              </w:rPr>
              <w:t>師分享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他的著作與</w:t>
            </w:r>
            <w:r w:rsidR="00CE6374">
              <w:rPr>
                <w:rFonts w:ascii="標楷體" w:eastAsia="標楷體" w:hAnsi="標楷體" w:cs="Times New Roman" w:hint="eastAsia"/>
                <w:color w:val="000000" w:themeColor="text1"/>
              </w:rPr>
              <w:t>工作坊</w:t>
            </w:r>
          </w:p>
        </w:tc>
      </w:tr>
      <w:tr w:rsidR="00AD6FFB" w:rsidRPr="00AD6FFB" w14:paraId="16D31F76" w14:textId="77777777" w:rsidTr="00AD6FFB">
        <w:tc>
          <w:tcPr>
            <w:tcW w:w="6237" w:type="dxa"/>
          </w:tcPr>
          <w:p w14:paraId="7E41D9E2" w14:textId="3D3F86CE" w:rsidR="009378B7" w:rsidRPr="00AD6FFB" w:rsidRDefault="00CE6374" w:rsidP="00CE6374">
            <w:pPr>
              <w:ind w:leftChars="0" w:left="0" w:firstLineChars="0" w:firstLine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92373DD" wp14:editId="65D3176B">
                  <wp:extent cx="1927860" cy="1927860"/>
                  <wp:effectExtent l="0" t="0" r="0" b="0"/>
                  <wp:docPr id="11" name="圖片 11" descr="C:\Users\new_acct\AppData\Local\Microsoft\Windows\INetCache\Content.MSO\5A19A3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w_acct\AppData\Local\Microsoft\Windows\INetCache\Content.MSO\5A19A3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5FFF">
              <w:rPr>
                <w:noProof/>
              </w:rPr>
              <w:drawing>
                <wp:inline distT="0" distB="0" distL="0" distR="0" wp14:anchorId="05D68DEB" wp14:editId="4C94750B">
                  <wp:extent cx="1889760" cy="1889760"/>
                  <wp:effectExtent l="0" t="0" r="0" b="0"/>
                  <wp:docPr id="7" name="圖片 7" descr="作者-楊善堯-FindBook 找書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作者-楊善堯-FindBook 找書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14:paraId="02D3EB3E" w14:textId="77777777" w:rsidR="009378B7" w:rsidRDefault="00CE6374" w:rsidP="005154D4">
            <w:pPr>
              <w:ind w:leftChars="0" w:left="0" w:firstLineChars="0" w:firstLine="0"/>
              <w:rPr>
                <w:rFonts w:ascii="標楷體" w:eastAsia="標楷體" w:hAnsi="標楷體" w:cs="Times New Roman"/>
              </w:rPr>
            </w:pPr>
            <w:r>
              <w:rPr>
                <w:noProof/>
              </w:rPr>
              <w:drawing>
                <wp:inline distT="0" distB="0" distL="0" distR="0" wp14:anchorId="07A73532" wp14:editId="64DE58D7">
                  <wp:extent cx="2085714" cy="1095695"/>
                  <wp:effectExtent l="0" t="0" r="0" b="9525"/>
                  <wp:docPr id="8" name="圖片 8" descr="喆閎人文工作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喆閎人文工作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681" cy="110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5A521" w14:textId="77777777" w:rsidR="00CE6374" w:rsidRDefault="00CE6374" w:rsidP="005154D4">
            <w:pPr>
              <w:ind w:leftChars="0" w:left="0" w:firstLineChars="0" w:firstLine="0"/>
              <w:rPr>
                <w:rFonts w:ascii="標楷體" w:eastAsia="標楷體" w:hAnsi="標楷體" w:cs="Times New Roman"/>
              </w:rPr>
            </w:pPr>
            <w:r>
              <w:rPr>
                <w:noProof/>
              </w:rPr>
              <w:drawing>
                <wp:inline distT="0" distB="0" distL="0" distR="0" wp14:anchorId="1AAF3DB8" wp14:editId="4FDF8B7E">
                  <wp:extent cx="2331720" cy="529578"/>
                  <wp:effectExtent l="0" t="0" r="0" b="4445"/>
                  <wp:docPr id="9" name="圖片 9" descr="史學玩應用- 喆閎人文工作室於2017年所創立之產學一體的「人文研究」產業工作室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史學玩應用- 喆閎人文工作室於2017年所創立之產學一體的「人文研究」產業工作室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839" cy="53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0B8ED" w14:textId="7569F9BF" w:rsidR="00CE6374" w:rsidRPr="00AD6FFB" w:rsidRDefault="00CE6374" w:rsidP="005154D4">
            <w:pPr>
              <w:ind w:leftChars="0" w:left="0" w:firstLineChars="0" w:firstLine="0"/>
              <w:rPr>
                <w:rFonts w:ascii="標楷體" w:eastAsia="標楷體" w:hAnsi="標楷體" w:cs="Times New Roman"/>
              </w:rPr>
            </w:pPr>
          </w:p>
        </w:tc>
      </w:tr>
      <w:tr w:rsidR="00603B0F" w:rsidRPr="00AD6FFB" w14:paraId="21D2CC76" w14:textId="77777777" w:rsidTr="00AD6FFB">
        <w:tc>
          <w:tcPr>
            <w:tcW w:w="11333" w:type="dxa"/>
            <w:gridSpan w:val="2"/>
          </w:tcPr>
          <w:p w14:paraId="6407FF1C" w14:textId="1EDAC20F" w:rsidR="00603B0F" w:rsidRPr="00AD6FFB" w:rsidRDefault="00CE6374" w:rsidP="00603B0F">
            <w:pPr>
              <w:ind w:leftChars="0" w:left="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楊善堯老師分享他的史學應用經驗</w:t>
            </w:r>
          </w:p>
        </w:tc>
      </w:tr>
      <w:tr w:rsidR="00AD6FFB" w:rsidRPr="00AD6FFB" w14:paraId="0BA51E59" w14:textId="77777777" w:rsidTr="00AD6FFB">
        <w:tc>
          <w:tcPr>
            <w:tcW w:w="6237" w:type="dxa"/>
          </w:tcPr>
          <w:p w14:paraId="2EFA84F0" w14:textId="7AC49620" w:rsidR="009378B7" w:rsidRPr="00AD6FFB" w:rsidRDefault="00CE6374" w:rsidP="00CE6374">
            <w:pPr>
              <w:ind w:leftChars="0" w:left="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C0416F" wp14:editId="74FD63CB">
                  <wp:extent cx="1996440" cy="2845989"/>
                  <wp:effectExtent l="0" t="0" r="3810" b="0"/>
                  <wp:docPr id="13" name="圖片 13" descr="第九屆應用史學工作坊：走入即將消逝的田野@ 歷史學X醫療史新時代:: 痞客邦: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第九屆應用史學工作坊：走入即將消逝的田野@ 歷史學X醫療史新時代:: 痞客邦: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073" cy="28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14:paraId="5BCABC42" w14:textId="686B7691" w:rsidR="009378B7" w:rsidRPr="00AD6FFB" w:rsidRDefault="00CE6374" w:rsidP="00CE6374">
            <w:pPr>
              <w:ind w:leftChars="0" w:left="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noProof/>
              </w:rPr>
              <w:drawing>
                <wp:inline distT="0" distB="0" distL="0" distR="0" wp14:anchorId="1693B2FE" wp14:editId="7A8AF1B7">
                  <wp:extent cx="2056993" cy="2910840"/>
                  <wp:effectExtent l="0" t="0" r="635" b="3810"/>
                  <wp:docPr id="12" name="圖片 12" descr="國立政治大學歷史學系-學術活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國立政治大學歷史學系-學術活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581" cy="292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374" w:rsidRPr="00AD6FFB" w14:paraId="09770CE2" w14:textId="77777777" w:rsidTr="00AD6FFB">
        <w:tc>
          <w:tcPr>
            <w:tcW w:w="11333" w:type="dxa"/>
            <w:gridSpan w:val="2"/>
          </w:tcPr>
          <w:p w14:paraId="505289A3" w14:textId="0E1D8D19" w:rsidR="00CE6374" w:rsidRPr="00AD6FFB" w:rsidRDefault="00CE6374" w:rsidP="000B0D3F">
            <w:pPr>
              <w:ind w:leftChars="0" w:left="0" w:firstLineChars="0" w:firstLine="0"/>
              <w:jc w:val="center"/>
              <w:rPr>
                <w:rFonts w:ascii="標楷體" w:eastAsia="標楷體" w:hAnsi="標楷體" w:cs="Times New Roman"/>
              </w:rPr>
            </w:pPr>
            <w:r w:rsidRPr="00AD6FFB">
              <w:rPr>
                <w:rFonts w:ascii="標楷體" w:eastAsia="標楷體" w:hAnsi="標楷體" w:cs="Times New Roman" w:hint="eastAsia"/>
              </w:rPr>
              <w:t>陳立文</w:t>
            </w:r>
            <w:r w:rsidR="000B0D3F">
              <w:rPr>
                <w:rFonts w:ascii="標楷體" w:eastAsia="標楷體" w:hAnsi="標楷體" w:cs="Times New Roman" w:hint="eastAsia"/>
              </w:rPr>
              <w:t>館長介紹講師與老師上課神情</w:t>
            </w:r>
          </w:p>
        </w:tc>
      </w:tr>
      <w:tr w:rsidR="00CE6374" w:rsidRPr="00AD6FFB" w14:paraId="42BCDA1B" w14:textId="77777777" w:rsidTr="00CE6374">
        <w:tc>
          <w:tcPr>
            <w:tcW w:w="6237" w:type="dxa"/>
            <w:vAlign w:val="center"/>
          </w:tcPr>
          <w:p w14:paraId="3735E556" w14:textId="256A2BB4" w:rsidR="00CE6374" w:rsidRPr="00AD6FFB" w:rsidRDefault="000B0D3F" w:rsidP="00CE6374">
            <w:pPr>
              <w:ind w:leftChars="0" w:left="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51B68DC" wp14:editId="79BE284E">
                  <wp:extent cx="3823335" cy="2867025"/>
                  <wp:effectExtent l="0" t="0" r="5715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陳立文館長介紹講者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335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14:paraId="29ABE6AA" w14:textId="1EE8420A" w:rsidR="00CE6374" w:rsidRPr="00AD6FFB" w:rsidRDefault="000B0D3F" w:rsidP="00CE6374">
            <w:pPr>
              <w:ind w:leftChars="0" w:left="0" w:firstLineChars="0" w:firstLine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F3A4AEE" wp14:editId="0B4816D2">
                  <wp:extent cx="3098800" cy="2323465"/>
                  <wp:effectExtent l="0" t="0" r="6350" b="63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老師講課神情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232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B733FE" w14:textId="24CD4136" w:rsidR="009378B7" w:rsidRPr="005B36AD" w:rsidRDefault="009378B7" w:rsidP="00CE6374">
      <w:pPr>
        <w:ind w:leftChars="20" w:left="146" w:hangingChars="41" w:hanging="98"/>
        <w:rPr>
          <w:rFonts w:ascii="Times New Roman" w:hAnsi="Times New Roman" w:cs="Times New Roman"/>
        </w:rPr>
      </w:pPr>
    </w:p>
    <w:sectPr w:rsidR="009378B7" w:rsidRPr="005B36AD" w:rsidSect="009D50D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6140" w14:textId="77777777" w:rsidR="001F5DC1" w:rsidRDefault="001F5DC1" w:rsidP="00B23FF5">
      <w:pPr>
        <w:ind w:left="360" w:hanging="240"/>
      </w:pPr>
      <w:r>
        <w:separator/>
      </w:r>
    </w:p>
  </w:endnote>
  <w:endnote w:type="continuationSeparator" w:id="0">
    <w:p w14:paraId="4DE0A49D" w14:textId="77777777" w:rsidR="001F5DC1" w:rsidRDefault="001F5DC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E88A" w14:textId="77777777" w:rsidR="002F5FFF" w:rsidRDefault="002F5FFF" w:rsidP="002F5FF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975551"/>
      <w:docPartObj>
        <w:docPartGallery w:val="Page Numbers (Bottom of Page)"/>
        <w:docPartUnique/>
      </w:docPartObj>
    </w:sdtPr>
    <w:sdtEndPr/>
    <w:sdtContent>
      <w:p w14:paraId="70512949" w14:textId="26117C32" w:rsidR="00E03BBE" w:rsidRDefault="00E03BBE">
        <w:pPr>
          <w:pStyle w:val="a5"/>
          <w:ind w:left="320" w:hanging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D5D" w:rsidRPr="00404D5D">
          <w:rPr>
            <w:noProof/>
            <w:lang w:val="zh-TW"/>
          </w:rPr>
          <w:t>3</w:t>
        </w:r>
        <w:r>
          <w:fldChar w:fldCharType="end"/>
        </w:r>
      </w:p>
    </w:sdtContent>
  </w:sdt>
  <w:p w14:paraId="42AE0BE5" w14:textId="77777777" w:rsidR="002F5FFF" w:rsidRDefault="002F5FFF" w:rsidP="002F5FF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EA17" w14:textId="77777777" w:rsidR="002F5FFF" w:rsidRDefault="002F5FFF" w:rsidP="002F5FF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230B" w14:textId="77777777" w:rsidR="001F5DC1" w:rsidRDefault="001F5DC1" w:rsidP="00B23FF5">
      <w:pPr>
        <w:ind w:left="360" w:hanging="240"/>
      </w:pPr>
      <w:r>
        <w:separator/>
      </w:r>
    </w:p>
  </w:footnote>
  <w:footnote w:type="continuationSeparator" w:id="0">
    <w:p w14:paraId="54F87A0F" w14:textId="77777777" w:rsidR="001F5DC1" w:rsidRDefault="001F5DC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97E0" w14:textId="77777777" w:rsidR="002F5FFF" w:rsidRDefault="002F5FFF" w:rsidP="002F5FF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C41E" w14:textId="77777777" w:rsidR="002F5FFF" w:rsidRDefault="002F5FFF" w:rsidP="002F5FF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17320" w14:textId="77777777" w:rsidR="002F5FFF" w:rsidRDefault="002F5FFF" w:rsidP="002F5FF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58B0"/>
    <w:multiLevelType w:val="hybridMultilevel"/>
    <w:tmpl w:val="5A2A85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1D98"/>
    <w:rsid w:val="000562F5"/>
    <w:rsid w:val="000611E4"/>
    <w:rsid w:val="00080EF3"/>
    <w:rsid w:val="0009140C"/>
    <w:rsid w:val="00092FC2"/>
    <w:rsid w:val="000B0D3F"/>
    <w:rsid w:val="000C002B"/>
    <w:rsid w:val="000C7FE6"/>
    <w:rsid w:val="000D26DA"/>
    <w:rsid w:val="000D6B66"/>
    <w:rsid w:val="000E114C"/>
    <w:rsid w:val="000E236E"/>
    <w:rsid w:val="000E57E3"/>
    <w:rsid w:val="001007AB"/>
    <w:rsid w:val="001112E5"/>
    <w:rsid w:val="00111ED2"/>
    <w:rsid w:val="00120BF8"/>
    <w:rsid w:val="0012581D"/>
    <w:rsid w:val="001272BF"/>
    <w:rsid w:val="001369F7"/>
    <w:rsid w:val="0014348C"/>
    <w:rsid w:val="00145D60"/>
    <w:rsid w:val="00150C69"/>
    <w:rsid w:val="0015616E"/>
    <w:rsid w:val="00160661"/>
    <w:rsid w:val="00181BF9"/>
    <w:rsid w:val="00193E9D"/>
    <w:rsid w:val="001B2F52"/>
    <w:rsid w:val="001C6D43"/>
    <w:rsid w:val="001E1F77"/>
    <w:rsid w:val="001F4E0E"/>
    <w:rsid w:val="001F567D"/>
    <w:rsid w:val="001F5DC1"/>
    <w:rsid w:val="00207F4D"/>
    <w:rsid w:val="002104F7"/>
    <w:rsid w:val="002169A7"/>
    <w:rsid w:val="002250FA"/>
    <w:rsid w:val="00237DDB"/>
    <w:rsid w:val="00241ADA"/>
    <w:rsid w:val="00245459"/>
    <w:rsid w:val="002460B7"/>
    <w:rsid w:val="00257F26"/>
    <w:rsid w:val="00276E36"/>
    <w:rsid w:val="00277136"/>
    <w:rsid w:val="002775BB"/>
    <w:rsid w:val="002825C8"/>
    <w:rsid w:val="00283886"/>
    <w:rsid w:val="002A50E6"/>
    <w:rsid w:val="002A614C"/>
    <w:rsid w:val="002A6D02"/>
    <w:rsid w:val="002B1169"/>
    <w:rsid w:val="002F5FFF"/>
    <w:rsid w:val="00321DBE"/>
    <w:rsid w:val="00330FED"/>
    <w:rsid w:val="00340896"/>
    <w:rsid w:val="00345650"/>
    <w:rsid w:val="00354423"/>
    <w:rsid w:val="003645C9"/>
    <w:rsid w:val="0039375B"/>
    <w:rsid w:val="003943B5"/>
    <w:rsid w:val="00394BFA"/>
    <w:rsid w:val="003A7DBF"/>
    <w:rsid w:val="003C322B"/>
    <w:rsid w:val="003C4882"/>
    <w:rsid w:val="003D2B26"/>
    <w:rsid w:val="003F343B"/>
    <w:rsid w:val="003F61D5"/>
    <w:rsid w:val="003F7A1E"/>
    <w:rsid w:val="00404D5D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C00"/>
    <w:rsid w:val="004E73AF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B36AD"/>
    <w:rsid w:val="005C11F5"/>
    <w:rsid w:val="00603B0F"/>
    <w:rsid w:val="00603F7C"/>
    <w:rsid w:val="006077FA"/>
    <w:rsid w:val="00617A41"/>
    <w:rsid w:val="00656733"/>
    <w:rsid w:val="006647F3"/>
    <w:rsid w:val="00684CAE"/>
    <w:rsid w:val="006972B5"/>
    <w:rsid w:val="006B3051"/>
    <w:rsid w:val="006B368D"/>
    <w:rsid w:val="006B7244"/>
    <w:rsid w:val="006C58CC"/>
    <w:rsid w:val="006E2A84"/>
    <w:rsid w:val="006E70D2"/>
    <w:rsid w:val="0070235E"/>
    <w:rsid w:val="00710D72"/>
    <w:rsid w:val="00712383"/>
    <w:rsid w:val="00721127"/>
    <w:rsid w:val="007252A7"/>
    <w:rsid w:val="00730809"/>
    <w:rsid w:val="0079038A"/>
    <w:rsid w:val="00791708"/>
    <w:rsid w:val="007972AF"/>
    <w:rsid w:val="007A3F40"/>
    <w:rsid w:val="007B623C"/>
    <w:rsid w:val="007D5CFA"/>
    <w:rsid w:val="00814324"/>
    <w:rsid w:val="00821128"/>
    <w:rsid w:val="00831778"/>
    <w:rsid w:val="008328BE"/>
    <w:rsid w:val="0084236B"/>
    <w:rsid w:val="008424F1"/>
    <w:rsid w:val="00861F70"/>
    <w:rsid w:val="00867202"/>
    <w:rsid w:val="00872AE2"/>
    <w:rsid w:val="008737D0"/>
    <w:rsid w:val="00883668"/>
    <w:rsid w:val="008A6FB5"/>
    <w:rsid w:val="008B4AE5"/>
    <w:rsid w:val="008B50AA"/>
    <w:rsid w:val="008D5BE1"/>
    <w:rsid w:val="008E4C06"/>
    <w:rsid w:val="008F0BE9"/>
    <w:rsid w:val="008F1184"/>
    <w:rsid w:val="008F5994"/>
    <w:rsid w:val="00910B8F"/>
    <w:rsid w:val="00914500"/>
    <w:rsid w:val="009332C9"/>
    <w:rsid w:val="009378B7"/>
    <w:rsid w:val="009438DC"/>
    <w:rsid w:val="0097052F"/>
    <w:rsid w:val="009768B6"/>
    <w:rsid w:val="009923CC"/>
    <w:rsid w:val="00992F86"/>
    <w:rsid w:val="00994754"/>
    <w:rsid w:val="00995862"/>
    <w:rsid w:val="009A2FD0"/>
    <w:rsid w:val="009A3DF2"/>
    <w:rsid w:val="009B165F"/>
    <w:rsid w:val="009C5E39"/>
    <w:rsid w:val="009C68C4"/>
    <w:rsid w:val="009D0A74"/>
    <w:rsid w:val="009D50D6"/>
    <w:rsid w:val="00A30B72"/>
    <w:rsid w:val="00A32CE7"/>
    <w:rsid w:val="00A32E54"/>
    <w:rsid w:val="00A36E0F"/>
    <w:rsid w:val="00A45E48"/>
    <w:rsid w:val="00A462F3"/>
    <w:rsid w:val="00A47DAA"/>
    <w:rsid w:val="00A53C82"/>
    <w:rsid w:val="00A735F7"/>
    <w:rsid w:val="00A87DCF"/>
    <w:rsid w:val="00A94BDF"/>
    <w:rsid w:val="00AA1183"/>
    <w:rsid w:val="00AA6D86"/>
    <w:rsid w:val="00AB6548"/>
    <w:rsid w:val="00AC1584"/>
    <w:rsid w:val="00AC5DAE"/>
    <w:rsid w:val="00AD2AE1"/>
    <w:rsid w:val="00AD55B4"/>
    <w:rsid w:val="00AD6FFB"/>
    <w:rsid w:val="00AE1A9C"/>
    <w:rsid w:val="00AF2470"/>
    <w:rsid w:val="00AF2BE3"/>
    <w:rsid w:val="00B1410E"/>
    <w:rsid w:val="00B167BD"/>
    <w:rsid w:val="00B1692F"/>
    <w:rsid w:val="00B23FF5"/>
    <w:rsid w:val="00B33F69"/>
    <w:rsid w:val="00B3409A"/>
    <w:rsid w:val="00B4195B"/>
    <w:rsid w:val="00B41E14"/>
    <w:rsid w:val="00B5503E"/>
    <w:rsid w:val="00B608B5"/>
    <w:rsid w:val="00B77EA2"/>
    <w:rsid w:val="00B80325"/>
    <w:rsid w:val="00B92094"/>
    <w:rsid w:val="00B93F55"/>
    <w:rsid w:val="00BA069C"/>
    <w:rsid w:val="00BA7DBC"/>
    <w:rsid w:val="00BB5CD8"/>
    <w:rsid w:val="00BC0BE0"/>
    <w:rsid w:val="00BC55D2"/>
    <w:rsid w:val="00BD1E95"/>
    <w:rsid w:val="00BD5CCF"/>
    <w:rsid w:val="00BD622A"/>
    <w:rsid w:val="00BE28E6"/>
    <w:rsid w:val="00BE2A7B"/>
    <w:rsid w:val="00C061DC"/>
    <w:rsid w:val="00C10948"/>
    <w:rsid w:val="00C152B8"/>
    <w:rsid w:val="00C1647E"/>
    <w:rsid w:val="00C24CFF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4AF7"/>
    <w:rsid w:val="00CE6374"/>
    <w:rsid w:val="00CF6CE0"/>
    <w:rsid w:val="00D17A99"/>
    <w:rsid w:val="00D2225B"/>
    <w:rsid w:val="00D430BF"/>
    <w:rsid w:val="00D47A2C"/>
    <w:rsid w:val="00D7552E"/>
    <w:rsid w:val="00D8364E"/>
    <w:rsid w:val="00D9258C"/>
    <w:rsid w:val="00DA393E"/>
    <w:rsid w:val="00DB5541"/>
    <w:rsid w:val="00DE7848"/>
    <w:rsid w:val="00E03BBE"/>
    <w:rsid w:val="00E14F48"/>
    <w:rsid w:val="00E209FF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47EC8"/>
  <w15:docId w15:val="{A2D399C8-11C5-420F-8D6E-F8E1E301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322B"/>
    <w:pPr>
      <w:ind w:leftChars="200" w:left="480"/>
    </w:pPr>
  </w:style>
  <w:style w:type="table" w:styleId="a9">
    <w:name w:val="Table Grid"/>
    <w:basedOn w:val="a1"/>
    <w:uiPriority w:val="59"/>
    <w:rsid w:val="0093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5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課程主題內容是否符合期望？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課程主題內容是否符合期望？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52-4045-A85D-7C889D2BCD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52-4045-A85D-7C889D2BCD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EB-4C87-B559-50C19229E1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52-4045-A85D-7C889D2BCDC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552-4045-A85D-7C889D2BCDCF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EB-4C87-B559-50C19229E1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B-4C87-B559-50C19229E1A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對授課老師的進度安排是否滿意？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對授課老師的進度安排是否滿意？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F2-40D0-9CF9-2744CA74D3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F2-40D0-9CF9-2744CA74D3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F2-40D0-9CF9-2744CA74D3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F2-40D0-9CF9-2744CA74D3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2F2-40D0-9CF9-2744CA74D35F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F2-40D0-9CF9-2744CA74D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F2-40D0-9CF9-2744CA74D35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課堂氣氛是否滿意？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課堂氣氛是否滿意？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58D-B3F9-9C74917881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58D-B3F9-9C74917881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58D-B3F9-9C74917881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58D-B3F9-9C74917881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58D-B3F9-9C7491788137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58D-B3F9-9C74917881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58D-B3F9-9C74917881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活動課程整體滿意度？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活動課程整體滿意度？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01-4AA2-A9AD-AD5A035994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01-4AA2-A9AD-AD5A035994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01-4AA2-A9AD-AD5A035994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601-4AA2-A9AD-AD5A035994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601-4AA2-A9AD-AD5A0359944F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01-4AA2-A9AD-AD5A035994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601-4AA2-A9AD-AD5A0359944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本次課程內容是否有收穫？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本次課程內容是否有收穫？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A4-439D-975E-C3A4058032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A4-439D-975E-C3A4058032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A4-439D-975E-C3A4058032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A4-439D-975E-C3A4058032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A4-439D-975E-C3A405803235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A4-439D-975E-C3A4058032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A4-439D-975E-C3A4058032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未來如果再舉辦相關課程，您會參加嗎？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未來如果再舉辦相關課程，您會參加嗎？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E9-4600-AA35-3992FA88D0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E9-4600-AA35-3992FA88D0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E9-4600-AA35-3992FA88D0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E9-4600-AA35-3992FA88D0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E9-4600-AA35-3992FA88D09B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E9-4600-AA35-3992FA88D0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工作表1!$A$2:$A$4</c:f>
              <c:strCache>
                <c:ptCount val="3"/>
                <c:pt idx="0">
                  <c:v>會</c:v>
                </c:pt>
                <c:pt idx="1">
                  <c:v>不會</c:v>
                </c:pt>
                <c:pt idx="2">
                  <c:v>再考慮看看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E9-4600-AA35-3992FA88D0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5522-E252-4647-B29C-D150ED26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new_acct</cp:lastModifiedBy>
  <cp:revision>9</cp:revision>
  <dcterms:created xsi:type="dcterms:W3CDTF">2022-12-22T05:50:00Z</dcterms:created>
  <dcterms:modified xsi:type="dcterms:W3CDTF">2022-12-22T06:35:00Z</dcterms:modified>
</cp:coreProperties>
</file>