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14B48E0A" w:rsidR="00911FAB" w:rsidRPr="00A64F2E" w:rsidRDefault="00C768A9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68A9">
              <w:rPr>
                <w:rFonts w:ascii="Times New Roman" w:eastAsia="標楷體" w:hAnsi="Times New Roman" w:cs="Times New Roman" w:hint="eastAsia"/>
                <w:szCs w:val="24"/>
              </w:rPr>
              <w:t>電影欣賞</w:t>
            </w:r>
            <w:r w:rsidRPr="00C768A9">
              <w:rPr>
                <w:rFonts w:ascii="Times New Roman" w:eastAsia="標楷體" w:hAnsi="Times New Roman" w:cs="Times New Roman" w:hint="eastAsia"/>
                <w:szCs w:val="24"/>
              </w:rPr>
              <w:t xml:space="preserve"> - </w:t>
            </w:r>
            <w:r w:rsidRPr="00C768A9">
              <w:rPr>
                <w:rFonts w:ascii="Times New Roman" w:eastAsia="標楷體" w:hAnsi="Times New Roman" w:cs="Times New Roman" w:hint="eastAsia"/>
                <w:szCs w:val="24"/>
              </w:rPr>
              <w:t>「大力士阿羅夏」</w:t>
            </w:r>
            <w:r w:rsidRPr="00C768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768A9">
              <w:rPr>
                <w:rFonts w:ascii="Times New Roman" w:eastAsia="標楷體" w:hAnsi="Times New Roman" w:cs="Times New Roman" w:hint="eastAsia"/>
                <w:szCs w:val="24"/>
              </w:rPr>
              <w:t>一部保有俄羅斯民族風味，且史上最強賣座動畫片。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1C5B2871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CB629D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9511F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10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9511F1">
              <w:rPr>
                <w:rFonts w:ascii="Times New Roman" w:eastAsia="標楷體" w:hAnsi="Times New Roman" w:cs="Times New Roman" w:hint="eastAsia"/>
                <w:szCs w:val="24"/>
              </w:rPr>
              <w:t>07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14:paraId="25761963" w14:textId="32DB41F4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4B48A2">
              <w:rPr>
                <w:rFonts w:ascii="Times New Roman" w:eastAsia="標楷體" w:hAnsi="Times New Roman" w:cs="Times New Roman" w:hint="eastAsia"/>
                <w:szCs w:val="24"/>
              </w:rPr>
              <w:t>百齡高中</w:t>
            </w:r>
          </w:p>
          <w:p w14:paraId="3EB8B704" w14:textId="49E92294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4B48A2" w:rsidRPr="004B48A2">
              <w:rPr>
                <w:rFonts w:ascii="Times New Roman" w:eastAsia="標楷體" w:hAnsi="Times New Roman" w:cs="Times New Roman" w:hint="eastAsia"/>
                <w:szCs w:val="24"/>
              </w:rPr>
              <w:t>凃文慈</w:t>
            </w:r>
          </w:p>
          <w:p w14:paraId="4F51FC4E" w14:textId="70D46BB3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B48A2" w:rsidRPr="002D24D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9511F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9511F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6</w:t>
            </w:r>
            <w:bookmarkStart w:id="1" w:name="_GoBack"/>
            <w:bookmarkEnd w:id="1"/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1D32AC5E" w14:textId="77777777" w:rsidR="004B48A2" w:rsidRDefault="00AE5191" w:rsidP="004B48A2">
            <w:pPr>
              <w:ind w:left="36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6866AE96" w14:textId="4E869C9A" w:rsidR="004B48A2" w:rsidRPr="004B48A2" w:rsidRDefault="004B48A2" w:rsidP="004B48A2">
            <w:pPr>
              <w:ind w:leftChars="150" w:left="360"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今日課程單元主題為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「俄國影片」，課程中安排觀賞著名俄羅斯動畫片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《大力士阿羅夏》。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《大力士阿羅夏》為俄國民間故事所改編，由俄國「美尼采動畫公司」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(Melnitsa Animation)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所投下重金、耗時費力所製作完成的動畫，在俄國上映時，擊敗了史瑞克等好萊塢動畫，創下動畫片的賣座紀錄。幽默風趣、老少咸宜的《大力士阿羅夏》是一部擁有迪士尼水準，卻保留俄羅斯風味的動畫，它是勇奪安錫影展兩屆大獎的導演波隆齊特的首部動畫長片，也是俄羅斯影史上最賣座的動畫電影。</w:t>
            </w:r>
          </w:p>
          <w:p w14:paraId="4644980B" w14:textId="77777777" w:rsidR="004B48A2" w:rsidRPr="004B48A2" w:rsidRDefault="004B48A2" w:rsidP="004B48A2">
            <w:pPr>
              <w:ind w:left="360" w:hanging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398110FC" w14:textId="5089B8E2" w:rsidR="00AE5191" w:rsidRPr="00810DED" w:rsidRDefault="004B48A2" w:rsidP="004B48A2">
            <w:pPr>
              <w:ind w:leftChars="150" w:left="360" w:firstLineChars="150" w:firstLine="360"/>
            </w:pP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同學欣賞影片時相當投入，不時發出笑聲，影片看得津津有味，對於俄羅斯動畫非常感興趣。影片片長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75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分鐘，最後剩下的時間跟同學介紹俄羅斯的「飲食文化」，因為接近中午，所以食物的圖片看得同學們有點飢腸轆轆。</w:t>
            </w:r>
          </w:p>
        </w:tc>
      </w:tr>
      <w:tr w:rsidR="00A133B4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A133B4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56A354BA" w14:textId="7F467679" w:rsidR="005154D4" w:rsidRDefault="004B48A2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A328592" wp14:editId="4945E71A">
                  <wp:extent cx="2399458" cy="18000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45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3C0734" w14:textId="12ED2A7D" w:rsidR="004B48A2" w:rsidRDefault="004B48A2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2F83B3A9" w14:textId="10FF03EA" w:rsidR="004B48A2" w:rsidRDefault="004B48A2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365C540F" wp14:editId="521141F0">
                  <wp:extent cx="2399458" cy="18000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45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5F151E3C" w:rsidR="00FA6619" w:rsidRPr="000A3C6D" w:rsidRDefault="00FA6619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4835D670" w:rsidR="00FA6619" w:rsidRPr="000A3C6D" w:rsidRDefault="00810DED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5388F" w14:textId="77777777" w:rsidR="003F00C6" w:rsidRDefault="003F00C6" w:rsidP="00B23FF5">
      <w:pPr>
        <w:ind w:left="360" w:hanging="240"/>
      </w:pPr>
      <w:r>
        <w:separator/>
      </w:r>
    </w:p>
  </w:endnote>
  <w:endnote w:type="continuationSeparator" w:id="0">
    <w:p w14:paraId="3C8E8615" w14:textId="77777777" w:rsidR="003F00C6" w:rsidRDefault="003F00C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3F00C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4D86A5BB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1F1" w:rsidRPr="009511F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3F00C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3F00C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7BD10" w14:textId="77777777" w:rsidR="003F00C6" w:rsidRDefault="003F00C6" w:rsidP="00B23FF5">
      <w:pPr>
        <w:ind w:left="360" w:hanging="240"/>
      </w:pPr>
      <w:r>
        <w:separator/>
      </w:r>
    </w:p>
  </w:footnote>
  <w:footnote w:type="continuationSeparator" w:id="0">
    <w:p w14:paraId="76FECB6A" w14:textId="77777777" w:rsidR="003F00C6" w:rsidRDefault="003F00C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3F00C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3F00C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3F00C6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F4E0E"/>
    <w:rsid w:val="001F567D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6157C"/>
    <w:rsid w:val="00276E36"/>
    <w:rsid w:val="00277136"/>
    <w:rsid w:val="002775BB"/>
    <w:rsid w:val="002825C8"/>
    <w:rsid w:val="00283886"/>
    <w:rsid w:val="002A50E6"/>
    <w:rsid w:val="002A614C"/>
    <w:rsid w:val="002B1169"/>
    <w:rsid w:val="002B4BAD"/>
    <w:rsid w:val="002D24D4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00C6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1B83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9038A"/>
    <w:rsid w:val="00791708"/>
    <w:rsid w:val="007B623C"/>
    <w:rsid w:val="007D5CFA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511F1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2</cp:revision>
  <dcterms:created xsi:type="dcterms:W3CDTF">2022-11-14T01:30:00Z</dcterms:created>
  <dcterms:modified xsi:type="dcterms:W3CDTF">2022-11-14T01:30:00Z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