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E27D" w14:textId="77777777" w:rsidR="005C592B" w:rsidRPr="00C67B05" w:rsidRDefault="005C592B" w:rsidP="005C592B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7A85AB6D" w14:textId="77777777" w:rsidR="005C592B" w:rsidRPr="00AA4D32" w:rsidRDefault="005C592B" w:rsidP="005C592B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596"/>
        <w:gridCol w:w="4141"/>
      </w:tblGrid>
      <w:tr w:rsidR="005C592B" w:rsidRPr="00797CE9" w14:paraId="75428D74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E6284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4DC6" w14:textId="77777777" w:rsidR="005C592B" w:rsidRPr="00797CE9" w:rsidRDefault="005C592B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5C592B" w:rsidRPr="00797CE9" w14:paraId="52992700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983E5" w14:textId="77777777" w:rsidR="005C592B" w:rsidRPr="00797CE9" w:rsidRDefault="005C592B" w:rsidP="0022633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7AC8A" w14:textId="77777777" w:rsidR="00707408" w:rsidRPr="00373DDA" w:rsidRDefault="00707408" w:rsidP="00707408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07431057" w14:textId="77777777" w:rsidR="00707408" w:rsidRPr="00373DDA" w:rsidRDefault="00707408" w:rsidP="00707408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32D683CB" w14:textId="77777777" w:rsidR="00707408" w:rsidRPr="00373DDA" w:rsidRDefault="00707408" w:rsidP="00707408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75D0494E" w14:textId="6A8AC056" w:rsidR="005C592B" w:rsidRPr="00797CE9" w:rsidRDefault="00707408" w:rsidP="00707408">
            <w:pPr>
              <w:spacing w:line="360" w:lineRule="exact"/>
              <w:ind w:left="120" w:firstLineChars="0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Start w:id="0" w:name="_GoBack"/>
            <w:bookmarkEnd w:id="0"/>
          </w:p>
        </w:tc>
      </w:tr>
      <w:tr w:rsidR="005C592B" w:rsidRPr="00797CE9" w14:paraId="2C2EB9DA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7A19F8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3194E" w14:textId="77777777" w:rsidR="005C592B" w:rsidRPr="00797CE9" w:rsidRDefault="005C592B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Cs w:val="24"/>
              </w:rPr>
              <w:t>校園防災與自我察覺學生團隊培訓活動系列專題演講</w:t>
            </w:r>
            <w:r w:rsidRPr="00797CE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97CE9">
              <w:rPr>
                <w:rFonts w:ascii="Times New Roman" w:eastAsia="標楷體" w:hAnsi="Times New Roman" w:cs="Times New Roman"/>
                <w:szCs w:val="24"/>
              </w:rPr>
              <w:t>團隊凝聚與團體動力</w:t>
            </w:r>
          </w:p>
        </w:tc>
      </w:tr>
      <w:tr w:rsidR="005C592B" w:rsidRPr="00797CE9" w14:paraId="2D7D70CE" w14:textId="77777777" w:rsidTr="0022633D">
        <w:trPr>
          <w:trHeight w:val="3628"/>
          <w:jc w:val="center"/>
        </w:trPr>
        <w:tc>
          <w:tcPr>
            <w:tcW w:w="1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CA4FB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6F720148" w14:textId="77777777" w:rsidR="005C592B" w:rsidRPr="00797CE9" w:rsidRDefault="005C592B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807AB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603ADCCC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 w:rsidRPr="00797CE9">
              <w:rPr>
                <w:rFonts w:ascii="Times New Roman" w:eastAsia="標楷體" w:hAnsi="Times New Roman" w:cs="Times New Roman"/>
              </w:rPr>
              <w:t>25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星期五</w:t>
            </w:r>
          </w:p>
          <w:p w14:paraId="4D35685B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活動地點：本校大成館興中堂</w:t>
            </w:r>
          </w:p>
          <w:p w14:paraId="14F15AA1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者：中華康輔教育推廣協會吳旻樺資深講師</w:t>
            </w:r>
          </w:p>
          <w:p w14:paraId="0A2E97BA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72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0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70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387F67C1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</w:t>
            </w:r>
          </w:p>
          <w:p w14:paraId="0ABC1EE6" w14:textId="77777777" w:rsidR="005C592B" w:rsidRPr="00797CE9" w:rsidRDefault="005C592B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透過團體動力體驗模式，培養學生動力學習之熱情，且協助凝聚團隊氛圍，引導其訂定團隊目標、策略及執行等核心項目，營造團隊之友善願景，達成校園友善之理念執行，藉由個體引導團隊；團隊影響多人環境。課程中以團體動力、團隊向心力及續航等理論，產生團隊共識，使學生於過程中建立團隊文化，充分達成團隊凝聚培養之目的。</w:t>
            </w:r>
          </w:p>
          <w:p w14:paraId="6DFA117A" w14:textId="77777777" w:rsidR="005C592B" w:rsidRPr="00797CE9" w:rsidRDefault="005C592B" w:rsidP="0022633D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執行成效：本次專題演講實施滿意度調查及核心能力前、後測驗，課程滿意度達</w:t>
            </w:r>
            <w:r w:rsidRPr="00797CE9">
              <w:rPr>
                <w:rFonts w:ascii="Times New Roman" w:eastAsia="標楷體" w:hAnsi="Times New Roman" w:cs="Times New Roman"/>
              </w:rPr>
              <w:t>90%</w:t>
            </w:r>
            <w:r w:rsidRPr="00797CE9">
              <w:rPr>
                <w:rFonts w:ascii="Times New Roman" w:eastAsia="標楷體" w:hAnsi="Times New Roman" w:cs="Times New Roman"/>
              </w:rPr>
              <w:t>，學習成長率達</w:t>
            </w:r>
            <w:r w:rsidRPr="00797CE9">
              <w:rPr>
                <w:rFonts w:ascii="Times New Roman" w:eastAsia="標楷體" w:hAnsi="Times New Roman" w:cs="Times New Roman"/>
              </w:rPr>
              <w:t>2.4%</w:t>
            </w:r>
            <w:r w:rsidRPr="00797CE9">
              <w:rPr>
                <w:rFonts w:ascii="Times New Roman" w:eastAsia="標楷體" w:hAnsi="Times New Roman" w:cs="Times New Roman"/>
              </w:rPr>
              <w:t>，多數學生表示課程內容對團隊凝聚有幫助，並滿意課程內容。</w:t>
            </w:r>
          </w:p>
        </w:tc>
      </w:tr>
      <w:tr w:rsidR="005C592B" w:rsidRPr="00797CE9" w14:paraId="1913189A" w14:textId="77777777" w:rsidTr="0022633D">
        <w:trPr>
          <w:trHeight w:val="753"/>
          <w:jc w:val="center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D4F80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56BFB1F9" w14:textId="77777777" w:rsidR="005C592B" w:rsidRPr="00797CE9" w:rsidRDefault="005C592B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B7A72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20352ADA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9B2F4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C592B" w:rsidRPr="00797CE9" w14:paraId="0793C97D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39D3F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7BD4306E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4C87058" wp14:editId="188A7FE4">
                  <wp:extent cx="2700140" cy="1800000"/>
                  <wp:effectExtent l="0" t="0" r="508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5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2F528" w14:textId="77777777" w:rsidR="005C592B" w:rsidRPr="00797CE9" w:rsidRDefault="005C592B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講師進行專題演講內容</w:t>
            </w:r>
          </w:p>
        </w:tc>
      </w:tr>
      <w:tr w:rsidR="005C592B" w:rsidRPr="00797CE9" w14:paraId="12ABA408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57E9A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26F6AAA5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590FD8" wp14:editId="37C185EB">
                  <wp:extent cx="2700140" cy="1800000"/>
                  <wp:effectExtent l="0" t="0" r="508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94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D4778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藉由分組方式模擬團隊運作</w:t>
            </w:r>
          </w:p>
        </w:tc>
      </w:tr>
      <w:tr w:rsidR="005C592B" w:rsidRPr="00797CE9" w14:paraId="57875408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08DC9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3F0C51C7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63B67E8" wp14:editId="000DF977">
                  <wp:extent cx="2700140" cy="1800000"/>
                  <wp:effectExtent l="0" t="0" r="508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948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A1F80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利用團體活動建立團隊凝聚效益</w:t>
            </w:r>
          </w:p>
        </w:tc>
      </w:tr>
      <w:tr w:rsidR="005C592B" w:rsidRPr="00797CE9" w14:paraId="445D4866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F8B46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527EEA80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327F6F7" wp14:editId="1F3A2612">
                  <wp:extent cx="2700140" cy="1800000"/>
                  <wp:effectExtent l="0" t="0" r="508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95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03E5" w14:textId="77777777" w:rsidR="005C592B" w:rsidRPr="00797CE9" w:rsidRDefault="005C592B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課程講師與學員合影</w:t>
            </w:r>
          </w:p>
        </w:tc>
      </w:tr>
      <w:tr w:rsidR="005C592B" w:rsidRPr="00797CE9" w14:paraId="2E6FF198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F5396" w14:textId="77777777" w:rsidR="005C592B" w:rsidRPr="00797CE9" w:rsidRDefault="005C592B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2675DC" w14:textId="77777777" w:rsidR="005C592B" w:rsidRPr="00797CE9" w:rsidRDefault="005C592B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D33478" wp14:editId="05908E5A">
                  <wp:extent cx="2700140" cy="1800000"/>
                  <wp:effectExtent l="0" t="0" r="508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5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66FD" w14:textId="77777777" w:rsidR="005C592B" w:rsidRPr="00797CE9" w:rsidRDefault="005C592B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總協組頒發感謝狀予課程講師</w:t>
            </w:r>
          </w:p>
        </w:tc>
      </w:tr>
    </w:tbl>
    <w:p w14:paraId="17942D76" w14:textId="77777777" w:rsidR="005C592B" w:rsidRDefault="005C592B" w:rsidP="005C592B">
      <w:pPr>
        <w:ind w:left="360" w:hanging="240"/>
      </w:pPr>
    </w:p>
    <w:p w14:paraId="2AA0C828" w14:textId="77777777" w:rsidR="002C268D" w:rsidRPr="005C592B" w:rsidRDefault="002C268D">
      <w:pPr>
        <w:ind w:left="360" w:hanging="240"/>
      </w:pPr>
    </w:p>
    <w:sectPr w:rsidR="002C268D" w:rsidRPr="005C59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4C93" w14:textId="77777777" w:rsidR="00707408" w:rsidRDefault="00707408" w:rsidP="00707408">
      <w:pPr>
        <w:ind w:left="360" w:hanging="240"/>
      </w:pPr>
      <w:r>
        <w:separator/>
      </w:r>
    </w:p>
  </w:endnote>
  <w:endnote w:type="continuationSeparator" w:id="0">
    <w:p w14:paraId="6ADA628C" w14:textId="77777777" w:rsidR="00707408" w:rsidRDefault="00707408" w:rsidP="00707408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5324" w14:textId="77777777" w:rsidR="00707408" w:rsidRDefault="0070740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98E0" w14:textId="77777777" w:rsidR="00707408" w:rsidRDefault="00707408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1181" w14:textId="77777777" w:rsidR="00707408" w:rsidRDefault="0070740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0D04" w14:textId="77777777" w:rsidR="00707408" w:rsidRDefault="00707408" w:rsidP="00707408">
      <w:pPr>
        <w:ind w:left="360" w:hanging="240"/>
      </w:pPr>
      <w:r>
        <w:separator/>
      </w:r>
    </w:p>
  </w:footnote>
  <w:footnote w:type="continuationSeparator" w:id="0">
    <w:p w14:paraId="497D3D53" w14:textId="77777777" w:rsidR="00707408" w:rsidRDefault="00707408" w:rsidP="00707408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2E0C" w14:textId="77777777" w:rsidR="00707408" w:rsidRDefault="0070740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14F3" w14:textId="77777777" w:rsidR="00707408" w:rsidRDefault="0070740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A32A" w14:textId="77777777" w:rsidR="00707408" w:rsidRDefault="00707408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2B"/>
    <w:rsid w:val="002C268D"/>
    <w:rsid w:val="005C592B"/>
    <w:rsid w:val="007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40E5"/>
  <w15:chartTrackingRefBased/>
  <w15:docId w15:val="{53773BDC-5598-4E16-B72B-6A90BBC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2B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4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A5077-DDD3-4D7C-AC27-52553632581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8c5a886-15e3-4e16-ab07-49f42378d4b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56b51a1f-302d-416a-b9ee-57c5aff337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D3A097-CBFE-4D21-9ACD-C8AA0EF30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EDC31-62B9-4B68-A896-C33B86C2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怡媗 陳</dc:creator>
  <cp:keywords/>
  <dc:description/>
  <cp:lastModifiedBy>怡媗 陳</cp:lastModifiedBy>
  <cp:revision>2</cp:revision>
  <dcterms:created xsi:type="dcterms:W3CDTF">2023-11-22T01:21:00Z</dcterms:created>
  <dcterms:modified xsi:type="dcterms:W3CDTF">2023-11-22T03:52:00Z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