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7E2F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5BC5B853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788"/>
        <w:gridCol w:w="3954"/>
      </w:tblGrid>
      <w:tr w:rsidR="002A3C82" w:rsidRPr="001C1E24" w14:paraId="33CA7677" w14:textId="77777777" w:rsidTr="00E73165">
        <w:trPr>
          <w:trHeight w:val="878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D2D8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C1CA7" w14:textId="77777777" w:rsidR="00104CE3" w:rsidRPr="00104CE3" w:rsidRDefault="00104CE3" w:rsidP="00104CE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04CE3">
              <w:rPr>
                <w:rFonts w:ascii="標楷體" w:eastAsia="標楷體" w:hAnsi="標楷體" w:hint="eastAsia"/>
                <w:sz w:val="27"/>
                <w:szCs w:val="27"/>
              </w:rPr>
              <w:t>A5-1提升學生國際視野，強化國際移動力</w:t>
            </w:r>
          </w:p>
          <w:p w14:paraId="05088B08" w14:textId="72F3EF22" w:rsidR="005154D4" w:rsidRPr="00C85903" w:rsidRDefault="00104CE3" w:rsidP="00104CE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04CE3">
              <w:rPr>
                <w:rFonts w:ascii="標楷體" w:eastAsia="標楷體" w:hAnsi="標楷體" w:hint="eastAsia"/>
                <w:sz w:val="27"/>
                <w:szCs w:val="27"/>
              </w:rPr>
              <w:t>D1-6培育經濟或文化不利學生展翅國際圓夢</w:t>
            </w:r>
          </w:p>
        </w:tc>
      </w:tr>
      <w:tr w:rsidR="002A3C82" w:rsidRPr="001C1E24" w14:paraId="2625C94B" w14:textId="77777777" w:rsidTr="00E73165">
        <w:trPr>
          <w:trHeight w:val="1245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2F94C9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E31B5" w14:textId="5835B781" w:rsidR="005154D4" w:rsidRPr="00B15A49" w:rsidRDefault="00B15A49" w:rsidP="00B15A49">
            <w:pPr>
              <w:ind w:leftChars="16" w:left="38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B15A49">
              <w:rPr>
                <w:rFonts w:ascii="Times New Roman" w:eastAsia="標楷體" w:hAnsi="Times New Roman" w:hint="eastAsia"/>
                <w:szCs w:val="24"/>
              </w:rPr>
              <w:t>四川文化與創新科技傳播應用專題，課程為配合學校高教深耕計畫項目之移地教學計畫，課程赴四川成都交流，主要教學及交流地點為成都大學與成都大熊貓繁育基地，經由校園交流參訪、研究保育基地、產業參訪以及歷史名勝探索，並與當地教授與學生交流，了解創新科技應用於歷史景點之規劃技巧後，由學生完成操作與分享。課程有助於學生了解大陸歷史古鎮今昔面貌，並學習建構發展與自然永續之理念與實務。</w:t>
            </w:r>
          </w:p>
        </w:tc>
      </w:tr>
      <w:tr w:rsidR="002A3C82" w:rsidRPr="001C1E24" w14:paraId="5E1423DE" w14:textId="77777777" w:rsidTr="00E73165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A8023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A9648" w14:textId="60E2CD5E" w:rsidR="005154D4" w:rsidRPr="00A97F70" w:rsidRDefault="000844DF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844DF">
              <w:rPr>
                <w:rFonts w:ascii="Times New Roman" w:eastAsia="標楷體" w:hAnsi="Times New Roman" w:hint="eastAsia"/>
                <w:szCs w:val="24"/>
              </w:rPr>
              <w:t>新聞暨傳播學院資訊傳播學系移地教學</w:t>
            </w:r>
            <w:r w:rsidRPr="000844D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0844DF">
              <w:rPr>
                <w:rFonts w:ascii="Times New Roman" w:eastAsia="標楷體" w:hAnsi="Times New Roman" w:hint="eastAsia"/>
                <w:szCs w:val="24"/>
              </w:rPr>
              <w:t>課外活動組移地教學</w:t>
            </w:r>
          </w:p>
        </w:tc>
      </w:tr>
      <w:tr w:rsidR="002A3C82" w:rsidRPr="001C1E24" w14:paraId="63C9B357" w14:textId="77777777" w:rsidTr="00E73165">
        <w:trPr>
          <w:trHeight w:val="3628"/>
          <w:jc w:val="center"/>
        </w:trPr>
        <w:tc>
          <w:tcPr>
            <w:tcW w:w="1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0E21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2DDDD85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1F2A7" w14:textId="31456A32" w:rsidR="005154D4" w:rsidRDefault="005154D4" w:rsidP="000473D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0473DB" w:rsidRPr="000473DB">
              <w:rPr>
                <w:rFonts w:eastAsia="標楷體" w:hint="eastAsia"/>
              </w:rPr>
              <w:t>資訊傳播學系</w:t>
            </w:r>
            <w:r w:rsidR="000473DB">
              <w:rPr>
                <w:rFonts w:eastAsia="標楷體" w:hint="eastAsia"/>
              </w:rPr>
              <w:t>、</w:t>
            </w:r>
            <w:r w:rsidR="000473DB" w:rsidRPr="000473DB">
              <w:rPr>
                <w:rFonts w:eastAsia="標楷體" w:hint="eastAsia"/>
              </w:rPr>
              <w:t>課外活動組</w:t>
            </w:r>
            <w:r w:rsidR="000473DB">
              <w:rPr>
                <w:rFonts w:eastAsia="標楷體" w:hint="eastAsia"/>
              </w:rPr>
              <w:t>、</w:t>
            </w:r>
            <w:r w:rsidR="000473DB" w:rsidRPr="000473DB">
              <w:rPr>
                <w:rFonts w:eastAsia="標楷體" w:hint="eastAsia"/>
              </w:rPr>
              <w:t>財務金融學系</w:t>
            </w:r>
          </w:p>
          <w:p w14:paraId="5586B11B" w14:textId="11F1329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A2997" w:rsidRPr="00EA2997">
              <w:rPr>
                <w:rFonts w:eastAsia="標楷體"/>
              </w:rPr>
              <w:t>113</w:t>
            </w:r>
            <w:r w:rsidR="00EA2997">
              <w:rPr>
                <w:rFonts w:eastAsia="標楷體" w:hint="eastAsia"/>
              </w:rPr>
              <w:t>年</w:t>
            </w:r>
            <w:r w:rsidR="00EB496B">
              <w:rPr>
                <w:rFonts w:eastAsia="標楷體" w:hint="eastAsia"/>
              </w:rPr>
              <w:t>1</w:t>
            </w:r>
            <w:r w:rsidR="00EA2997">
              <w:rPr>
                <w:rFonts w:eastAsia="標楷體" w:hint="eastAsia"/>
              </w:rPr>
              <w:t>月</w:t>
            </w:r>
            <w:r w:rsidR="00EA2997" w:rsidRPr="00EA2997">
              <w:rPr>
                <w:rFonts w:eastAsia="標楷體"/>
              </w:rPr>
              <w:t>2</w:t>
            </w:r>
            <w:r w:rsidR="00EB496B">
              <w:rPr>
                <w:rFonts w:eastAsia="標楷體" w:hint="eastAsia"/>
              </w:rPr>
              <w:t>3</w:t>
            </w:r>
            <w:r w:rsidR="00EA2997">
              <w:rPr>
                <w:rFonts w:eastAsia="標楷體" w:hint="eastAsia"/>
              </w:rPr>
              <w:t>日</w:t>
            </w:r>
            <w:r w:rsidR="00EA2997" w:rsidRPr="00EA2997">
              <w:rPr>
                <w:rFonts w:eastAsia="標楷體"/>
              </w:rPr>
              <w:t>-113</w:t>
            </w:r>
            <w:r w:rsidR="00EA2997">
              <w:rPr>
                <w:rFonts w:eastAsia="標楷體" w:hint="eastAsia"/>
              </w:rPr>
              <w:t>年</w:t>
            </w:r>
            <w:r w:rsidR="00EB496B">
              <w:rPr>
                <w:rFonts w:eastAsia="標楷體" w:hint="eastAsia"/>
              </w:rPr>
              <w:t>1</w:t>
            </w:r>
            <w:r w:rsidR="00EA2997">
              <w:rPr>
                <w:rFonts w:eastAsia="標楷體" w:hint="eastAsia"/>
              </w:rPr>
              <w:t>月</w:t>
            </w:r>
            <w:r w:rsidR="00EA2997" w:rsidRPr="00EA2997">
              <w:rPr>
                <w:rFonts w:eastAsia="標楷體"/>
              </w:rPr>
              <w:t>2</w:t>
            </w:r>
            <w:r w:rsidR="00EB496B">
              <w:rPr>
                <w:rFonts w:eastAsia="標楷體" w:hint="eastAsia"/>
              </w:rPr>
              <w:t>9</w:t>
            </w:r>
            <w:r w:rsidR="00EA2997">
              <w:rPr>
                <w:rFonts w:eastAsia="標楷體" w:hint="eastAsia"/>
              </w:rPr>
              <w:t>日</w:t>
            </w:r>
          </w:p>
          <w:p w14:paraId="2B453ABE" w14:textId="77F68DB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676AF" w:rsidRPr="00D676AF">
              <w:rPr>
                <w:rFonts w:eastAsia="標楷體" w:hint="eastAsia"/>
              </w:rPr>
              <w:t>中國成都大學</w:t>
            </w:r>
          </w:p>
          <w:p w14:paraId="19EB4E03" w14:textId="0D39F47F" w:rsidR="005154D4" w:rsidRDefault="00A5341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師</w:t>
            </w:r>
            <w:r w:rsidR="005154D4">
              <w:rPr>
                <w:rFonts w:eastAsia="標楷體" w:hint="eastAsia"/>
              </w:rPr>
              <w:t>：</w:t>
            </w:r>
            <w:r w:rsidR="00DF4EB2" w:rsidRPr="00DF4EB2">
              <w:rPr>
                <w:rFonts w:eastAsia="標楷體" w:hint="eastAsia"/>
              </w:rPr>
              <w:t>練凱文</w:t>
            </w:r>
          </w:p>
          <w:p w14:paraId="731C8B66" w14:textId="53F00D99" w:rsidR="005154D4" w:rsidRDefault="00A5341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5154D4">
              <w:rPr>
                <w:rFonts w:eastAsia="標楷體" w:hint="eastAsia"/>
              </w:rPr>
              <w:t>人數：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 w:rsidR="00FA7B86">
              <w:rPr>
                <w:rFonts w:eastAsia="標楷體" w:hint="eastAsia"/>
                <w:u w:val="single"/>
              </w:rPr>
              <w:t>1</w:t>
            </w:r>
            <w:r w:rsidR="00D43F3A">
              <w:rPr>
                <w:rFonts w:eastAsia="標楷體" w:hint="eastAsia"/>
                <w:u w:val="single"/>
              </w:rPr>
              <w:t>9</w:t>
            </w:r>
            <w:r w:rsidR="005154D4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</w:t>
            </w:r>
          </w:p>
          <w:p w14:paraId="291CBEBE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2E3EEC21" w14:textId="379E5058" w:rsidR="00A53412" w:rsidRDefault="00F9210A" w:rsidP="00F9210A">
            <w:pPr>
              <w:widowControl/>
              <w:snapToGrid w:val="0"/>
              <w:ind w:leftChars="19" w:left="46" w:firstLineChars="0" w:firstLine="0"/>
              <w:jc w:val="both"/>
              <w:rPr>
                <w:rFonts w:ascii="標楷體" w:eastAsia="標楷體" w:hAnsi="標楷體"/>
              </w:rPr>
            </w:pPr>
            <w:r w:rsidRPr="00F9210A">
              <w:rPr>
                <w:rFonts w:ascii="標楷體" w:eastAsia="標楷體" w:hAnsi="標楷體" w:hint="eastAsia"/>
              </w:rPr>
              <w:t>校內課程於校內進行認識為與教學，計6小時課程，1月23日至29日正式赴陸；23日晚間抵達上海。24日赴成都大學參訪交流、東安湖體育公園與極米科技參訪。25日赴成都大熊貓繁育基地進行參訪，深入了解瀕危野生動物研究、繁育、保護教育和教育旅遊等運行方式。26日赴廣漢市三星堆博物館參訪，27日赴綿陽市長虹展館、綿陽博物館、梓潼文昌祖庭等人文歷史景點參訪，28日參訪都江堰水利工程、亞台青青創基地、思樂瑪塔烘焙廚房，同時有歷史科技、台商青創與台商社福資源等多方面了解。29日搭機返台。</w:t>
            </w:r>
          </w:p>
          <w:p w14:paraId="506DFDAB" w14:textId="77777777" w:rsidR="00F9210A" w:rsidRPr="00CD34A1" w:rsidRDefault="00F9210A" w:rsidP="00F9210A">
            <w:pPr>
              <w:widowControl/>
              <w:snapToGrid w:val="0"/>
              <w:ind w:leftChars="39" w:left="192" w:hangingChars="41" w:hanging="98"/>
              <w:jc w:val="both"/>
              <w:rPr>
                <w:rFonts w:ascii="標楷體" w:eastAsia="標楷體" w:hAnsi="標楷體"/>
              </w:rPr>
            </w:pPr>
          </w:p>
          <w:p w14:paraId="3EF57399" w14:textId="77777777" w:rsidR="005154D4" w:rsidRPr="00A5341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A53412">
              <w:rPr>
                <w:rFonts w:ascii="標楷體" w:eastAsia="標楷體" w:hAnsi="標楷體" w:hint="eastAsia"/>
              </w:rPr>
              <w:t>執行成效：</w:t>
            </w:r>
          </w:p>
          <w:p w14:paraId="49A0D57D" w14:textId="77777777" w:rsidR="0020372D" w:rsidRPr="0020372D" w:rsidRDefault="0020372D" w:rsidP="0020372D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20372D">
              <w:rPr>
                <w:rFonts w:eastAsia="標楷體" w:hint="eastAsia"/>
              </w:rPr>
              <w:t>學生透過參訪四川的著名大學、企業及歷史文化景點，可以親身感受四川的文化、歷史、教育、科技等發展現況，拓展視野，增廣見聞。</w:t>
            </w:r>
          </w:p>
          <w:p w14:paraId="3A2AF5F3" w14:textId="77777777" w:rsidR="0020372D" w:rsidRPr="0020372D" w:rsidRDefault="0020372D" w:rsidP="0020372D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20372D">
              <w:rPr>
                <w:rFonts w:eastAsia="標楷體" w:hint="eastAsia"/>
              </w:rPr>
              <w:t>拓展視野，增廣見聞，參訪四川著名大學、企業及歷史文化景點，親身感受四川的文化、歷史、教育、科技等發展現況。</w:t>
            </w:r>
          </w:p>
          <w:p w14:paraId="1D2A4771" w14:textId="77777777" w:rsidR="0020372D" w:rsidRPr="0020372D" w:rsidRDefault="0020372D" w:rsidP="0020372D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20372D">
              <w:rPr>
                <w:rFonts w:eastAsia="標楷體" w:hint="eastAsia"/>
              </w:rPr>
              <w:t>與四川當地大學生交流互動，提升跨文化交流能力也學習如何在異地生活，培養獨立自主的能力。</w:t>
            </w:r>
          </w:p>
          <w:p w14:paraId="7C765C8E" w14:textId="7F90E82F" w:rsidR="005154D4" w:rsidRPr="0020372D" w:rsidRDefault="0020372D" w:rsidP="0020372D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20372D">
              <w:rPr>
                <w:rFonts w:eastAsia="標楷體" w:hint="eastAsia"/>
              </w:rPr>
              <w:t>參觀成都大熊貓繁育基地，可以了解自然保育工作的運作範例；參觀武侯祠博物館，可以了解三國歷史；參觀三星堆博物館，可以了解古蜀文明；參觀杜甫草堂，可以了解唐代詩人杜甫的生平和創作；參觀三星堆博物館，可以了解古蜀文明的燦爛成就。</w:t>
            </w:r>
          </w:p>
        </w:tc>
      </w:tr>
      <w:tr w:rsidR="00E73165" w:rsidRPr="004F456F" w14:paraId="1FF9B88C" w14:textId="77777777" w:rsidTr="00E73165">
        <w:trPr>
          <w:trHeight w:val="753"/>
          <w:jc w:val="center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F1E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1ABBE917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9CA6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14:paraId="6505DFD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893C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73165" w:rsidRPr="004F456F" w14:paraId="5616A998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98D6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372196C2" w14:textId="72E986A7" w:rsidR="005154D4" w:rsidRPr="000A3C6D" w:rsidRDefault="009473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03DFBBEB" wp14:editId="3938D49A">
                  <wp:extent cx="1920875" cy="1439545"/>
                  <wp:effectExtent l="0" t="0" r="3175" b="8255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A1661F" w14:textId="53D0AEB7" w:rsidR="005633BC" w:rsidRPr="000A3C6D" w:rsidRDefault="004A670A" w:rsidP="005633B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A670A">
              <w:rPr>
                <w:rFonts w:ascii="標楷體" w:eastAsia="標楷體" w:hAnsi="標楷體" w:hint="eastAsia"/>
              </w:rPr>
              <w:t>四川成都大學參訪</w:t>
            </w:r>
          </w:p>
          <w:p w14:paraId="30D77E57" w14:textId="728C0CC8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79359B9A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50BD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B53952A" w14:textId="72187B65" w:rsidR="005154D4" w:rsidRPr="000A3C6D" w:rsidRDefault="00BE796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042BCFD" wp14:editId="0B5913F3">
                  <wp:extent cx="2559050" cy="1439545"/>
                  <wp:effectExtent l="0" t="0" r="0" b="8255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19B4B0" w14:textId="697A32CF" w:rsidR="005154D4" w:rsidRPr="000A3C6D" w:rsidRDefault="00E4751D" w:rsidP="005633B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4751D">
              <w:rPr>
                <w:rFonts w:ascii="標楷體" w:eastAsia="標楷體" w:hAnsi="標楷體" w:hint="eastAsia"/>
              </w:rPr>
              <w:t>交流座談</w:t>
            </w:r>
          </w:p>
        </w:tc>
      </w:tr>
      <w:tr w:rsidR="00E73165" w:rsidRPr="004F456F" w14:paraId="33EB3392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9F50B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32E85A5E" w14:textId="332AEE67" w:rsidR="005154D4" w:rsidRPr="000A3C6D" w:rsidRDefault="0063755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108C016" wp14:editId="17BDB73B">
                  <wp:extent cx="1923415" cy="1439545"/>
                  <wp:effectExtent l="0" t="0" r="635" b="8255"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2341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D5E628" w14:textId="5B5FF63B" w:rsidR="005154D4" w:rsidRPr="000A3C6D" w:rsidRDefault="008D7077" w:rsidP="001040A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D7077">
              <w:rPr>
                <w:rFonts w:ascii="標楷體" w:eastAsia="標楷體" w:hAnsi="標楷體" w:hint="eastAsia"/>
              </w:rPr>
              <w:t>帶隊師長與接待師長合照</w:t>
            </w:r>
          </w:p>
        </w:tc>
      </w:tr>
      <w:tr w:rsidR="00E73165" w:rsidRPr="004F456F" w14:paraId="0F18B715" w14:textId="77777777" w:rsidTr="00DC722A">
        <w:trPr>
          <w:trHeight w:val="2499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633D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11A09E99" w14:textId="19062DAF" w:rsidR="005154D4" w:rsidRPr="000A3C6D" w:rsidRDefault="00067AD5" w:rsidP="00E7316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D13454E" wp14:editId="075673B1">
                  <wp:extent cx="1920875" cy="1439545"/>
                  <wp:effectExtent l="0" t="0" r="3175" b="8255"/>
                  <wp:docPr id="3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圖片 3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F109FB" w14:textId="3F05C293" w:rsidR="005154D4" w:rsidRPr="000A3C6D" w:rsidRDefault="00DC722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C722A">
              <w:rPr>
                <w:rFonts w:ascii="標楷體" w:eastAsia="標楷體" w:hAnsi="標楷體" w:hint="eastAsia"/>
              </w:rPr>
              <w:t>亞台青創業園</w:t>
            </w:r>
          </w:p>
        </w:tc>
      </w:tr>
      <w:tr w:rsidR="00E73165" w:rsidRPr="004F456F" w14:paraId="4CA768EF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86C39" w14:textId="77777777" w:rsidR="002A3C82" w:rsidRDefault="002A3C8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E0C80ED" w14:textId="73CBBDE1" w:rsidR="002A3C82" w:rsidRDefault="001852C3" w:rsidP="00751A12">
            <w:pPr>
              <w:ind w:left="360" w:hanging="24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40515A" wp14:editId="407DEA33">
                  <wp:extent cx="2559050" cy="1439545"/>
                  <wp:effectExtent l="0" t="0" r="0" b="8255"/>
                  <wp:docPr id="3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圖片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BAE31B" w14:textId="7C774BB2" w:rsidR="002A3C82" w:rsidRDefault="007700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700FE">
              <w:rPr>
                <w:rFonts w:ascii="標楷體" w:eastAsia="標楷體" w:hAnsi="標楷體" w:hint="eastAsia"/>
              </w:rPr>
              <w:t>綿陽工業園區</w:t>
            </w:r>
          </w:p>
        </w:tc>
      </w:tr>
      <w:tr w:rsidR="00E73165" w:rsidRPr="004F456F" w14:paraId="0A1E8465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3414A" w14:textId="77777777" w:rsidR="00E73165" w:rsidRDefault="00E7316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27CB117" w14:textId="592A1E15" w:rsidR="00E73165" w:rsidRDefault="00E73165" w:rsidP="00751A12">
            <w:pPr>
              <w:ind w:left="360" w:hanging="240"/>
              <w:jc w:val="both"/>
              <w:rPr>
                <w:noProof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A286EA" w14:textId="13513A5C" w:rsidR="00E73165" w:rsidRDefault="00E7316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4574B364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44C6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B634ECC" w14:textId="786BC323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D2EA55" w14:textId="2E389950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14:paraId="56538E6B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2912EE7A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E73165" w:rsidRPr="006C39E0" w14:paraId="3D6DF533" w14:textId="77777777" w:rsidTr="00E73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5E8B7F6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8A28448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DB9820A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(請用英數檔名)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50BEA93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附件名稱</w:t>
            </w:r>
          </w:p>
        </w:tc>
      </w:tr>
      <w:tr w:rsidR="00E73165" w:rsidRPr="006C39E0" w14:paraId="11CDFA44" w14:textId="77777777" w:rsidTr="00E73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3E64800B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14:paraId="3090E9A8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4260ACB2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3C046043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9436" w14:textId="77777777" w:rsidR="00F1378F" w:rsidRDefault="00F1378F" w:rsidP="00B23FF5">
      <w:pPr>
        <w:ind w:left="360" w:hanging="240"/>
      </w:pPr>
      <w:r>
        <w:separator/>
      </w:r>
    </w:p>
  </w:endnote>
  <w:endnote w:type="continuationSeparator" w:id="0">
    <w:p w14:paraId="6AE5300E" w14:textId="77777777" w:rsidR="00F1378F" w:rsidRDefault="00F1378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97AC" w14:textId="77777777" w:rsidR="001040A0" w:rsidRDefault="001040A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47297"/>
      <w:docPartObj>
        <w:docPartGallery w:val="Page Numbers (Bottom of Page)"/>
        <w:docPartUnique/>
      </w:docPartObj>
    </w:sdtPr>
    <w:sdtEndPr/>
    <w:sdtContent>
      <w:p w14:paraId="795AF5FE" w14:textId="7F5A6FC8" w:rsidR="001040A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78" w:rsidRPr="000B3C7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319C1C91" w14:textId="77777777" w:rsidR="001040A0" w:rsidRDefault="001040A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7C1E" w14:textId="77777777" w:rsidR="001040A0" w:rsidRDefault="001040A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C9DE0" w14:textId="77777777" w:rsidR="00F1378F" w:rsidRDefault="00F1378F" w:rsidP="00B23FF5">
      <w:pPr>
        <w:ind w:left="360" w:hanging="240"/>
      </w:pPr>
      <w:r>
        <w:separator/>
      </w:r>
    </w:p>
  </w:footnote>
  <w:footnote w:type="continuationSeparator" w:id="0">
    <w:p w14:paraId="2DD4F680" w14:textId="77777777" w:rsidR="00F1378F" w:rsidRDefault="00F1378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3128" w14:textId="77777777" w:rsidR="001040A0" w:rsidRDefault="001040A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B689" w14:textId="77777777" w:rsidR="001040A0" w:rsidRDefault="001040A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6F5A" w14:textId="77777777" w:rsidR="001040A0" w:rsidRDefault="001040A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16C04"/>
    <w:multiLevelType w:val="hybridMultilevel"/>
    <w:tmpl w:val="913E7748"/>
    <w:lvl w:ilvl="0" w:tplc="3BC084C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7E9CBFA4">
      <w:start w:val="1"/>
      <w:numFmt w:val="decimal"/>
      <w:lvlText w:val="%2)"/>
      <w:lvlJc w:val="left"/>
      <w:pPr>
        <w:ind w:left="9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" w15:restartNumberingAfterBreak="0">
    <w:nsid w:val="5B6C0560"/>
    <w:multiLevelType w:val="hybridMultilevel"/>
    <w:tmpl w:val="1C123B14"/>
    <w:lvl w:ilvl="0" w:tplc="21D8B9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569774583">
    <w:abstractNumId w:val="0"/>
  </w:num>
  <w:num w:numId="2" w16cid:durableId="51003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250A3"/>
    <w:rsid w:val="00033373"/>
    <w:rsid w:val="0004099E"/>
    <w:rsid w:val="000473DB"/>
    <w:rsid w:val="000562F5"/>
    <w:rsid w:val="000611E4"/>
    <w:rsid w:val="00067AD5"/>
    <w:rsid w:val="00080EF3"/>
    <w:rsid w:val="000844DF"/>
    <w:rsid w:val="00092FC2"/>
    <w:rsid w:val="000A3826"/>
    <w:rsid w:val="000B3C78"/>
    <w:rsid w:val="000B6E45"/>
    <w:rsid w:val="000D26DA"/>
    <w:rsid w:val="000D6B66"/>
    <w:rsid w:val="000E236E"/>
    <w:rsid w:val="000E48F2"/>
    <w:rsid w:val="000E57E3"/>
    <w:rsid w:val="001040A0"/>
    <w:rsid w:val="00104CE3"/>
    <w:rsid w:val="001112E5"/>
    <w:rsid w:val="00113D38"/>
    <w:rsid w:val="00120BF8"/>
    <w:rsid w:val="0012581D"/>
    <w:rsid w:val="001272BF"/>
    <w:rsid w:val="00131400"/>
    <w:rsid w:val="001369F7"/>
    <w:rsid w:val="0014348C"/>
    <w:rsid w:val="00150C69"/>
    <w:rsid w:val="0015616E"/>
    <w:rsid w:val="00160661"/>
    <w:rsid w:val="00181BF9"/>
    <w:rsid w:val="001852C3"/>
    <w:rsid w:val="00193E9D"/>
    <w:rsid w:val="001B2F52"/>
    <w:rsid w:val="001F4E0E"/>
    <w:rsid w:val="001F567D"/>
    <w:rsid w:val="0020372D"/>
    <w:rsid w:val="00207F4D"/>
    <w:rsid w:val="002104F7"/>
    <w:rsid w:val="00213263"/>
    <w:rsid w:val="002169A7"/>
    <w:rsid w:val="002250FA"/>
    <w:rsid w:val="00234B08"/>
    <w:rsid w:val="00237DDB"/>
    <w:rsid w:val="00241ADA"/>
    <w:rsid w:val="00244A28"/>
    <w:rsid w:val="00245459"/>
    <w:rsid w:val="002460B7"/>
    <w:rsid w:val="00276E36"/>
    <w:rsid w:val="00277136"/>
    <w:rsid w:val="002775BB"/>
    <w:rsid w:val="002825C8"/>
    <w:rsid w:val="00283886"/>
    <w:rsid w:val="0028799E"/>
    <w:rsid w:val="002A3C82"/>
    <w:rsid w:val="002A50E6"/>
    <w:rsid w:val="002A614C"/>
    <w:rsid w:val="002B1169"/>
    <w:rsid w:val="003105DC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359A2"/>
    <w:rsid w:val="004471C9"/>
    <w:rsid w:val="00456F5C"/>
    <w:rsid w:val="00457A1E"/>
    <w:rsid w:val="00485AA5"/>
    <w:rsid w:val="004A258D"/>
    <w:rsid w:val="004A29ED"/>
    <w:rsid w:val="004A670A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633BC"/>
    <w:rsid w:val="0057201E"/>
    <w:rsid w:val="005724A3"/>
    <w:rsid w:val="00592CC9"/>
    <w:rsid w:val="00597DCA"/>
    <w:rsid w:val="005B27D3"/>
    <w:rsid w:val="005C11F5"/>
    <w:rsid w:val="00603F7C"/>
    <w:rsid w:val="00614CBF"/>
    <w:rsid w:val="00617A41"/>
    <w:rsid w:val="00637556"/>
    <w:rsid w:val="0064700D"/>
    <w:rsid w:val="00656733"/>
    <w:rsid w:val="006623D6"/>
    <w:rsid w:val="006647F3"/>
    <w:rsid w:val="00684CAE"/>
    <w:rsid w:val="00694CAD"/>
    <w:rsid w:val="006B3051"/>
    <w:rsid w:val="006B30CC"/>
    <w:rsid w:val="006B346D"/>
    <w:rsid w:val="006B368D"/>
    <w:rsid w:val="006C58CC"/>
    <w:rsid w:val="006D6B36"/>
    <w:rsid w:val="0070235E"/>
    <w:rsid w:val="00721127"/>
    <w:rsid w:val="00724A29"/>
    <w:rsid w:val="007700FE"/>
    <w:rsid w:val="0079038A"/>
    <w:rsid w:val="00791708"/>
    <w:rsid w:val="00794FB7"/>
    <w:rsid w:val="007B623C"/>
    <w:rsid w:val="007D5CFA"/>
    <w:rsid w:val="00814324"/>
    <w:rsid w:val="00821128"/>
    <w:rsid w:val="008263A0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D7077"/>
    <w:rsid w:val="008E4C06"/>
    <w:rsid w:val="008F1184"/>
    <w:rsid w:val="008F5994"/>
    <w:rsid w:val="00914500"/>
    <w:rsid w:val="009332C9"/>
    <w:rsid w:val="009438DC"/>
    <w:rsid w:val="009473B3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07C33"/>
    <w:rsid w:val="00A32E54"/>
    <w:rsid w:val="00A36E0F"/>
    <w:rsid w:val="00A45E48"/>
    <w:rsid w:val="00A462F3"/>
    <w:rsid w:val="00A47DAA"/>
    <w:rsid w:val="00A53412"/>
    <w:rsid w:val="00A53C82"/>
    <w:rsid w:val="00A735F7"/>
    <w:rsid w:val="00AA1183"/>
    <w:rsid w:val="00AA6D86"/>
    <w:rsid w:val="00AC1584"/>
    <w:rsid w:val="00AC524C"/>
    <w:rsid w:val="00AE1A9C"/>
    <w:rsid w:val="00AF2470"/>
    <w:rsid w:val="00AF3E47"/>
    <w:rsid w:val="00B1410E"/>
    <w:rsid w:val="00B15A49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E796F"/>
    <w:rsid w:val="00C061DC"/>
    <w:rsid w:val="00C10948"/>
    <w:rsid w:val="00C152B8"/>
    <w:rsid w:val="00C1647E"/>
    <w:rsid w:val="00C41DBC"/>
    <w:rsid w:val="00C61B34"/>
    <w:rsid w:val="00C66097"/>
    <w:rsid w:val="00C674E9"/>
    <w:rsid w:val="00C75BA7"/>
    <w:rsid w:val="00C77711"/>
    <w:rsid w:val="00C85903"/>
    <w:rsid w:val="00CA4E6A"/>
    <w:rsid w:val="00CA789C"/>
    <w:rsid w:val="00CB0934"/>
    <w:rsid w:val="00CC3263"/>
    <w:rsid w:val="00CD0C6E"/>
    <w:rsid w:val="00CD34A1"/>
    <w:rsid w:val="00CD6B1E"/>
    <w:rsid w:val="00CF0A8B"/>
    <w:rsid w:val="00CF6CE0"/>
    <w:rsid w:val="00D01550"/>
    <w:rsid w:val="00D17A99"/>
    <w:rsid w:val="00D21F4D"/>
    <w:rsid w:val="00D43F3A"/>
    <w:rsid w:val="00D47A2C"/>
    <w:rsid w:val="00D60132"/>
    <w:rsid w:val="00D642BE"/>
    <w:rsid w:val="00D676AF"/>
    <w:rsid w:val="00D80CA4"/>
    <w:rsid w:val="00D8364E"/>
    <w:rsid w:val="00D9258C"/>
    <w:rsid w:val="00DA393E"/>
    <w:rsid w:val="00DB248B"/>
    <w:rsid w:val="00DB5541"/>
    <w:rsid w:val="00DB6801"/>
    <w:rsid w:val="00DC722A"/>
    <w:rsid w:val="00DF4EB2"/>
    <w:rsid w:val="00E255FE"/>
    <w:rsid w:val="00E4076E"/>
    <w:rsid w:val="00E4751D"/>
    <w:rsid w:val="00E54DDB"/>
    <w:rsid w:val="00E70B4B"/>
    <w:rsid w:val="00E71E26"/>
    <w:rsid w:val="00E73165"/>
    <w:rsid w:val="00E83F85"/>
    <w:rsid w:val="00E9468D"/>
    <w:rsid w:val="00EA2997"/>
    <w:rsid w:val="00EA5FAC"/>
    <w:rsid w:val="00EB496B"/>
    <w:rsid w:val="00EE2775"/>
    <w:rsid w:val="00EE60A4"/>
    <w:rsid w:val="00EF0C35"/>
    <w:rsid w:val="00F01582"/>
    <w:rsid w:val="00F108E6"/>
    <w:rsid w:val="00F1378F"/>
    <w:rsid w:val="00F21BF7"/>
    <w:rsid w:val="00F33C19"/>
    <w:rsid w:val="00F52604"/>
    <w:rsid w:val="00F90777"/>
    <w:rsid w:val="00F90D9B"/>
    <w:rsid w:val="00F9210A"/>
    <w:rsid w:val="00FA3CD5"/>
    <w:rsid w:val="00FA7B86"/>
    <w:rsid w:val="00FB6A67"/>
    <w:rsid w:val="00FC0DBF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392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A5341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7316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990</Words>
  <Characters>112</Characters>
  <Application>Microsoft Office Word</Application>
  <DocSecurity>0</DocSecurity>
  <Lines>1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阮于恬</cp:lastModifiedBy>
  <cp:revision>23</cp:revision>
  <dcterms:created xsi:type="dcterms:W3CDTF">2024-09-03T04:22:00Z</dcterms:created>
  <dcterms:modified xsi:type="dcterms:W3CDTF">2024-09-03T04:30:00Z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731e871bb01cc1f22cb9d22a3f75d51d172346cc233f12a007663048213f59e2</vt:lpwstr>
  </property>
</Properties>
</file>