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AD6B1" w14:textId="77777777" w:rsidR="0069581A" w:rsidRPr="008763E1" w:rsidRDefault="0069581A" w:rsidP="0069581A">
      <w:pPr>
        <w:ind w:left="440" w:hanging="320"/>
        <w:jc w:val="center"/>
        <w:rPr>
          <w:rFonts w:ascii="Times New Roman" w:eastAsia="標楷體" w:hAnsi="標楷體"/>
          <w:b/>
          <w:color w:val="000000" w:themeColor="text1"/>
          <w:sz w:val="32"/>
          <w:szCs w:val="32"/>
        </w:rPr>
      </w:pPr>
      <w:r w:rsidRPr="008763E1">
        <w:rPr>
          <w:rFonts w:ascii="Times New Roman" w:eastAsia="標楷體" w:hAnsi="標楷體" w:hint="eastAsia"/>
          <w:b/>
          <w:color w:val="000000" w:themeColor="text1"/>
          <w:sz w:val="32"/>
          <w:szCs w:val="32"/>
        </w:rPr>
        <w:t>中國文化大學</w:t>
      </w:r>
      <w:proofErr w:type="gramStart"/>
      <w:r w:rsidRPr="008763E1">
        <w:rPr>
          <w:rFonts w:ascii="Times New Roman" w:eastAsia="標楷體" w:hAnsi="標楷體" w:hint="eastAsia"/>
          <w:b/>
          <w:color w:val="000000" w:themeColor="text1"/>
          <w:sz w:val="32"/>
          <w:szCs w:val="32"/>
        </w:rPr>
        <w:t>1</w:t>
      </w:r>
      <w:r w:rsidR="00A372A4" w:rsidRPr="008763E1">
        <w:rPr>
          <w:rFonts w:ascii="Times New Roman" w:eastAsia="標楷體" w:hAnsi="標楷體" w:hint="eastAsia"/>
          <w:b/>
          <w:color w:val="000000" w:themeColor="text1"/>
          <w:sz w:val="32"/>
          <w:szCs w:val="32"/>
        </w:rPr>
        <w:t>1</w:t>
      </w:r>
      <w:r w:rsidR="008E72B9" w:rsidRPr="008763E1">
        <w:rPr>
          <w:rFonts w:ascii="Times New Roman" w:eastAsia="標楷體" w:hAnsi="標楷體" w:hint="eastAsia"/>
          <w:b/>
          <w:color w:val="000000" w:themeColor="text1"/>
          <w:sz w:val="32"/>
          <w:szCs w:val="32"/>
        </w:rPr>
        <w:t>2</w:t>
      </w:r>
      <w:proofErr w:type="gramEnd"/>
      <w:r w:rsidRPr="008763E1">
        <w:rPr>
          <w:rFonts w:ascii="Times New Roman" w:eastAsia="標楷體" w:hAnsi="標楷體" w:hint="eastAsia"/>
          <w:b/>
          <w:color w:val="000000" w:themeColor="text1"/>
          <w:sz w:val="32"/>
          <w:szCs w:val="32"/>
        </w:rPr>
        <w:t>年度高教深耕計畫活動成果紀錄表</w:t>
      </w:r>
    </w:p>
    <w:p w14:paraId="380B2063" w14:textId="77777777" w:rsidR="00126173" w:rsidRPr="008763E1" w:rsidRDefault="00126173">
      <w:pPr>
        <w:spacing w:line="0" w:lineRule="atLeast"/>
        <w:ind w:left="360" w:hanging="240"/>
        <w:jc w:val="center"/>
        <w:rPr>
          <w:rFonts w:ascii="Times New Roman" w:eastAsia="標楷體" w:hAnsi="標楷體"/>
          <w:b/>
          <w:color w:val="000000" w:themeColor="text1"/>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8763E1" w:rsidRPr="008763E1" w14:paraId="088E5864" w14:textId="77777777"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14:paraId="1DE658DF" w14:textId="77777777" w:rsidR="00126173" w:rsidRPr="008763E1" w:rsidRDefault="008D1430" w:rsidP="0069581A">
            <w:pPr>
              <w:ind w:leftChars="20" w:left="146" w:hangingChars="41" w:hanging="98"/>
              <w:jc w:val="both"/>
              <w:rPr>
                <w:rFonts w:ascii="標楷體" w:eastAsia="標楷體" w:hAnsi="標楷體"/>
                <w:b/>
                <w:color w:val="000000" w:themeColor="text1"/>
                <w:szCs w:val="24"/>
              </w:rPr>
            </w:pPr>
            <w:r w:rsidRPr="008763E1">
              <w:rPr>
                <w:rFonts w:ascii="標楷體" w:eastAsia="標楷體" w:hAnsi="標楷體" w:hint="eastAsia"/>
                <w:b/>
                <w:color w:val="000000" w:themeColor="text1"/>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14:paraId="28EC33DC" w14:textId="77777777" w:rsidR="00126173" w:rsidRPr="008763E1" w:rsidRDefault="004D14AF" w:rsidP="00BF3682">
            <w:pPr>
              <w:ind w:left="360" w:hanging="240"/>
              <w:jc w:val="both"/>
              <w:rPr>
                <w:rFonts w:ascii="標楷體" w:eastAsia="標楷體" w:hAnsi="標楷體"/>
                <w:color w:val="000000" w:themeColor="text1"/>
                <w:szCs w:val="24"/>
              </w:rPr>
            </w:pPr>
            <w:r w:rsidRPr="008763E1">
              <w:rPr>
                <w:rFonts w:ascii="標楷體" w:eastAsia="標楷體" w:hAnsi="標楷體" w:hint="eastAsia"/>
                <w:color w:val="000000" w:themeColor="text1"/>
                <w:szCs w:val="24"/>
              </w:rPr>
              <w:t>高教深耕計畫</w:t>
            </w:r>
            <w:r w:rsidR="0043518B" w:rsidRPr="008763E1">
              <w:rPr>
                <w:rFonts w:ascii="標楷體" w:eastAsia="標楷體" w:hAnsi="標楷體" w:hint="eastAsia"/>
                <w:color w:val="000000" w:themeColor="text1"/>
                <w:szCs w:val="24"/>
              </w:rPr>
              <w:t>附錄</w:t>
            </w:r>
            <w:proofErr w:type="gramStart"/>
            <w:r w:rsidR="0043518B" w:rsidRPr="008763E1">
              <w:rPr>
                <w:rFonts w:ascii="標楷體" w:eastAsia="標楷體" w:hAnsi="標楷體" w:hint="eastAsia"/>
                <w:color w:val="000000" w:themeColor="text1"/>
                <w:szCs w:val="24"/>
              </w:rPr>
              <w:t>一</w:t>
            </w:r>
            <w:proofErr w:type="gramEnd"/>
          </w:p>
        </w:tc>
      </w:tr>
      <w:tr w:rsidR="008763E1" w:rsidRPr="008763E1" w14:paraId="7288BE64" w14:textId="77777777" w:rsidTr="00F2227F">
        <w:trPr>
          <w:trHeight w:val="567"/>
          <w:jc w:val="center"/>
        </w:trPr>
        <w:tc>
          <w:tcPr>
            <w:tcW w:w="1334" w:type="dxa"/>
            <w:tcBorders>
              <w:top w:val="single" w:sz="12" w:space="0" w:color="auto"/>
              <w:left w:val="single" w:sz="12" w:space="0" w:color="auto"/>
            </w:tcBorders>
            <w:shd w:val="clear" w:color="auto" w:fill="auto"/>
            <w:vAlign w:val="center"/>
          </w:tcPr>
          <w:p w14:paraId="57E1A328" w14:textId="77777777" w:rsidR="00126173" w:rsidRPr="008763E1" w:rsidRDefault="008D1430" w:rsidP="0069581A">
            <w:pPr>
              <w:ind w:leftChars="37" w:left="89" w:firstLineChars="0" w:firstLine="0"/>
              <w:rPr>
                <w:rFonts w:ascii="Times New Roman" w:eastAsia="標楷體" w:hAnsi="標楷體"/>
                <w:b/>
                <w:color w:val="000000" w:themeColor="text1"/>
                <w:szCs w:val="24"/>
              </w:rPr>
            </w:pPr>
            <w:r w:rsidRPr="008763E1">
              <w:rPr>
                <w:rFonts w:ascii="Times New Roman" w:eastAsia="標楷體" w:hAnsi="標楷體" w:hint="eastAsia"/>
                <w:b/>
                <w:color w:val="000000" w:themeColor="text1"/>
                <w:szCs w:val="24"/>
              </w:rPr>
              <w:t>具體作法</w:t>
            </w:r>
          </w:p>
        </w:tc>
        <w:tc>
          <w:tcPr>
            <w:tcW w:w="8943" w:type="dxa"/>
            <w:gridSpan w:val="2"/>
            <w:tcBorders>
              <w:top w:val="single" w:sz="12" w:space="0" w:color="auto"/>
              <w:right w:val="single" w:sz="12" w:space="0" w:color="auto"/>
            </w:tcBorders>
            <w:shd w:val="clear" w:color="auto" w:fill="auto"/>
            <w:vAlign w:val="center"/>
          </w:tcPr>
          <w:p w14:paraId="063D2388" w14:textId="77777777" w:rsidR="00126173" w:rsidRPr="008763E1" w:rsidRDefault="003265A2" w:rsidP="002F5811">
            <w:pPr>
              <w:ind w:left="360" w:hanging="240"/>
              <w:jc w:val="both"/>
              <w:rPr>
                <w:rFonts w:ascii="標楷體" w:eastAsia="標楷體" w:hAnsi="標楷體"/>
                <w:color w:val="000000" w:themeColor="text1"/>
                <w:szCs w:val="24"/>
              </w:rPr>
            </w:pPr>
            <w:r w:rsidRPr="008763E1">
              <w:rPr>
                <w:rFonts w:ascii="標楷體" w:eastAsia="標楷體" w:hAnsi="標楷體" w:hint="eastAsia"/>
                <w:color w:val="000000" w:themeColor="text1"/>
                <w:szCs w:val="24"/>
              </w:rPr>
              <w:t>辦理</w:t>
            </w:r>
            <w:r w:rsidR="008431EE" w:rsidRPr="008763E1">
              <w:rPr>
                <w:rFonts w:ascii="標楷體" w:eastAsia="標楷體" w:hAnsi="標楷體" w:hint="eastAsia"/>
                <w:color w:val="000000" w:themeColor="text1"/>
                <w:szCs w:val="20"/>
              </w:rPr>
              <w:t>經濟不利</w:t>
            </w:r>
            <w:r w:rsidR="008E72B9" w:rsidRPr="008763E1">
              <w:rPr>
                <w:rFonts w:ascii="標楷體" w:eastAsia="標楷體" w:hAnsi="標楷體" w:hint="eastAsia"/>
                <w:color w:val="000000" w:themeColor="text1"/>
                <w:szCs w:val="20"/>
              </w:rPr>
              <w:t>鴻鵠</w:t>
            </w:r>
            <w:r w:rsidR="00113A69" w:rsidRPr="008763E1">
              <w:rPr>
                <w:rFonts w:ascii="標楷體" w:eastAsia="標楷體" w:hAnsi="標楷體" w:hint="eastAsia"/>
                <w:color w:val="000000" w:themeColor="text1"/>
                <w:szCs w:val="24"/>
              </w:rPr>
              <w:t>學習助學金</w:t>
            </w:r>
            <w:r w:rsidRPr="008763E1">
              <w:rPr>
                <w:rFonts w:ascii="標楷體" w:eastAsia="標楷體" w:hAnsi="標楷體" w:hint="eastAsia"/>
                <w:color w:val="000000" w:themeColor="text1"/>
                <w:szCs w:val="24"/>
              </w:rPr>
              <w:t>補助申請</w:t>
            </w:r>
          </w:p>
        </w:tc>
      </w:tr>
      <w:tr w:rsidR="008763E1" w:rsidRPr="008763E1" w14:paraId="43C52243" w14:textId="77777777" w:rsidTr="005C4B69">
        <w:trPr>
          <w:trHeight w:val="567"/>
          <w:jc w:val="center"/>
        </w:trPr>
        <w:tc>
          <w:tcPr>
            <w:tcW w:w="1334" w:type="dxa"/>
            <w:tcBorders>
              <w:top w:val="single" w:sz="4" w:space="0" w:color="auto"/>
              <w:left w:val="single" w:sz="12" w:space="0" w:color="auto"/>
            </w:tcBorders>
            <w:shd w:val="clear" w:color="auto" w:fill="auto"/>
            <w:vAlign w:val="center"/>
          </w:tcPr>
          <w:p w14:paraId="02FD060E" w14:textId="77777777" w:rsidR="00126173" w:rsidRPr="008763E1" w:rsidRDefault="008D1430" w:rsidP="0069581A">
            <w:pPr>
              <w:ind w:leftChars="20" w:left="146" w:hangingChars="41" w:hanging="98"/>
              <w:rPr>
                <w:rFonts w:ascii="Times New Roman" w:eastAsia="標楷體"/>
                <w:b/>
                <w:color w:val="000000" w:themeColor="text1"/>
                <w:szCs w:val="24"/>
              </w:rPr>
            </w:pPr>
            <w:r w:rsidRPr="008763E1">
              <w:rPr>
                <w:rFonts w:ascii="Times New Roman" w:eastAsia="標楷體" w:hAnsi="標楷體" w:hint="eastAsia"/>
                <w:b/>
                <w:color w:val="000000" w:themeColor="text1"/>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14:paraId="3FDE0726" w14:textId="77777777" w:rsidR="00126173" w:rsidRPr="008763E1" w:rsidRDefault="008431EE" w:rsidP="003265A2">
            <w:pPr>
              <w:ind w:left="360" w:hanging="240"/>
              <w:jc w:val="both"/>
              <w:rPr>
                <w:rFonts w:ascii="標楷體" w:eastAsia="標楷體" w:hAnsi="標楷體"/>
                <w:color w:val="000000" w:themeColor="text1"/>
                <w:szCs w:val="20"/>
              </w:rPr>
            </w:pPr>
            <w:r w:rsidRPr="008763E1">
              <w:rPr>
                <w:rFonts w:ascii="標楷體" w:eastAsia="標楷體" w:hAnsi="標楷體" w:hint="eastAsia"/>
                <w:color w:val="000000" w:themeColor="text1"/>
                <w:szCs w:val="20"/>
              </w:rPr>
              <w:t>經濟不利</w:t>
            </w:r>
            <w:r w:rsidR="003265A2" w:rsidRPr="008763E1">
              <w:rPr>
                <w:rFonts w:ascii="標楷體" w:eastAsia="標楷體" w:hAnsi="標楷體" w:hint="eastAsia"/>
                <w:color w:val="000000" w:themeColor="text1"/>
                <w:szCs w:val="20"/>
              </w:rPr>
              <w:t>學生</w:t>
            </w:r>
            <w:r w:rsidR="00113A69" w:rsidRPr="008763E1">
              <w:rPr>
                <w:rFonts w:ascii="標楷體" w:eastAsia="標楷體" w:hAnsi="標楷體" w:hint="eastAsia"/>
                <w:color w:val="000000" w:themeColor="text1"/>
                <w:szCs w:val="24"/>
              </w:rPr>
              <w:t>項目</w:t>
            </w:r>
            <w:r w:rsidR="008E72B9" w:rsidRPr="008763E1">
              <w:rPr>
                <w:rFonts w:ascii="標楷體" w:eastAsia="標楷體" w:hAnsi="標楷體" w:hint="eastAsia"/>
                <w:color w:val="000000" w:themeColor="text1"/>
                <w:szCs w:val="24"/>
              </w:rPr>
              <w:t>五</w:t>
            </w:r>
            <w:r w:rsidR="00113A69" w:rsidRPr="008763E1">
              <w:rPr>
                <w:rFonts w:ascii="標楷體" w:eastAsia="標楷體" w:hAnsi="標楷體" w:hint="eastAsia"/>
                <w:color w:val="000000" w:themeColor="text1"/>
                <w:szCs w:val="24"/>
              </w:rPr>
              <w:t>：</w:t>
            </w:r>
            <w:r w:rsidR="008E72B9" w:rsidRPr="008763E1">
              <w:rPr>
                <w:rFonts w:ascii="標楷體" w:eastAsia="標楷體" w:hAnsi="標楷體" w:hint="eastAsia"/>
                <w:color w:val="000000" w:themeColor="text1"/>
                <w:szCs w:val="24"/>
              </w:rPr>
              <w:t>鴻鵠</w:t>
            </w:r>
            <w:r w:rsidR="00113A69" w:rsidRPr="008763E1">
              <w:rPr>
                <w:rFonts w:ascii="標楷體" w:eastAsia="標楷體" w:hAnsi="標楷體" w:hint="eastAsia"/>
                <w:color w:val="000000" w:themeColor="text1"/>
                <w:szCs w:val="24"/>
              </w:rPr>
              <w:t>學習助學金</w:t>
            </w:r>
          </w:p>
        </w:tc>
      </w:tr>
      <w:tr w:rsidR="008763E1" w:rsidRPr="008763E1" w14:paraId="726B0F44" w14:textId="77777777" w:rsidTr="005C4B69">
        <w:trPr>
          <w:trHeight w:val="70"/>
          <w:jc w:val="center"/>
        </w:trPr>
        <w:tc>
          <w:tcPr>
            <w:tcW w:w="1334" w:type="dxa"/>
            <w:tcBorders>
              <w:left w:val="single" w:sz="12" w:space="0" w:color="auto"/>
            </w:tcBorders>
            <w:shd w:val="clear" w:color="auto" w:fill="auto"/>
            <w:vAlign w:val="center"/>
          </w:tcPr>
          <w:p w14:paraId="7CC02C91" w14:textId="77777777" w:rsidR="00126173" w:rsidRPr="008763E1" w:rsidRDefault="008D1430" w:rsidP="00F2227F">
            <w:pPr>
              <w:ind w:leftChars="20" w:left="146" w:hangingChars="41" w:hanging="98"/>
              <w:rPr>
                <w:rFonts w:ascii="Times New Roman" w:eastAsia="標楷體" w:hAnsi="標楷體"/>
                <w:b/>
                <w:color w:val="000000" w:themeColor="text1"/>
                <w:szCs w:val="24"/>
              </w:rPr>
            </w:pPr>
            <w:r w:rsidRPr="008763E1">
              <w:rPr>
                <w:rFonts w:ascii="Times New Roman" w:eastAsia="標楷體" w:hAnsi="標楷體" w:hint="eastAsia"/>
                <w:b/>
                <w:color w:val="000000" w:themeColor="text1"/>
                <w:szCs w:val="24"/>
              </w:rPr>
              <w:t>內容</w:t>
            </w:r>
          </w:p>
        </w:tc>
        <w:tc>
          <w:tcPr>
            <w:tcW w:w="8943" w:type="dxa"/>
            <w:gridSpan w:val="2"/>
            <w:tcBorders>
              <w:bottom w:val="single" w:sz="4" w:space="0" w:color="auto"/>
              <w:right w:val="single" w:sz="4" w:space="0" w:color="auto"/>
            </w:tcBorders>
            <w:shd w:val="clear" w:color="auto" w:fill="auto"/>
          </w:tcPr>
          <w:p w14:paraId="737ABAC6" w14:textId="77777777" w:rsidR="00450289" w:rsidRPr="008763E1" w:rsidRDefault="00450289" w:rsidP="00F43107">
            <w:pPr>
              <w:pStyle w:val="a7"/>
              <w:ind w:leftChars="0" w:left="531" w:firstLineChars="0" w:firstLine="0"/>
              <w:rPr>
                <w:rFonts w:ascii="標楷體" w:eastAsia="標楷體" w:hAnsi="標楷體" w:cs="Arial"/>
                <w:color w:val="000000" w:themeColor="text1"/>
                <w:szCs w:val="24"/>
              </w:rPr>
            </w:pPr>
            <w:r w:rsidRPr="008763E1">
              <w:rPr>
                <w:rFonts w:ascii="標楷體" w:eastAsia="標楷體" w:hAnsi="標楷體" w:cs="Arial" w:hint="eastAsia"/>
                <w:color w:val="000000" w:themeColor="text1"/>
                <w:szCs w:val="24"/>
              </w:rPr>
              <w:t>主辦單位：教學資源中心</w:t>
            </w:r>
          </w:p>
          <w:p w14:paraId="465C20C3" w14:textId="49A9498C" w:rsidR="00450289" w:rsidRPr="005C20E0" w:rsidRDefault="00450289" w:rsidP="00F43107">
            <w:pPr>
              <w:pStyle w:val="a7"/>
              <w:ind w:leftChars="0" w:left="531" w:firstLineChars="0" w:firstLine="0"/>
              <w:rPr>
                <w:rFonts w:ascii="標楷體" w:eastAsia="標楷體" w:hAnsi="標楷體" w:cs="Arial"/>
                <w:szCs w:val="24"/>
              </w:rPr>
            </w:pPr>
            <w:r w:rsidRPr="008763E1">
              <w:rPr>
                <w:rFonts w:ascii="標楷體" w:eastAsia="標楷體" w:hAnsi="標楷體" w:cs="Arial" w:hint="eastAsia"/>
                <w:color w:val="000000" w:themeColor="text1"/>
                <w:szCs w:val="24"/>
              </w:rPr>
              <w:t>活動日</w:t>
            </w:r>
            <w:r w:rsidRPr="005C20E0">
              <w:rPr>
                <w:rFonts w:ascii="標楷體" w:eastAsia="標楷體" w:hAnsi="標楷體" w:cs="Arial" w:hint="eastAsia"/>
                <w:szCs w:val="24"/>
              </w:rPr>
              <w:t>期：1</w:t>
            </w:r>
            <w:r w:rsidR="00570096" w:rsidRPr="005C20E0">
              <w:rPr>
                <w:rFonts w:ascii="標楷體" w:eastAsia="標楷體" w:hAnsi="標楷體" w:cs="Arial" w:hint="eastAsia"/>
                <w:szCs w:val="24"/>
              </w:rPr>
              <w:t>1</w:t>
            </w:r>
            <w:r w:rsidR="005C20E0" w:rsidRPr="005C20E0">
              <w:rPr>
                <w:rFonts w:ascii="標楷體" w:eastAsia="標楷體" w:hAnsi="標楷體" w:cs="Arial" w:hint="eastAsia"/>
                <w:szCs w:val="24"/>
              </w:rPr>
              <w:t>3</w:t>
            </w:r>
            <w:r w:rsidRPr="005C20E0">
              <w:rPr>
                <w:rFonts w:ascii="標楷體" w:eastAsia="標楷體" w:hAnsi="標楷體" w:cs="Arial" w:hint="eastAsia"/>
                <w:szCs w:val="24"/>
              </w:rPr>
              <w:t>.</w:t>
            </w:r>
            <w:r w:rsidR="001F6707" w:rsidRPr="005C20E0">
              <w:rPr>
                <w:rFonts w:ascii="標楷體" w:eastAsia="標楷體" w:hAnsi="標楷體" w:cs="Arial" w:hint="eastAsia"/>
                <w:szCs w:val="24"/>
              </w:rPr>
              <w:t>0</w:t>
            </w:r>
            <w:r w:rsidR="005C20E0" w:rsidRPr="005C20E0">
              <w:rPr>
                <w:rFonts w:ascii="標楷體" w:eastAsia="標楷體" w:hAnsi="標楷體" w:cs="Arial" w:hint="eastAsia"/>
                <w:szCs w:val="24"/>
              </w:rPr>
              <w:t>1</w:t>
            </w:r>
            <w:r w:rsidRPr="005C20E0">
              <w:rPr>
                <w:rFonts w:ascii="標楷體" w:eastAsia="標楷體" w:hAnsi="標楷體" w:cs="Arial" w:hint="eastAsia"/>
                <w:szCs w:val="24"/>
              </w:rPr>
              <w:t>.</w:t>
            </w:r>
            <w:r w:rsidR="005C20E0" w:rsidRPr="005C20E0">
              <w:rPr>
                <w:rFonts w:ascii="標楷體" w:eastAsia="標楷體" w:hAnsi="標楷體" w:cs="Arial" w:hint="eastAsia"/>
                <w:szCs w:val="24"/>
              </w:rPr>
              <w:t>01</w:t>
            </w:r>
            <w:r w:rsidRPr="005C20E0">
              <w:rPr>
                <w:rFonts w:ascii="標楷體" w:eastAsia="標楷體" w:hAnsi="標楷體" w:cs="Arial" w:hint="eastAsia"/>
                <w:szCs w:val="24"/>
              </w:rPr>
              <w:t>-1</w:t>
            </w:r>
            <w:r w:rsidR="00570096" w:rsidRPr="005C20E0">
              <w:rPr>
                <w:rFonts w:ascii="標楷體" w:eastAsia="標楷體" w:hAnsi="標楷體" w:cs="Arial" w:hint="eastAsia"/>
                <w:szCs w:val="24"/>
              </w:rPr>
              <w:t>1</w:t>
            </w:r>
            <w:r w:rsidR="005C20E0" w:rsidRPr="005C20E0">
              <w:rPr>
                <w:rFonts w:ascii="標楷體" w:eastAsia="標楷體" w:hAnsi="標楷體" w:cs="Arial" w:hint="eastAsia"/>
                <w:szCs w:val="24"/>
              </w:rPr>
              <w:t>3</w:t>
            </w:r>
            <w:r w:rsidRPr="005C20E0">
              <w:rPr>
                <w:rFonts w:ascii="標楷體" w:eastAsia="標楷體" w:hAnsi="標楷體" w:cs="Arial" w:hint="eastAsia"/>
                <w:szCs w:val="24"/>
              </w:rPr>
              <w:t>.</w:t>
            </w:r>
            <w:r w:rsidR="005C20E0" w:rsidRPr="005C20E0">
              <w:rPr>
                <w:rFonts w:ascii="標楷體" w:eastAsia="標楷體" w:hAnsi="標楷體" w:cs="Arial" w:hint="eastAsia"/>
                <w:szCs w:val="24"/>
              </w:rPr>
              <w:t>05</w:t>
            </w:r>
            <w:r w:rsidRPr="005C20E0">
              <w:rPr>
                <w:rFonts w:ascii="標楷體" w:eastAsia="標楷體" w:hAnsi="標楷體" w:cs="Arial" w:hint="eastAsia"/>
                <w:szCs w:val="24"/>
              </w:rPr>
              <w:t>.3</w:t>
            </w:r>
            <w:r w:rsidR="002B1B80" w:rsidRPr="005C20E0">
              <w:rPr>
                <w:rFonts w:ascii="標楷體" w:eastAsia="標楷體" w:hAnsi="標楷體" w:cs="Arial" w:hint="eastAsia"/>
                <w:szCs w:val="24"/>
              </w:rPr>
              <w:t>1</w:t>
            </w:r>
          </w:p>
          <w:p w14:paraId="5761A2CB" w14:textId="77777777" w:rsidR="00450289" w:rsidRPr="005C20E0" w:rsidRDefault="00450289" w:rsidP="00F43107">
            <w:pPr>
              <w:pStyle w:val="a7"/>
              <w:ind w:leftChars="0" w:left="531" w:firstLineChars="0" w:firstLine="0"/>
              <w:rPr>
                <w:rFonts w:ascii="標楷體" w:eastAsia="標楷體" w:hAnsi="標楷體" w:cs="Arial"/>
                <w:szCs w:val="24"/>
              </w:rPr>
            </w:pPr>
            <w:r w:rsidRPr="005C20E0">
              <w:rPr>
                <w:rFonts w:ascii="標楷體" w:eastAsia="標楷體" w:hAnsi="標楷體" w:cs="Arial" w:hint="eastAsia"/>
                <w:szCs w:val="24"/>
              </w:rPr>
              <w:t xml:space="preserve">核發人數：  </w:t>
            </w:r>
            <w:r w:rsidR="008763E1" w:rsidRPr="005C20E0">
              <w:rPr>
                <w:rFonts w:ascii="標楷體" w:eastAsia="標楷體" w:hAnsi="標楷體" w:cs="Arial" w:hint="eastAsia"/>
                <w:szCs w:val="24"/>
              </w:rPr>
              <w:t>15</w:t>
            </w:r>
            <w:r w:rsidRPr="005C20E0">
              <w:rPr>
                <w:rFonts w:ascii="標楷體" w:eastAsia="標楷體" w:hAnsi="標楷體" w:cs="Arial" w:hint="eastAsia"/>
                <w:szCs w:val="24"/>
              </w:rPr>
              <w:t xml:space="preserve">  人</w:t>
            </w:r>
          </w:p>
          <w:p w14:paraId="57AF2A4C" w14:textId="77777777" w:rsidR="00450289" w:rsidRPr="008763E1" w:rsidRDefault="00450289" w:rsidP="00F43107">
            <w:pPr>
              <w:pStyle w:val="a7"/>
              <w:ind w:leftChars="0" w:left="531" w:firstLineChars="0" w:firstLine="0"/>
              <w:rPr>
                <w:rFonts w:ascii="標楷體" w:eastAsia="標楷體" w:hAnsi="標楷體" w:cs="Arial"/>
                <w:color w:val="000000" w:themeColor="text1"/>
                <w:szCs w:val="24"/>
              </w:rPr>
            </w:pPr>
          </w:p>
          <w:p w14:paraId="75F69CAB" w14:textId="5143AD50" w:rsidR="00B16785" w:rsidRPr="008763E1" w:rsidRDefault="00450289" w:rsidP="00F43107">
            <w:pPr>
              <w:pStyle w:val="a7"/>
              <w:ind w:leftChars="0" w:left="531" w:firstLineChars="0" w:firstLine="0"/>
              <w:rPr>
                <w:rFonts w:ascii="標楷體" w:eastAsia="標楷體" w:hAnsi="標楷體" w:cs="Arial"/>
                <w:color w:val="000000" w:themeColor="text1"/>
                <w:szCs w:val="24"/>
              </w:rPr>
            </w:pPr>
            <w:r w:rsidRPr="008763E1">
              <w:rPr>
                <w:rFonts w:ascii="標楷體" w:eastAsia="標楷體" w:hAnsi="標楷體" w:cs="Arial" w:hint="eastAsia"/>
                <w:color w:val="000000" w:themeColor="text1"/>
                <w:szCs w:val="24"/>
              </w:rPr>
              <w:t xml:space="preserve">    </w:t>
            </w:r>
            <w:r w:rsidR="00725499" w:rsidRPr="008763E1">
              <w:rPr>
                <w:rFonts w:ascii="標楷體" w:eastAsia="標楷體" w:hAnsi="標楷體" w:cs="Arial" w:hint="eastAsia"/>
                <w:color w:val="000000" w:themeColor="text1"/>
                <w:szCs w:val="24"/>
              </w:rPr>
              <w:t>1</w:t>
            </w:r>
            <w:r w:rsidR="00314B09" w:rsidRPr="008763E1">
              <w:rPr>
                <w:rFonts w:ascii="標楷體" w:eastAsia="標楷體" w:hAnsi="標楷體" w:cs="Arial" w:hint="eastAsia"/>
                <w:color w:val="000000" w:themeColor="text1"/>
                <w:szCs w:val="24"/>
              </w:rPr>
              <w:t>12</w:t>
            </w:r>
            <w:r w:rsidR="00725499" w:rsidRPr="008763E1">
              <w:rPr>
                <w:rFonts w:ascii="標楷體" w:eastAsia="標楷體" w:hAnsi="標楷體" w:cs="Arial" w:hint="eastAsia"/>
                <w:color w:val="000000" w:themeColor="text1"/>
                <w:szCs w:val="24"/>
              </w:rPr>
              <w:t>學年度第</w:t>
            </w:r>
            <w:r w:rsidR="008763E1" w:rsidRPr="005C20E0">
              <w:rPr>
                <w:rFonts w:ascii="標楷體" w:eastAsia="標楷體" w:hAnsi="標楷體" w:cs="Arial" w:hint="eastAsia"/>
                <w:szCs w:val="24"/>
              </w:rPr>
              <w:t>2</w:t>
            </w:r>
            <w:r w:rsidR="00725499" w:rsidRPr="005C20E0">
              <w:rPr>
                <w:rFonts w:ascii="標楷體" w:eastAsia="標楷體" w:hAnsi="標楷體" w:cs="Arial" w:hint="eastAsia"/>
                <w:szCs w:val="24"/>
              </w:rPr>
              <w:t>學</w:t>
            </w:r>
            <w:r w:rsidR="00725499" w:rsidRPr="008763E1">
              <w:rPr>
                <w:rFonts w:ascii="標楷體" w:eastAsia="標楷體" w:hAnsi="標楷體" w:cs="Arial" w:hint="eastAsia"/>
                <w:color w:val="000000" w:themeColor="text1"/>
                <w:szCs w:val="24"/>
              </w:rPr>
              <w:t>期</w:t>
            </w:r>
            <w:r w:rsidR="00B16785" w:rsidRPr="008763E1">
              <w:rPr>
                <w:rFonts w:ascii="標楷體" w:eastAsia="標楷體" w:hAnsi="標楷體" w:cs="Arial" w:hint="eastAsia"/>
                <w:color w:val="000000" w:themeColor="text1"/>
                <w:szCs w:val="24"/>
              </w:rPr>
              <w:t>為落實弱勢學生輔導機制，</w:t>
            </w:r>
            <w:r w:rsidR="00984B04" w:rsidRPr="008763E1">
              <w:rPr>
                <w:rFonts w:ascii="標楷體" w:eastAsia="標楷體" w:hAnsi="標楷體" w:cs="Arial" w:hint="eastAsia"/>
                <w:color w:val="000000" w:themeColor="text1"/>
                <w:szCs w:val="24"/>
              </w:rPr>
              <w:t>為培育經濟不利學生開展鴻鵠之志，優化對學生之生活補助及強化校方對學生之主動關懷，協助經濟不利學生可安心就學，經由學系推薦具有特殊性需求學生，詳細說明學生家庭背景資料、推薦原因及系方對其進行輔導機制結果紀錄，學生可依照自己的進度和方式學習，並藉由安排計畫，瞭解時間管理的重要性與完成目標的執行力，並學會如何規劃未來人生各個階段。</w:t>
            </w:r>
            <w:r w:rsidR="00B16785" w:rsidRPr="008763E1">
              <w:rPr>
                <w:rFonts w:ascii="標楷體" w:eastAsia="標楷體" w:hAnsi="標楷體" w:cs="Arial" w:hint="eastAsia"/>
                <w:color w:val="000000" w:themeColor="text1"/>
                <w:szCs w:val="24"/>
              </w:rPr>
              <w:t>鼓勵學生準備公職及專業證照考試，以提升其專業及競爭力，期能協助更學生提升個人的專業技能及工作身價，創造更有競爭力的未來。</w:t>
            </w:r>
          </w:p>
          <w:p w14:paraId="10E53E04" w14:textId="77777777" w:rsidR="00F62732" w:rsidRPr="005C20E0" w:rsidRDefault="00F62732" w:rsidP="00F43107">
            <w:pPr>
              <w:pStyle w:val="a7"/>
              <w:ind w:leftChars="0" w:left="531" w:firstLineChars="0" w:firstLine="0"/>
              <w:rPr>
                <w:rFonts w:ascii="標楷體" w:eastAsia="標楷體" w:hAnsi="標楷體" w:cs="Arial"/>
                <w:szCs w:val="24"/>
              </w:rPr>
            </w:pPr>
          </w:p>
          <w:p w14:paraId="4588D687" w14:textId="77777777" w:rsidR="00F62732" w:rsidRPr="005C20E0" w:rsidRDefault="00113A69" w:rsidP="00F43107">
            <w:pPr>
              <w:pStyle w:val="a7"/>
              <w:ind w:leftChars="0" w:left="531" w:firstLineChars="0" w:firstLine="0"/>
              <w:rPr>
                <w:rFonts w:ascii="標楷體" w:eastAsia="標楷體" w:hAnsi="標楷體" w:cs="Arial"/>
                <w:szCs w:val="24"/>
              </w:rPr>
            </w:pPr>
            <w:proofErr w:type="gramStart"/>
            <w:r w:rsidRPr="005C20E0">
              <w:rPr>
                <w:rFonts w:ascii="標楷體" w:eastAsia="標楷體" w:hAnsi="標楷體" w:cs="Arial" w:hint="eastAsia"/>
                <w:szCs w:val="24"/>
              </w:rPr>
              <w:t>11</w:t>
            </w:r>
            <w:r w:rsidR="00314B09" w:rsidRPr="005C20E0">
              <w:rPr>
                <w:rFonts w:ascii="標楷體" w:eastAsia="標楷體" w:hAnsi="標楷體" w:cs="Arial" w:hint="eastAsia"/>
                <w:szCs w:val="24"/>
              </w:rPr>
              <w:t>2</w:t>
            </w:r>
            <w:proofErr w:type="gramEnd"/>
            <w:r w:rsidR="00F62732" w:rsidRPr="005C20E0">
              <w:rPr>
                <w:rFonts w:ascii="標楷體" w:eastAsia="標楷體" w:hAnsi="標楷體" w:cs="Arial" w:hint="eastAsia"/>
                <w:szCs w:val="24"/>
              </w:rPr>
              <w:t>年度申請經濟不利學生</w:t>
            </w:r>
            <w:r w:rsidR="00984B04" w:rsidRPr="005C20E0">
              <w:rPr>
                <w:rFonts w:ascii="標楷體" w:eastAsia="標楷體" w:hAnsi="標楷體" w:cs="Arial" w:hint="eastAsia"/>
                <w:szCs w:val="24"/>
              </w:rPr>
              <w:t>鴻鵠</w:t>
            </w:r>
            <w:r w:rsidRPr="005C20E0">
              <w:rPr>
                <w:rFonts w:ascii="標楷體" w:eastAsia="標楷體" w:hAnsi="標楷體" w:cs="Arial" w:hint="eastAsia"/>
                <w:szCs w:val="24"/>
              </w:rPr>
              <w:t>學習助學金</w:t>
            </w:r>
            <w:r w:rsidR="00F62732" w:rsidRPr="005C20E0">
              <w:rPr>
                <w:rFonts w:ascii="標楷體" w:eastAsia="標楷體" w:hAnsi="標楷體" w:cs="Arial" w:hint="eastAsia"/>
                <w:szCs w:val="24"/>
              </w:rPr>
              <w:t>，案件數如下：</w:t>
            </w:r>
          </w:p>
          <w:p w14:paraId="2D9ABFED" w14:textId="77777777" w:rsidR="00F62732" w:rsidRPr="005C20E0" w:rsidRDefault="00113A69" w:rsidP="00F43107">
            <w:pPr>
              <w:pStyle w:val="a7"/>
              <w:ind w:leftChars="0" w:left="531" w:firstLineChars="0" w:firstLine="0"/>
              <w:rPr>
                <w:rFonts w:ascii="標楷體" w:eastAsia="標楷體" w:hAnsi="標楷體" w:cs="Arial"/>
                <w:szCs w:val="24"/>
              </w:rPr>
            </w:pPr>
            <w:proofErr w:type="gramStart"/>
            <w:r w:rsidRPr="005C20E0">
              <w:rPr>
                <w:rFonts w:ascii="標楷體" w:eastAsia="標楷體" w:hAnsi="標楷體" w:cs="Arial" w:hint="eastAsia"/>
                <w:szCs w:val="24"/>
              </w:rPr>
              <w:t>11</w:t>
            </w:r>
            <w:r w:rsidR="00314B09" w:rsidRPr="005C20E0">
              <w:rPr>
                <w:rFonts w:ascii="標楷體" w:eastAsia="標楷體" w:hAnsi="標楷體" w:cs="Arial" w:hint="eastAsia"/>
                <w:szCs w:val="24"/>
              </w:rPr>
              <w:t>2</w:t>
            </w:r>
            <w:proofErr w:type="gramEnd"/>
            <w:r w:rsidR="00F62732" w:rsidRPr="005C20E0">
              <w:rPr>
                <w:rFonts w:ascii="標楷體" w:eastAsia="標楷體" w:hAnsi="標楷體" w:cs="Arial" w:hint="eastAsia"/>
                <w:szCs w:val="24"/>
              </w:rPr>
              <w:t>年度的</w:t>
            </w:r>
            <w:r w:rsidR="008763E1" w:rsidRPr="005C20E0">
              <w:rPr>
                <w:rFonts w:ascii="標楷體" w:eastAsia="標楷體" w:hAnsi="標楷體" w:cs="Arial" w:hint="eastAsia"/>
                <w:szCs w:val="24"/>
              </w:rPr>
              <w:t>2</w:t>
            </w:r>
            <w:r w:rsidR="00F62732" w:rsidRPr="005C20E0">
              <w:rPr>
                <w:rFonts w:ascii="標楷體" w:eastAsia="標楷體" w:hAnsi="標楷體" w:cs="Arial" w:hint="eastAsia"/>
                <w:szCs w:val="24"/>
              </w:rPr>
              <w:t>學期共計申請案件數</w:t>
            </w:r>
            <w:r w:rsidR="008763E1" w:rsidRPr="005C20E0">
              <w:rPr>
                <w:rFonts w:ascii="標楷體" w:eastAsia="標楷體" w:hAnsi="標楷體" w:cs="Arial" w:hint="eastAsia"/>
                <w:szCs w:val="24"/>
              </w:rPr>
              <w:t>15</w:t>
            </w:r>
            <w:r w:rsidR="00F62732" w:rsidRPr="005C20E0">
              <w:rPr>
                <w:rFonts w:ascii="標楷體" w:eastAsia="標楷體" w:hAnsi="標楷體" w:cs="Arial" w:hint="eastAsia"/>
                <w:szCs w:val="24"/>
              </w:rPr>
              <w:t>件。</w:t>
            </w:r>
          </w:p>
          <w:p w14:paraId="24C1BA7F" w14:textId="77777777" w:rsidR="0029232C" w:rsidRPr="005C20E0" w:rsidRDefault="0029232C" w:rsidP="00F43107">
            <w:pPr>
              <w:pStyle w:val="a7"/>
              <w:ind w:leftChars="0" w:left="531" w:firstLineChars="0" w:firstLine="0"/>
              <w:rPr>
                <w:rFonts w:ascii="標楷體" w:eastAsia="標楷體" w:hAnsi="標楷體" w:cs="Arial"/>
                <w:szCs w:val="24"/>
              </w:rPr>
            </w:pPr>
          </w:p>
          <w:p w14:paraId="371C53FB" w14:textId="77777777" w:rsidR="00A7480A" w:rsidRPr="008763E1" w:rsidRDefault="00A7480A" w:rsidP="00F43107">
            <w:pPr>
              <w:pStyle w:val="a7"/>
              <w:ind w:leftChars="0" w:left="531" w:firstLineChars="0" w:firstLine="0"/>
              <w:rPr>
                <w:rFonts w:ascii="標楷體" w:eastAsia="標楷體" w:hAnsi="標楷體" w:cs="Arial"/>
                <w:color w:val="000000" w:themeColor="text1"/>
                <w:szCs w:val="24"/>
              </w:rPr>
            </w:pPr>
            <w:r w:rsidRPr="008763E1">
              <w:rPr>
                <w:rFonts w:ascii="標楷體" w:eastAsia="標楷體" w:hAnsi="標楷體" w:cs="Arial" w:hint="eastAsia"/>
                <w:color w:val="000000" w:themeColor="text1"/>
                <w:szCs w:val="24"/>
              </w:rPr>
              <w:t>學生個案案例</w:t>
            </w:r>
          </w:p>
          <w:p w14:paraId="54CEA6B7" w14:textId="77777777" w:rsidR="00A7480A" w:rsidRPr="008763E1" w:rsidRDefault="00A7480A" w:rsidP="00F43107">
            <w:pPr>
              <w:pStyle w:val="a7"/>
              <w:ind w:leftChars="0" w:left="531" w:firstLineChars="0" w:firstLine="0"/>
              <w:rPr>
                <w:rFonts w:ascii="標楷體" w:eastAsia="標楷體" w:hAnsi="標楷體" w:cs="Arial"/>
                <w:color w:val="000000" w:themeColor="text1"/>
                <w:szCs w:val="24"/>
              </w:rPr>
            </w:pPr>
          </w:p>
          <w:p w14:paraId="16DE8EDA" w14:textId="77777777" w:rsidR="000C3A3E" w:rsidRDefault="009912D3" w:rsidP="008763E1">
            <w:pPr>
              <w:pStyle w:val="a7"/>
              <w:numPr>
                <w:ilvl w:val="0"/>
                <w:numId w:val="6"/>
              </w:numPr>
              <w:ind w:leftChars="0" w:firstLineChars="0"/>
              <w:rPr>
                <w:rFonts w:ascii="標楷體" w:eastAsia="標楷體" w:hAnsi="標楷體" w:cs="Arial"/>
                <w:color w:val="000000" w:themeColor="text1"/>
                <w:szCs w:val="24"/>
              </w:rPr>
            </w:pPr>
            <w:r>
              <w:rPr>
                <w:rFonts w:ascii="標楷體" w:eastAsia="標楷體" w:hAnsi="標楷體" w:cs="Arial" w:hint="eastAsia"/>
                <w:color w:val="000000" w:themeColor="text1"/>
                <w:szCs w:val="24"/>
              </w:rPr>
              <w:t>理</w:t>
            </w:r>
            <w:r w:rsidR="008763E1" w:rsidRPr="008763E1">
              <w:rPr>
                <w:rFonts w:ascii="標楷體" w:eastAsia="標楷體" w:hAnsi="標楷體" w:cs="Arial" w:hint="eastAsia"/>
                <w:color w:val="000000" w:themeColor="text1"/>
                <w:szCs w:val="24"/>
              </w:rPr>
              <w:t>學院</w:t>
            </w:r>
            <w:r w:rsidR="008763E1">
              <w:rPr>
                <w:rFonts w:ascii="標楷體" w:eastAsia="標楷體" w:hAnsi="標楷體" w:cs="Arial" w:hint="eastAsia"/>
                <w:color w:val="000000" w:themeColor="text1"/>
                <w:szCs w:val="24"/>
              </w:rPr>
              <w:t>-</w:t>
            </w:r>
            <w:r w:rsidR="008763E1" w:rsidRPr="008763E1">
              <w:rPr>
                <w:rFonts w:ascii="標楷體" w:eastAsia="標楷體" w:hAnsi="標楷體" w:cs="Arial" w:hint="eastAsia"/>
                <w:color w:val="000000" w:themeColor="text1"/>
                <w:szCs w:val="24"/>
              </w:rPr>
              <w:t>光電物理學系</w:t>
            </w:r>
            <w:r w:rsidR="008763E1">
              <w:rPr>
                <w:rFonts w:ascii="標楷體" w:eastAsia="標楷體" w:hAnsi="標楷體" w:cs="Arial" w:hint="eastAsia"/>
                <w:color w:val="000000" w:themeColor="text1"/>
                <w:szCs w:val="24"/>
              </w:rPr>
              <w:t>石同學</w:t>
            </w:r>
          </w:p>
          <w:p w14:paraId="731B08E6" w14:textId="7BDA96D1" w:rsidR="008763E1" w:rsidRDefault="008763E1" w:rsidP="008763E1">
            <w:pPr>
              <w:ind w:leftChars="0" w:left="531"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8763E1">
              <w:rPr>
                <w:rFonts w:ascii="標楷體" w:eastAsia="標楷體" w:hAnsi="標楷體" w:cs="Arial" w:hint="eastAsia"/>
                <w:color w:val="000000" w:themeColor="text1"/>
                <w:szCs w:val="24"/>
              </w:rPr>
              <w:t>首先，透過與教授合作，我得以深入了解學科內容，並且在學習上取得更好的成果。教授提供的指導和建議不僅僅是對課業的輔導，還包括對研究方法、學術寫作以及專業素養的提升。這樣的指導幫助我建立了更加穩固的學術基礎，提高了學業成績，增加了獲得獎學金的機會。其次，與教授的合作也為我打開了更多的學術機會和資源。通過與教授合作的項目，我有機會參與到更深入的研究工作中，進一步拓展了自己的學術視野。同時，教授的推薦信和支持也為我申請獎學金提供了有力的背書，增加了成功申請的機會。 最後，透過與教授的合作，我不僅僅在學業上取得了成就，還建立了與教授和其他同學之間的良好關係。這樣的人際關係不僅對於學術上的合作和交流有益，同時也為我未來的職業發展打下了良好的基礎。總的來說，找教授輔導功課並獲得獎學金補助是一個相當有益的過程，它不僅可以幫助我在學業上取得更好的成績，還可以為我未來的發展提供更多的機會和資源。因此，我會繼續保持與教授的良好合作關係，並努力不懈地追求學術和職業的成功。</w:t>
            </w:r>
          </w:p>
          <w:p w14:paraId="6F31593C" w14:textId="77777777" w:rsidR="008763E1" w:rsidRDefault="008763E1" w:rsidP="008763E1">
            <w:pPr>
              <w:pStyle w:val="a7"/>
              <w:numPr>
                <w:ilvl w:val="0"/>
                <w:numId w:val="6"/>
              </w:numPr>
              <w:ind w:leftChars="0" w:firstLineChars="0"/>
              <w:rPr>
                <w:rFonts w:ascii="標楷體" w:eastAsia="標楷體" w:hAnsi="標楷體" w:cs="Arial"/>
                <w:color w:val="000000" w:themeColor="text1"/>
                <w:szCs w:val="24"/>
              </w:rPr>
            </w:pPr>
            <w:r w:rsidRPr="008763E1">
              <w:rPr>
                <w:rFonts w:ascii="標楷體" w:eastAsia="標楷體" w:hAnsi="標楷體" w:cs="Arial" w:hint="eastAsia"/>
                <w:color w:val="000000" w:themeColor="text1"/>
                <w:szCs w:val="24"/>
              </w:rPr>
              <w:t>社會科學院</w:t>
            </w:r>
            <w:r>
              <w:rPr>
                <w:rFonts w:ascii="標楷體" w:eastAsia="標楷體" w:hAnsi="標楷體" w:cs="Arial" w:hint="eastAsia"/>
                <w:color w:val="000000" w:themeColor="text1"/>
                <w:szCs w:val="24"/>
              </w:rPr>
              <w:t>-</w:t>
            </w:r>
            <w:r w:rsidRPr="008763E1">
              <w:rPr>
                <w:rFonts w:ascii="標楷體" w:eastAsia="標楷體" w:hAnsi="標楷體" w:cs="Arial" w:hint="eastAsia"/>
                <w:color w:val="000000" w:themeColor="text1"/>
                <w:szCs w:val="24"/>
              </w:rPr>
              <w:t>勞動暨人力資源學系</w:t>
            </w:r>
            <w:r>
              <w:rPr>
                <w:rFonts w:ascii="標楷體" w:eastAsia="標楷體" w:hAnsi="標楷體" w:cs="Arial" w:hint="eastAsia"/>
                <w:color w:val="000000" w:themeColor="text1"/>
                <w:szCs w:val="24"/>
              </w:rPr>
              <w:t>林同學</w:t>
            </w:r>
          </w:p>
          <w:p w14:paraId="53395266" w14:textId="0BD8D84C" w:rsidR="008763E1" w:rsidRDefault="008763E1" w:rsidP="008763E1">
            <w:pPr>
              <w:ind w:leftChars="0" w:left="531"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8763E1">
              <w:rPr>
                <w:rFonts w:ascii="標楷體" w:eastAsia="標楷體" w:hAnsi="標楷體" w:cs="Arial" w:hint="eastAsia"/>
                <w:color w:val="000000" w:themeColor="text1"/>
                <w:szCs w:val="24"/>
              </w:rPr>
              <w:t>實施這份計畫的方式，首先我將制定一份學習計劃，明確列出本學期每門課程的學習目標和計劃，並確保合理分配時間和精力，以確保學業成績的優異。同時，我也將安排時間參加校園活動和社群，拓展自己的人際網絡，豐富校園生活。在為研究所學習做準備方面，我將積極與老師和學長姐溝通，尋求他們的建議和指導，以提升自己的學術能力和研究素養。</w:t>
            </w:r>
            <w:proofErr w:type="gramStart"/>
            <w:r w:rsidRPr="008763E1">
              <w:rPr>
                <w:rFonts w:ascii="標楷體" w:eastAsia="標楷體" w:hAnsi="標楷體" w:cs="Arial" w:hint="eastAsia"/>
                <w:color w:val="000000" w:themeColor="text1"/>
                <w:szCs w:val="24"/>
              </w:rPr>
              <w:t>此外，</w:t>
            </w:r>
            <w:proofErr w:type="gramEnd"/>
            <w:r w:rsidRPr="008763E1">
              <w:rPr>
                <w:rFonts w:ascii="標楷體" w:eastAsia="標楷體" w:hAnsi="標楷體" w:cs="Arial" w:hint="eastAsia"/>
                <w:color w:val="000000" w:themeColor="text1"/>
                <w:szCs w:val="24"/>
              </w:rPr>
              <w:t>我也會利用閒暇時間閱讀相關的專業書籍和文獻，加強自己的專業知識和技能。</w:t>
            </w:r>
            <w:proofErr w:type="gramStart"/>
            <w:r w:rsidRPr="008763E1">
              <w:rPr>
                <w:rFonts w:ascii="標楷體" w:eastAsia="標楷體" w:hAnsi="標楷體" w:cs="Arial" w:hint="eastAsia"/>
                <w:color w:val="000000" w:themeColor="text1"/>
                <w:szCs w:val="24"/>
              </w:rPr>
              <w:t>總之，</w:t>
            </w:r>
            <w:proofErr w:type="gramEnd"/>
            <w:r w:rsidRPr="008763E1">
              <w:rPr>
                <w:rFonts w:ascii="標楷體" w:eastAsia="標楷體" w:hAnsi="標楷體" w:cs="Arial" w:hint="eastAsia"/>
                <w:color w:val="000000" w:themeColor="text1"/>
                <w:szCs w:val="24"/>
              </w:rPr>
              <w:t>我將</w:t>
            </w:r>
            <w:r w:rsidRPr="008763E1">
              <w:rPr>
                <w:rFonts w:ascii="標楷體" w:eastAsia="標楷體" w:hAnsi="標楷體" w:cs="Arial" w:hint="eastAsia"/>
                <w:color w:val="000000" w:themeColor="text1"/>
                <w:szCs w:val="24"/>
              </w:rPr>
              <w:lastRenderedPageBreak/>
              <w:t>通過制定明確的目標和計劃，並付諸行動，以確保自己在學業和個人成長上取得預期的成效。通過這些努力，我期待在即將結束的學期中獲得優異的學業成績，保持我在大學的優秀紀錄。同時，我也期待在這最後的大學時光中，與同學、朋友們建立更深厚的友誼，體驗更豐富多彩的校園生活。透過參與各種活動和社群，找到自己的興趣，培養更多技能和人際網絡。在面對即將到來的研究所生活時，我期待能夠以更加自信、成熟和準備充分的態度迎接挑戰。通過向老師和學長姐學習，我將掌握更多研究所生活的寶貴經驗和技巧，以及應對學術挑戰的策略。</w:t>
            </w:r>
          </w:p>
          <w:p w14:paraId="591AF9C8" w14:textId="77777777" w:rsidR="009912D3" w:rsidRDefault="009912D3" w:rsidP="009912D3">
            <w:pPr>
              <w:pStyle w:val="a7"/>
              <w:numPr>
                <w:ilvl w:val="0"/>
                <w:numId w:val="6"/>
              </w:numPr>
              <w:ind w:leftChars="0" w:firstLineChars="0"/>
              <w:rPr>
                <w:rFonts w:ascii="標楷體" w:eastAsia="標楷體" w:hAnsi="標楷體" w:cs="Arial"/>
                <w:color w:val="000000" w:themeColor="text1"/>
                <w:szCs w:val="24"/>
              </w:rPr>
            </w:pPr>
            <w:r w:rsidRPr="009912D3">
              <w:rPr>
                <w:rFonts w:ascii="標楷體" w:eastAsia="標楷體" w:hAnsi="標楷體" w:cs="Arial" w:hint="eastAsia"/>
                <w:color w:val="000000" w:themeColor="text1"/>
                <w:szCs w:val="24"/>
              </w:rPr>
              <w:t>農學院</w:t>
            </w:r>
            <w:r>
              <w:rPr>
                <w:rFonts w:ascii="標楷體" w:eastAsia="標楷體" w:hAnsi="標楷體" w:cs="Arial" w:hint="eastAsia"/>
                <w:color w:val="000000" w:themeColor="text1"/>
                <w:szCs w:val="24"/>
              </w:rPr>
              <w:t>-</w:t>
            </w:r>
            <w:r w:rsidRPr="009912D3">
              <w:rPr>
                <w:rFonts w:ascii="標楷體" w:eastAsia="標楷體" w:hAnsi="標楷體" w:cs="Arial" w:hint="eastAsia"/>
                <w:color w:val="000000" w:themeColor="text1"/>
                <w:szCs w:val="24"/>
              </w:rPr>
              <w:t>森林暨自然保育學系</w:t>
            </w:r>
            <w:r>
              <w:rPr>
                <w:rFonts w:ascii="標楷體" w:eastAsia="標楷體" w:hAnsi="標楷體" w:cs="Arial" w:hint="eastAsia"/>
                <w:color w:val="000000" w:themeColor="text1"/>
                <w:szCs w:val="24"/>
              </w:rPr>
              <w:t>戴同學</w:t>
            </w:r>
          </w:p>
          <w:p w14:paraId="7AED489E" w14:textId="165269DE" w:rsidR="009912D3" w:rsidRDefault="00C0740B" w:rsidP="009912D3">
            <w:pPr>
              <w:ind w:leftChars="0" w:left="531"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C0740B">
              <w:rPr>
                <w:rFonts w:ascii="標楷體" w:eastAsia="標楷體" w:hAnsi="標楷體" w:cs="Arial" w:hint="eastAsia"/>
                <w:color w:val="000000" w:themeColor="text1"/>
                <w:szCs w:val="24"/>
              </w:rPr>
              <w:t>參與計畫之後，我的成績取得了顯著的進步，在上學期平均分數達到了90分以上，並且獲得了班級第一名的榮譽。這一成就不僅讓我感到自豪，更重要的是，它為我帶來了實質性的幫助獎學金。獲得獎學金對我和我的家庭</w:t>
            </w:r>
            <w:proofErr w:type="gramStart"/>
            <w:r w:rsidRPr="00C0740B">
              <w:rPr>
                <w:rFonts w:ascii="標楷體" w:eastAsia="標楷體" w:hAnsi="標楷體" w:cs="Arial" w:hint="eastAsia"/>
                <w:color w:val="000000" w:themeColor="text1"/>
                <w:szCs w:val="24"/>
              </w:rPr>
              <w:t>來說都是</w:t>
            </w:r>
            <w:proofErr w:type="gramEnd"/>
            <w:r w:rsidRPr="00C0740B">
              <w:rPr>
                <w:rFonts w:ascii="標楷體" w:eastAsia="標楷體" w:hAnsi="標楷體" w:cs="Arial" w:hint="eastAsia"/>
                <w:color w:val="000000" w:themeColor="text1"/>
                <w:szCs w:val="24"/>
              </w:rPr>
              <w:t>一個極大的鼓勵和支持，減輕了家裡的經濟負擔，使我能夠更加專注於學業。在參加拔尖計畫的過程中，我感受到了來自學校和老師的全面支持。這不僅體現在學術指導上，也體現在各種學習資源的提供上。通過這些資源，我能夠更有效地進行課程預習和複習，確保對每</w:t>
            </w:r>
            <w:proofErr w:type="gramStart"/>
            <w:r w:rsidRPr="00C0740B">
              <w:rPr>
                <w:rFonts w:ascii="標楷體" w:eastAsia="標楷體" w:hAnsi="標楷體" w:cs="Arial" w:hint="eastAsia"/>
                <w:color w:val="000000" w:themeColor="text1"/>
                <w:szCs w:val="24"/>
              </w:rPr>
              <w:t>個</w:t>
            </w:r>
            <w:proofErr w:type="gramEnd"/>
            <w:r w:rsidRPr="00C0740B">
              <w:rPr>
                <w:rFonts w:ascii="標楷體" w:eastAsia="標楷體" w:hAnsi="標楷體" w:cs="Arial" w:hint="eastAsia"/>
                <w:color w:val="000000" w:themeColor="text1"/>
                <w:szCs w:val="24"/>
              </w:rPr>
              <w:t>知識點的掌握。參與計畫後，我學會了如何合理安排時間，</w:t>
            </w:r>
            <w:proofErr w:type="gramStart"/>
            <w:r w:rsidRPr="00C0740B">
              <w:rPr>
                <w:rFonts w:ascii="標楷體" w:eastAsia="標楷體" w:hAnsi="標楷體" w:cs="Arial" w:hint="eastAsia"/>
                <w:color w:val="000000" w:themeColor="text1"/>
                <w:szCs w:val="24"/>
              </w:rPr>
              <w:t>高效地完成</w:t>
            </w:r>
            <w:proofErr w:type="gramEnd"/>
            <w:r w:rsidRPr="00C0740B">
              <w:rPr>
                <w:rFonts w:ascii="標楷體" w:eastAsia="標楷體" w:hAnsi="標楷體" w:cs="Arial" w:hint="eastAsia"/>
                <w:color w:val="000000" w:themeColor="text1"/>
                <w:szCs w:val="24"/>
              </w:rPr>
              <w:t>學業任務。每天堅持在圖書館學習的習慣，使我能夠深入理解各科目內容，並在考試中取得優異成績。</w:t>
            </w:r>
            <w:proofErr w:type="gramStart"/>
            <w:r w:rsidRPr="00C0740B">
              <w:rPr>
                <w:rFonts w:ascii="標楷體" w:eastAsia="標楷體" w:hAnsi="標楷體" w:cs="Arial" w:hint="eastAsia"/>
                <w:color w:val="000000" w:themeColor="text1"/>
                <w:szCs w:val="24"/>
              </w:rPr>
              <w:t>此外，</w:t>
            </w:r>
            <w:proofErr w:type="gramEnd"/>
            <w:r w:rsidRPr="00C0740B">
              <w:rPr>
                <w:rFonts w:ascii="標楷體" w:eastAsia="標楷體" w:hAnsi="標楷體" w:cs="Arial" w:hint="eastAsia"/>
                <w:color w:val="000000" w:themeColor="text1"/>
                <w:szCs w:val="24"/>
              </w:rPr>
              <w:t>與同學們的討論和合作學習，拓寬了我的思路，提高了解決問題的能力。獎學金的獲得，讓我不必過於擔憂經濟問題，能夠全身心地投入到學習中去。這份專注使我能夠更好地吸收知識，並在學業上取得持續的進步。拔尖計畫也激發了我對未來學習和發展的更多思考。我開始規劃自己的學術道路，希望能在更高的學術平台上進行深造，並將所學知識應用於實踐，為社會做出貢獻。</w:t>
            </w:r>
          </w:p>
          <w:p w14:paraId="7C07C2DE" w14:textId="77777777" w:rsidR="00C0740B" w:rsidRDefault="00C0740B" w:rsidP="00C0740B">
            <w:pPr>
              <w:pStyle w:val="a7"/>
              <w:numPr>
                <w:ilvl w:val="0"/>
                <w:numId w:val="6"/>
              </w:numPr>
              <w:ind w:leftChars="0" w:firstLineChars="0"/>
              <w:rPr>
                <w:rFonts w:ascii="標楷體" w:eastAsia="標楷體" w:hAnsi="標楷體" w:cs="Arial"/>
                <w:color w:val="000000" w:themeColor="text1"/>
                <w:szCs w:val="24"/>
              </w:rPr>
            </w:pPr>
            <w:r w:rsidRPr="00C0740B">
              <w:rPr>
                <w:rFonts w:ascii="標楷體" w:eastAsia="標楷體" w:hAnsi="標楷體" w:cs="Arial" w:hint="eastAsia"/>
                <w:color w:val="000000" w:themeColor="text1"/>
                <w:szCs w:val="24"/>
              </w:rPr>
              <w:t>工學院</w:t>
            </w:r>
            <w:r>
              <w:rPr>
                <w:rFonts w:ascii="標楷體" w:eastAsia="標楷體" w:hAnsi="標楷體" w:cs="Arial" w:hint="eastAsia"/>
                <w:color w:val="000000" w:themeColor="text1"/>
                <w:szCs w:val="24"/>
              </w:rPr>
              <w:t>-</w:t>
            </w:r>
            <w:r w:rsidRPr="00C0740B">
              <w:rPr>
                <w:rFonts w:ascii="標楷體" w:eastAsia="標楷體" w:hAnsi="標楷體" w:cs="Arial" w:hint="eastAsia"/>
                <w:color w:val="000000" w:themeColor="text1"/>
                <w:szCs w:val="24"/>
              </w:rPr>
              <w:t>資訊工程學系</w:t>
            </w:r>
            <w:r>
              <w:rPr>
                <w:rFonts w:ascii="標楷體" w:eastAsia="標楷體" w:hAnsi="標楷體" w:cs="Arial" w:hint="eastAsia"/>
                <w:color w:val="000000" w:themeColor="text1"/>
                <w:szCs w:val="24"/>
              </w:rPr>
              <w:t>洪同學</w:t>
            </w:r>
          </w:p>
          <w:p w14:paraId="50CBA706" w14:textId="4FDBFFC0" w:rsidR="00C0740B" w:rsidRDefault="00C0740B" w:rsidP="00C0740B">
            <w:pPr>
              <w:ind w:leftChars="0" w:left="531"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C0740B">
              <w:rPr>
                <w:rFonts w:ascii="標楷體" w:eastAsia="標楷體" w:hAnsi="標楷體" w:cs="Arial" w:hint="eastAsia"/>
                <w:color w:val="000000" w:themeColor="text1"/>
                <w:szCs w:val="24"/>
              </w:rPr>
              <w:t>與老師輔導的經驗 在過去的一段時間裡，我有幸得到了老師的輔導和指導，這是一段寶貴的經歷，對我的成長和發展有著深遠的影響。以下是我與老師輔導完後的心得報告：感悟與收穫：在與老師的輔導過程中，我深刻地感受到了老師的專業知識和熱情。老師不僅在學業上給予了我們指導和支持，還關心我們的個人成長和發展。通過與老師的交流和討論，我不僅擴展了對專業知識的理解，還培養了批判性思維和問題解決能力。學術方面的提升： 在老師的指導下，我的學術能力得到了顯著提升。老師給予了我們豐富的學習資源和指導，幫助我們更好地理解和應用所學知識。在與老師的討論中，我不斷地擴展自己的學術視野，並學會了如何進行有效的學術研究和寫作。自我成長與發展：與老師的輔導讓我更加了解自己，找到了自己的興趣和擅長的領域。在與老師的交流中，我不斷地思考自己的職業目標和發展方向，並制定了相應的計劃和目標。老師的鼓勵和支持激勵著我不斷努力，追求更高的目標。 對老師的感激與尊重： 我由衷地感激老師在這段時間裡給予我的幫助和支持。老師的教導和指導對我</w:t>
            </w:r>
            <w:proofErr w:type="gramStart"/>
            <w:r w:rsidRPr="00C0740B">
              <w:rPr>
                <w:rFonts w:ascii="標楷體" w:eastAsia="標楷體" w:hAnsi="標楷體" w:cs="Arial" w:hint="eastAsia"/>
                <w:color w:val="000000" w:themeColor="text1"/>
                <w:szCs w:val="24"/>
              </w:rPr>
              <w:t>來說是無價</w:t>
            </w:r>
            <w:proofErr w:type="gramEnd"/>
            <w:r w:rsidRPr="00C0740B">
              <w:rPr>
                <w:rFonts w:ascii="標楷體" w:eastAsia="標楷體" w:hAnsi="標楷體" w:cs="Arial" w:hint="eastAsia"/>
                <w:color w:val="000000" w:themeColor="text1"/>
                <w:szCs w:val="24"/>
              </w:rPr>
              <w:t>的財富，我會倍加珍惜這份恩情，將所學所得用於實踐，回饋社會。職</w:t>
            </w:r>
            <w:proofErr w:type="gramStart"/>
            <w:r w:rsidRPr="00C0740B">
              <w:rPr>
                <w:rFonts w:ascii="標楷體" w:eastAsia="標楷體" w:hAnsi="標楷體" w:cs="Arial" w:hint="eastAsia"/>
                <w:color w:val="000000" w:themeColor="text1"/>
                <w:szCs w:val="24"/>
              </w:rPr>
              <w:t>涯</w:t>
            </w:r>
            <w:proofErr w:type="gramEnd"/>
            <w:r w:rsidRPr="00C0740B">
              <w:rPr>
                <w:rFonts w:ascii="標楷體" w:eastAsia="標楷體" w:hAnsi="標楷體" w:cs="Arial" w:hint="eastAsia"/>
                <w:color w:val="000000" w:themeColor="text1"/>
                <w:szCs w:val="24"/>
              </w:rPr>
              <w:t>或升學發展：在與老師的輔導下，知道了自己不足的點。未來，我將繼續在研究所努力學習，不斷提升自己的專業水準和學術造詣，並將所學所得應用於實踐，為實現自己的夢想而努力奮鬥。</w:t>
            </w:r>
          </w:p>
          <w:p w14:paraId="2FD36C12" w14:textId="77777777" w:rsidR="00C0740B" w:rsidRDefault="00C0740B" w:rsidP="00C0740B">
            <w:pPr>
              <w:pStyle w:val="a7"/>
              <w:numPr>
                <w:ilvl w:val="0"/>
                <w:numId w:val="6"/>
              </w:numPr>
              <w:ind w:leftChars="0" w:firstLineChars="0"/>
              <w:rPr>
                <w:rFonts w:ascii="標楷體" w:eastAsia="標楷體" w:hAnsi="標楷體" w:cs="Arial"/>
                <w:color w:val="000000" w:themeColor="text1"/>
                <w:szCs w:val="24"/>
              </w:rPr>
            </w:pPr>
            <w:r w:rsidRPr="00C0740B">
              <w:rPr>
                <w:rFonts w:ascii="標楷體" w:eastAsia="標楷體" w:hAnsi="標楷體" w:cs="Arial" w:hint="eastAsia"/>
                <w:color w:val="000000" w:themeColor="text1"/>
                <w:szCs w:val="24"/>
              </w:rPr>
              <w:t>教育學院</w:t>
            </w:r>
            <w:r>
              <w:rPr>
                <w:rFonts w:ascii="標楷體" w:eastAsia="標楷體" w:hAnsi="標楷體" w:cs="Arial" w:hint="eastAsia"/>
                <w:color w:val="000000" w:themeColor="text1"/>
                <w:szCs w:val="24"/>
              </w:rPr>
              <w:t>-</w:t>
            </w:r>
            <w:r w:rsidRPr="00C0740B">
              <w:rPr>
                <w:rFonts w:ascii="標楷體" w:eastAsia="標楷體" w:hAnsi="標楷體" w:cs="Arial" w:hint="eastAsia"/>
                <w:color w:val="000000" w:themeColor="text1"/>
                <w:szCs w:val="24"/>
              </w:rPr>
              <w:t>心理輔導學系</w:t>
            </w:r>
            <w:r>
              <w:rPr>
                <w:rFonts w:ascii="標楷體" w:eastAsia="標楷體" w:hAnsi="標楷體" w:cs="Arial" w:hint="eastAsia"/>
                <w:color w:val="000000" w:themeColor="text1"/>
                <w:szCs w:val="24"/>
              </w:rPr>
              <w:t>陳同學</w:t>
            </w:r>
          </w:p>
          <w:p w14:paraId="5CE5AEAD" w14:textId="1840CEED" w:rsidR="00C0740B" w:rsidRPr="00C0740B" w:rsidRDefault="00C0740B" w:rsidP="00C0740B">
            <w:pPr>
              <w:ind w:leftChars="0" w:left="531" w:firstLineChars="0" w:firstLine="0"/>
              <w:rPr>
                <w:rFonts w:ascii="標楷體" w:eastAsia="標楷體" w:hAnsi="標楷體" w:cs="Arial"/>
                <w:color w:val="000000" w:themeColor="text1"/>
                <w:szCs w:val="24"/>
              </w:rPr>
            </w:pPr>
            <w:r>
              <w:rPr>
                <w:rFonts w:ascii="標楷體" w:eastAsia="標楷體" w:hAnsi="標楷體" w:cs="Arial" w:hint="eastAsia"/>
                <w:color w:val="000000" w:themeColor="text1"/>
                <w:szCs w:val="24"/>
              </w:rPr>
              <w:t xml:space="preserve">    </w:t>
            </w:r>
            <w:r w:rsidRPr="00C0740B">
              <w:rPr>
                <w:rFonts w:ascii="標楷體" w:eastAsia="標楷體" w:hAnsi="標楷體" w:cs="Arial" w:hint="eastAsia"/>
                <w:color w:val="000000" w:themeColor="text1"/>
                <w:szCs w:val="24"/>
              </w:rPr>
              <w:t>一、制定回饋系上計畫 (</w:t>
            </w:r>
            <w:proofErr w:type="gramStart"/>
            <w:r w:rsidRPr="00C0740B">
              <w:rPr>
                <w:rFonts w:ascii="標楷體" w:eastAsia="標楷體" w:hAnsi="標楷體" w:cs="Arial" w:hint="eastAsia"/>
                <w:color w:val="000000" w:themeColor="text1"/>
                <w:szCs w:val="24"/>
              </w:rPr>
              <w:t>一</w:t>
            </w:r>
            <w:proofErr w:type="gramEnd"/>
            <w:r w:rsidRPr="00C0740B">
              <w:rPr>
                <w:rFonts w:ascii="標楷體" w:eastAsia="標楷體" w:hAnsi="標楷體" w:cs="Arial" w:hint="eastAsia"/>
                <w:color w:val="000000" w:themeColor="text1"/>
                <w:szCs w:val="24"/>
              </w:rPr>
              <w:t>)減輕</w:t>
            </w:r>
            <w:proofErr w:type="gramStart"/>
            <w:r w:rsidRPr="00C0740B">
              <w:rPr>
                <w:rFonts w:ascii="標楷體" w:eastAsia="標楷體" w:hAnsi="標楷體" w:cs="Arial" w:hint="eastAsia"/>
                <w:color w:val="000000" w:themeColor="text1"/>
                <w:szCs w:val="24"/>
              </w:rPr>
              <w:t>校名迷思</w:t>
            </w:r>
            <w:proofErr w:type="gramEnd"/>
            <w:r w:rsidRPr="00C0740B">
              <w:rPr>
                <w:rFonts w:ascii="標楷體" w:eastAsia="標楷體" w:hAnsi="標楷體" w:cs="Arial" w:hint="eastAsia"/>
                <w:color w:val="000000" w:themeColor="text1"/>
                <w:szCs w:val="24"/>
              </w:rPr>
              <w:t>帶來的傷害　　心理輔導學系是培養未來專業助人者的科系，所以我在老師的指導下，</w:t>
            </w:r>
            <w:proofErr w:type="gramStart"/>
            <w:r w:rsidRPr="00C0740B">
              <w:rPr>
                <w:rFonts w:ascii="標楷體" w:eastAsia="標楷體" w:hAnsi="標楷體" w:cs="Arial" w:hint="eastAsia"/>
                <w:color w:val="000000" w:themeColor="text1"/>
                <w:szCs w:val="24"/>
              </w:rPr>
              <w:t>跟學弟妹</w:t>
            </w:r>
            <w:proofErr w:type="gramEnd"/>
            <w:r w:rsidRPr="00C0740B">
              <w:rPr>
                <w:rFonts w:ascii="標楷體" w:eastAsia="標楷體" w:hAnsi="標楷體" w:cs="Arial" w:hint="eastAsia"/>
                <w:color w:val="000000" w:themeColor="text1"/>
                <w:szCs w:val="24"/>
              </w:rPr>
              <w:t>分享如何撰寫履歷、準備面試，因為他們接下來要進入實習</w:t>
            </w:r>
            <w:proofErr w:type="gramStart"/>
            <w:r w:rsidRPr="00C0740B">
              <w:rPr>
                <w:rFonts w:ascii="標楷體" w:eastAsia="標楷體" w:hAnsi="標楷體" w:cs="Arial" w:hint="eastAsia"/>
                <w:color w:val="000000" w:themeColor="text1"/>
                <w:szCs w:val="24"/>
              </w:rPr>
              <w:t>場域了</w:t>
            </w:r>
            <w:proofErr w:type="gramEnd"/>
            <w:r w:rsidRPr="00C0740B">
              <w:rPr>
                <w:rFonts w:ascii="標楷體" w:eastAsia="標楷體" w:hAnsi="標楷體" w:cs="Arial" w:hint="eastAsia"/>
                <w:color w:val="000000" w:themeColor="text1"/>
                <w:szCs w:val="24"/>
              </w:rPr>
              <w:t>，我發現文化的學生最大的問題就是容易沒自信，明明也有很多的才能，但卻因為社會大眾的校名迷</w:t>
            </w:r>
            <w:r w:rsidRPr="00C0740B">
              <w:rPr>
                <w:rFonts w:ascii="標楷體" w:eastAsia="標楷體" w:hAnsi="標楷體" w:cs="Arial" w:hint="eastAsia"/>
                <w:color w:val="000000" w:themeColor="text1"/>
                <w:szCs w:val="24"/>
              </w:rPr>
              <w:lastRenderedPageBreak/>
              <w:t>失而隱藏住自己的潛能，久而久之，就驗證了社會大眾說的自己真的不夠好。 (二)藉由自身能力增加心輔系的學習資源 　　我現在大學四年級下學期，已經快要離開學校，在學校獲得的幫助不管是經濟、教師輔導、課業上都不少，我希望可以把自己所學的傳承下去，也希望可以多鼓勵他們。我認為獎助學金的意義就是幫助我在學習上能夠減輕一些擔心，然後讓我跟其他人可以擁有一樣的學習資源，同時，在我獲得這些幫助過後，回饋給社會是必要的，系上的學生們未來都會是心理衛生相關的專業助人者，我期待透過自身對他們的指導讓他們在未來可以發揚光大，也期望這樣的方式可以補足我們跟國立大學之間的資源落差。 鴻鵠學習助學金成全我可以將知識繼續傳達給學弟妹和同學們，在執行前，我去閱讀學校經濟不利獎學金的相關核心理念，我相信主旨還是希望可以達成蝴蝶效應，幫助了我們再讓我們有能力去幫助這個社會，又或者像我這樣在系上投入，讓學弟妹和同學們的學習資源藉此充足。(三)創辦讀書會提升系上學習風氣　　我在這學期創辦了Bowen讀書會，召集了有興趣的學弟妹一起，我認為這樣的作法可以帶起讀書風氣，也算是我對鴻鵠獎助學金的回饋，這個讀書會跟學習社群並沒有關聯，因為學習社群限制只能同課堂的組員，而我希望對心輔系的學生來講，學習可以不只是在課內，甚至要滲透到我們的生活經驗，所以除了學習社群</w:t>
            </w:r>
            <w:proofErr w:type="gramStart"/>
            <w:r w:rsidRPr="00C0740B">
              <w:rPr>
                <w:rFonts w:ascii="標楷體" w:eastAsia="標楷體" w:hAnsi="標楷體" w:cs="Arial" w:hint="eastAsia"/>
                <w:color w:val="000000" w:themeColor="text1"/>
                <w:szCs w:val="24"/>
              </w:rPr>
              <w:t>以外，</w:t>
            </w:r>
            <w:proofErr w:type="gramEnd"/>
            <w:r w:rsidRPr="00C0740B">
              <w:rPr>
                <w:rFonts w:ascii="標楷體" w:eastAsia="標楷體" w:hAnsi="標楷體" w:cs="Arial" w:hint="eastAsia"/>
                <w:color w:val="000000" w:themeColor="text1"/>
                <w:szCs w:val="24"/>
              </w:rPr>
              <w:t>我在緊湊的時間裡，制定了Bowen讀書會的創辦計畫，幫忙集體購書，並讓學弟妹可以輪流擔任導讀者，我相信用這樣的方式他們可以更知道如何讀書、學習、傳授給他人；除此之外，我也將過去的面試、申請經驗統整，準備30分鐘的分享給學弟妹一些指引並提供自己過去撰寫的檔案讓他們作為參考；其餘一對</w:t>
            </w:r>
            <w:proofErr w:type="gramStart"/>
            <w:r w:rsidRPr="00C0740B">
              <w:rPr>
                <w:rFonts w:ascii="標楷體" w:eastAsia="標楷體" w:hAnsi="標楷體" w:cs="Arial" w:hint="eastAsia"/>
                <w:color w:val="000000" w:themeColor="text1"/>
                <w:szCs w:val="24"/>
              </w:rPr>
              <w:t>一</w:t>
            </w:r>
            <w:proofErr w:type="gramEnd"/>
            <w:r w:rsidRPr="00C0740B">
              <w:rPr>
                <w:rFonts w:ascii="標楷體" w:eastAsia="標楷體" w:hAnsi="標楷體" w:cs="Arial" w:hint="eastAsia"/>
                <w:color w:val="000000" w:themeColor="text1"/>
                <w:szCs w:val="24"/>
              </w:rPr>
              <w:t>的指導也沒少過，更是在教學成果展中去跟其他系的申請學生(大學個人申請)介紹我們系，我希望透過這樣的方式可以讓來文化考試的學生、陪同的家長、正在就讀的學生，都對文化更有信心，且都對學習更有意願，不管是學習什麼我覺得都很好，只要可以開心地去探索自己的方向就好。二、本計畫的實質幫助(</w:t>
            </w:r>
            <w:proofErr w:type="gramStart"/>
            <w:r w:rsidRPr="00C0740B">
              <w:rPr>
                <w:rFonts w:ascii="標楷體" w:eastAsia="標楷體" w:hAnsi="標楷體" w:cs="Arial" w:hint="eastAsia"/>
                <w:color w:val="000000" w:themeColor="text1"/>
                <w:szCs w:val="24"/>
              </w:rPr>
              <w:t>一</w:t>
            </w:r>
            <w:proofErr w:type="gramEnd"/>
            <w:r w:rsidRPr="00C0740B">
              <w:rPr>
                <w:rFonts w:ascii="標楷體" w:eastAsia="標楷體" w:hAnsi="標楷體" w:cs="Arial" w:hint="eastAsia"/>
                <w:color w:val="000000" w:themeColor="text1"/>
                <w:szCs w:val="24"/>
              </w:rPr>
              <w:t>)過去申請成功經驗帶來的獲益　　身為一位轉學生，在大二下才進入文化，需要不斷衝刺但同時又要有經濟上的支持來支援我學習，文化大學在這個過程中扮演了很重要的角色，不管是師長的幫助還是獎助學金的設立，承辦人員都願意不厭其煩的告訴我們如何申請，因為有這些資源我才可以有學習的機會，讓我至少在大四上學期可以稍微減少一些打工時間準備研究所申請。(二)此筆獎助學金之用途規劃 　　在我這學期的學習中，經濟仍然是讓我很操心的事情，因為牙齒根管</w:t>
            </w:r>
            <w:proofErr w:type="gramStart"/>
            <w:r w:rsidRPr="00C0740B">
              <w:rPr>
                <w:rFonts w:ascii="標楷體" w:eastAsia="標楷體" w:hAnsi="標楷體" w:cs="Arial" w:hint="eastAsia"/>
                <w:color w:val="000000" w:themeColor="text1"/>
                <w:szCs w:val="24"/>
              </w:rPr>
              <w:t>需要裝牙套</w:t>
            </w:r>
            <w:proofErr w:type="gramEnd"/>
            <w:r w:rsidRPr="00C0740B">
              <w:rPr>
                <w:rFonts w:ascii="標楷體" w:eastAsia="標楷體" w:hAnsi="標楷體" w:cs="Arial" w:hint="eastAsia"/>
                <w:color w:val="000000" w:themeColor="text1"/>
                <w:szCs w:val="24"/>
              </w:rPr>
              <w:t>就要花1萬6，我有兩顆要根管就要花3萬2，另外，我因為經濟上的困難所以選擇不購買這學期任何修課的書，這對有學習意願的我是相當大的擔心，這部分很感謝圖書館都有相關書籍能借，我希望未來透過這筆獎學金能夠讓我在研究所的學習中至少減輕書籍費用的負擔，至於生活費的部分我也會努力繼續半工半讀，我知道要所有都依靠獎學金支撐很困難，但也認知到如果想要有學習資源的話確實需要一些金錢來支持，而且也不能總是都在打工；最後一個學期的申請希望可以通過，也是因為想讓學校看見我的心意，所以在最後一個學期即使兼職三份工還是努力去幫助學弟妹的課業適應，未來我會成為一位心理師，希望在這條路上可以順利完成，這學期因為是下學期可以申請的獎學金較少，所以就需要更多的工讀經費去補足，再加上我大四上學期為了有時間準備推</w:t>
            </w:r>
            <w:proofErr w:type="gramStart"/>
            <w:r w:rsidRPr="00C0740B">
              <w:rPr>
                <w:rFonts w:ascii="標楷體" w:eastAsia="標楷體" w:hAnsi="標楷體" w:cs="Arial" w:hint="eastAsia"/>
                <w:color w:val="000000" w:themeColor="text1"/>
                <w:szCs w:val="24"/>
              </w:rPr>
              <w:t>甄</w:t>
            </w:r>
            <w:proofErr w:type="gramEnd"/>
            <w:r w:rsidRPr="00C0740B">
              <w:rPr>
                <w:rFonts w:ascii="標楷體" w:eastAsia="標楷體" w:hAnsi="標楷體" w:cs="Arial" w:hint="eastAsia"/>
                <w:color w:val="000000" w:themeColor="text1"/>
                <w:szCs w:val="24"/>
              </w:rPr>
              <w:t>研究所，所以沒有排工讀都</w:t>
            </w:r>
            <w:proofErr w:type="gramStart"/>
            <w:r w:rsidRPr="00C0740B">
              <w:rPr>
                <w:rFonts w:ascii="標楷體" w:eastAsia="標楷體" w:hAnsi="標楷體" w:cs="Arial" w:hint="eastAsia"/>
                <w:color w:val="000000" w:themeColor="text1"/>
                <w:szCs w:val="24"/>
              </w:rPr>
              <w:t>仰賴著</w:t>
            </w:r>
            <w:proofErr w:type="gramEnd"/>
            <w:r w:rsidRPr="00C0740B">
              <w:rPr>
                <w:rFonts w:ascii="標楷體" w:eastAsia="標楷體" w:hAnsi="標楷體" w:cs="Arial" w:hint="eastAsia"/>
                <w:color w:val="000000" w:themeColor="text1"/>
                <w:szCs w:val="24"/>
              </w:rPr>
              <w:t>獎學金，讓這學期在經濟支出方面有些困難，我希望透過這筆獎學金可以幫助我在暑假時先休息一下，支撐我的生活費，讓我在研究所開始時可以繼續有力氣半工半讀並把課業顧好。</w:t>
            </w:r>
          </w:p>
        </w:tc>
      </w:tr>
      <w:tr w:rsidR="008763E1" w:rsidRPr="008763E1" w14:paraId="72ED5E41" w14:textId="77777777" w:rsidTr="00F2227F">
        <w:trPr>
          <w:trHeight w:val="753"/>
          <w:jc w:val="center"/>
        </w:trPr>
        <w:tc>
          <w:tcPr>
            <w:tcW w:w="1334" w:type="dxa"/>
            <w:tcBorders>
              <w:left w:val="single" w:sz="12" w:space="0" w:color="auto"/>
            </w:tcBorders>
            <w:shd w:val="clear" w:color="auto" w:fill="auto"/>
            <w:vAlign w:val="center"/>
          </w:tcPr>
          <w:p w14:paraId="10359D8A" w14:textId="77777777" w:rsidR="00126173" w:rsidRPr="008763E1" w:rsidRDefault="008D1430" w:rsidP="0069581A">
            <w:pPr>
              <w:ind w:leftChars="37" w:left="89" w:firstLineChars="0" w:firstLine="0"/>
              <w:rPr>
                <w:rFonts w:ascii="Times New Roman" w:eastAsia="標楷體" w:hAnsi="標楷體"/>
                <w:b/>
                <w:color w:val="000000" w:themeColor="text1"/>
                <w:szCs w:val="24"/>
              </w:rPr>
            </w:pPr>
            <w:r w:rsidRPr="008763E1">
              <w:rPr>
                <w:rFonts w:ascii="Times New Roman" w:eastAsia="標楷體" w:hAnsi="標楷體" w:hint="eastAsia"/>
                <w:b/>
                <w:color w:val="000000" w:themeColor="text1"/>
                <w:szCs w:val="24"/>
              </w:rPr>
              <w:lastRenderedPageBreak/>
              <w:t>活動照片</w:t>
            </w:r>
          </w:p>
          <w:p w14:paraId="73E97818" w14:textId="77777777" w:rsidR="00126173" w:rsidRPr="008763E1" w:rsidRDefault="008D1430" w:rsidP="0069581A">
            <w:pPr>
              <w:ind w:leftChars="18" w:left="43" w:firstLineChars="0" w:firstLine="0"/>
              <w:rPr>
                <w:rFonts w:ascii="Times New Roman" w:eastAsia="標楷體" w:hAnsi="標楷體"/>
                <w:b/>
                <w:color w:val="000000" w:themeColor="text1"/>
                <w:szCs w:val="24"/>
              </w:rPr>
            </w:pPr>
            <w:r w:rsidRPr="008763E1">
              <w:rPr>
                <w:rFonts w:ascii="Arial" w:hAnsi="Arial" w:cs="Arial"/>
                <w:color w:val="000000" w:themeColor="text1"/>
                <w:spacing w:val="15"/>
                <w:sz w:val="18"/>
                <w:szCs w:val="18"/>
              </w:rPr>
              <w:lastRenderedPageBreak/>
              <w:t>(</w:t>
            </w:r>
            <w:r w:rsidRPr="008763E1">
              <w:rPr>
                <w:rFonts w:ascii="Arial" w:hAnsi="Arial" w:cs="Arial"/>
                <w:color w:val="000000" w:themeColor="text1"/>
                <w:spacing w:val="15"/>
                <w:sz w:val="18"/>
                <w:szCs w:val="18"/>
              </w:rPr>
              <w:t>檔案大小以不超過</w:t>
            </w:r>
            <w:r w:rsidRPr="008763E1">
              <w:rPr>
                <w:rFonts w:ascii="Arial" w:hAnsi="Arial" w:cs="Arial"/>
                <w:color w:val="000000" w:themeColor="text1"/>
                <w:spacing w:val="15"/>
                <w:sz w:val="18"/>
                <w:szCs w:val="18"/>
              </w:rPr>
              <w:t>2M</w:t>
            </w:r>
            <w:r w:rsidRPr="008763E1">
              <w:rPr>
                <w:rFonts w:ascii="Arial" w:hAnsi="Arial" w:cs="Arial"/>
                <w:color w:val="000000" w:themeColor="text1"/>
                <w:spacing w:val="15"/>
                <w:sz w:val="18"/>
                <w:szCs w:val="18"/>
              </w:rPr>
              <w:t>為限</w:t>
            </w:r>
            <w:r w:rsidRPr="008763E1">
              <w:rPr>
                <w:rFonts w:ascii="Arial" w:hAnsi="Arial" w:cs="Arial"/>
                <w:color w:val="000000" w:themeColor="text1"/>
                <w:spacing w:val="15"/>
                <w:sz w:val="18"/>
                <w:szCs w:val="18"/>
              </w:rPr>
              <w:t xml:space="preserve">) </w:t>
            </w:r>
          </w:p>
        </w:tc>
        <w:tc>
          <w:tcPr>
            <w:tcW w:w="6006" w:type="dxa"/>
            <w:tcBorders>
              <w:right w:val="single" w:sz="4" w:space="0" w:color="auto"/>
            </w:tcBorders>
            <w:shd w:val="clear" w:color="auto" w:fill="auto"/>
            <w:vAlign w:val="center"/>
          </w:tcPr>
          <w:p w14:paraId="5EB11D10" w14:textId="77777777" w:rsidR="00126173" w:rsidRPr="008763E1" w:rsidRDefault="008D1430">
            <w:pPr>
              <w:ind w:left="360" w:hanging="240"/>
              <w:jc w:val="center"/>
              <w:rPr>
                <w:rFonts w:ascii="標楷體" w:eastAsia="標楷體" w:hAnsi="標楷體"/>
                <w:b/>
                <w:color w:val="000000" w:themeColor="text1"/>
              </w:rPr>
            </w:pPr>
            <w:r w:rsidRPr="008763E1">
              <w:rPr>
                <w:rFonts w:ascii="標楷體" w:eastAsia="標楷體" w:hAnsi="標楷體" w:hint="eastAsia"/>
                <w:b/>
                <w:color w:val="000000" w:themeColor="text1"/>
              </w:rPr>
              <w:lastRenderedPageBreak/>
              <w:t>活動照片電子檔名稱</w:t>
            </w:r>
          </w:p>
          <w:p w14:paraId="4BB4E1D4" w14:textId="77777777" w:rsidR="00126173" w:rsidRPr="008763E1" w:rsidRDefault="008D1430">
            <w:pPr>
              <w:ind w:left="360" w:hanging="240"/>
              <w:jc w:val="center"/>
              <w:rPr>
                <w:rFonts w:ascii="標楷體" w:eastAsia="標楷體" w:hAnsi="標楷體"/>
                <w:b/>
                <w:color w:val="000000" w:themeColor="text1"/>
              </w:rPr>
            </w:pPr>
            <w:r w:rsidRPr="008763E1">
              <w:rPr>
                <w:rFonts w:ascii="標楷體" w:eastAsia="標楷體" w:hAnsi="標楷體" w:hint="eastAsia"/>
                <w:b/>
                <w:color w:val="000000" w:themeColor="text1"/>
              </w:rPr>
              <w:t>(請用英數檔名)</w:t>
            </w:r>
          </w:p>
        </w:tc>
        <w:tc>
          <w:tcPr>
            <w:tcW w:w="2937" w:type="dxa"/>
            <w:tcBorders>
              <w:left w:val="single" w:sz="4" w:space="0" w:color="auto"/>
              <w:right w:val="single" w:sz="12" w:space="0" w:color="auto"/>
            </w:tcBorders>
            <w:shd w:val="clear" w:color="auto" w:fill="auto"/>
            <w:vAlign w:val="center"/>
          </w:tcPr>
          <w:p w14:paraId="754854E2" w14:textId="77777777" w:rsidR="00126173" w:rsidRPr="008763E1" w:rsidRDefault="008D1430">
            <w:pPr>
              <w:ind w:left="360" w:hanging="240"/>
              <w:jc w:val="center"/>
              <w:rPr>
                <w:rFonts w:ascii="標楷體" w:eastAsia="標楷體" w:hAnsi="標楷體"/>
                <w:b/>
                <w:color w:val="000000" w:themeColor="text1"/>
              </w:rPr>
            </w:pPr>
            <w:r w:rsidRPr="008763E1">
              <w:rPr>
                <w:rFonts w:ascii="標楷體" w:eastAsia="標楷體" w:hAnsi="標楷體" w:hint="eastAsia"/>
                <w:b/>
                <w:color w:val="000000" w:themeColor="text1"/>
              </w:rPr>
              <w:t>活動照片內容說明(每張20字內)</w:t>
            </w:r>
          </w:p>
        </w:tc>
      </w:tr>
      <w:tr w:rsidR="00335EDB" w:rsidRPr="008763E1" w14:paraId="43143E8C" w14:textId="77777777" w:rsidTr="00F2227F">
        <w:trPr>
          <w:trHeight w:val="454"/>
          <w:jc w:val="center"/>
        </w:trPr>
        <w:tc>
          <w:tcPr>
            <w:tcW w:w="1334" w:type="dxa"/>
            <w:tcBorders>
              <w:left w:val="single" w:sz="12" w:space="0" w:color="auto"/>
            </w:tcBorders>
            <w:shd w:val="clear" w:color="auto" w:fill="auto"/>
            <w:vAlign w:val="center"/>
          </w:tcPr>
          <w:p w14:paraId="1745E312" w14:textId="77777777" w:rsidR="00335EDB" w:rsidRPr="008763E1" w:rsidRDefault="00335EDB">
            <w:pPr>
              <w:ind w:left="360" w:hanging="240"/>
              <w:jc w:val="center"/>
              <w:rPr>
                <w:rFonts w:ascii="Times New Roman" w:eastAsia="標楷體" w:hAnsi="標楷體"/>
                <w:b/>
                <w:color w:val="000000" w:themeColor="text1"/>
                <w:szCs w:val="24"/>
              </w:rPr>
            </w:pPr>
          </w:p>
        </w:tc>
        <w:tc>
          <w:tcPr>
            <w:tcW w:w="6006" w:type="dxa"/>
            <w:tcBorders>
              <w:right w:val="single" w:sz="4" w:space="0" w:color="auto"/>
            </w:tcBorders>
            <w:shd w:val="clear" w:color="auto" w:fill="auto"/>
            <w:vAlign w:val="center"/>
          </w:tcPr>
          <w:p w14:paraId="6F24DBF7" w14:textId="77777777" w:rsidR="00335EDB" w:rsidRPr="008763E1" w:rsidRDefault="00335EDB" w:rsidP="000A5390">
            <w:pPr>
              <w:ind w:leftChars="20" w:left="146" w:hangingChars="41" w:hanging="98"/>
              <w:jc w:val="center"/>
              <w:rPr>
                <w:rFonts w:ascii="標楷體" w:eastAsia="標楷體" w:hAnsi="標楷體"/>
                <w:noProof/>
                <w:color w:val="000000" w:themeColor="text1"/>
              </w:rPr>
            </w:pPr>
          </w:p>
        </w:tc>
        <w:tc>
          <w:tcPr>
            <w:tcW w:w="2937" w:type="dxa"/>
            <w:tcBorders>
              <w:left w:val="single" w:sz="4" w:space="0" w:color="auto"/>
              <w:right w:val="single" w:sz="12" w:space="0" w:color="auto"/>
            </w:tcBorders>
            <w:shd w:val="clear" w:color="auto" w:fill="auto"/>
          </w:tcPr>
          <w:p w14:paraId="741775EF" w14:textId="77777777" w:rsidR="00335EDB" w:rsidRPr="008763E1" w:rsidRDefault="00335EDB" w:rsidP="00D261DC">
            <w:pPr>
              <w:ind w:leftChars="20" w:left="146" w:hangingChars="41" w:hanging="98"/>
              <w:jc w:val="both"/>
              <w:rPr>
                <w:rFonts w:ascii="標楷體" w:eastAsia="標楷體" w:hAnsi="標楷體"/>
                <w:color w:val="000000" w:themeColor="text1"/>
              </w:rPr>
            </w:pPr>
          </w:p>
        </w:tc>
      </w:tr>
    </w:tbl>
    <w:p w14:paraId="7AB049E9" w14:textId="77777777" w:rsidR="00126173" w:rsidRPr="008763E1" w:rsidRDefault="00126173" w:rsidP="005C4B69">
      <w:pPr>
        <w:spacing w:line="480" w:lineRule="exact"/>
        <w:ind w:leftChars="20" w:left="146" w:hangingChars="41" w:hanging="98"/>
        <w:rPr>
          <w:rFonts w:ascii="標楷體" w:eastAsia="標楷體" w:hAnsi="標楷體"/>
          <w:color w:val="000000" w:themeColor="text1"/>
          <w:szCs w:val="24"/>
        </w:rPr>
      </w:pPr>
    </w:p>
    <w:sectPr w:rsidR="00126173" w:rsidRPr="008763E1">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5DFDE" w14:textId="77777777" w:rsidR="00E6315B" w:rsidRDefault="00E6315B">
      <w:pPr>
        <w:ind w:left="360" w:hanging="240"/>
      </w:pPr>
      <w:r>
        <w:separator/>
      </w:r>
    </w:p>
  </w:endnote>
  <w:endnote w:type="continuationSeparator" w:id="0">
    <w:p w14:paraId="3D964498" w14:textId="77777777" w:rsidR="00E6315B" w:rsidRDefault="00E6315B">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D066C" w14:textId="77777777"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F2941" w14:textId="77777777" w:rsidR="006E76ED" w:rsidRDefault="006E76ED">
    <w:pPr>
      <w:pStyle w:val="a5"/>
      <w:ind w:left="320" w:hanging="200"/>
      <w:jc w:val="center"/>
    </w:pPr>
    <w:r>
      <w:fldChar w:fldCharType="begin"/>
    </w:r>
    <w:r>
      <w:instrText xml:space="preserve"> PAGE   \* MERGEFORMAT </w:instrText>
    </w:r>
    <w:r>
      <w:fldChar w:fldCharType="separate"/>
    </w:r>
    <w:r w:rsidR="00C0740B" w:rsidRPr="00C0740B">
      <w:rPr>
        <w:noProof/>
        <w:lang w:val="zh-TW"/>
      </w:rPr>
      <w:t>4</w:t>
    </w:r>
    <w:r>
      <w:rPr>
        <w:lang w:val="zh-TW"/>
      </w:rPr>
      <w:fldChar w:fldCharType="end"/>
    </w:r>
  </w:p>
  <w:p w14:paraId="0F1E67DA" w14:textId="77777777"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3AED" w14:textId="77777777"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24310" w14:textId="77777777" w:rsidR="00E6315B" w:rsidRDefault="00E6315B">
      <w:pPr>
        <w:ind w:left="360" w:hanging="240"/>
      </w:pPr>
      <w:r>
        <w:separator/>
      </w:r>
    </w:p>
  </w:footnote>
  <w:footnote w:type="continuationSeparator" w:id="0">
    <w:p w14:paraId="467CC0F6" w14:textId="77777777" w:rsidR="00E6315B" w:rsidRDefault="00E6315B">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5179" w14:textId="77777777"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72DE7" w14:textId="77777777"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E2805" w14:textId="77777777"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B6868"/>
    <w:multiLevelType w:val="hybridMultilevel"/>
    <w:tmpl w:val="6900BD24"/>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5C6AA4"/>
    <w:multiLevelType w:val="hybridMultilevel"/>
    <w:tmpl w:val="84009794"/>
    <w:lvl w:ilvl="0" w:tplc="04090001">
      <w:start w:val="1"/>
      <w:numFmt w:val="bullet"/>
      <w:lvlText w:val=""/>
      <w:lvlJc w:val="left"/>
      <w:pPr>
        <w:ind w:left="1011" w:hanging="480"/>
      </w:pPr>
      <w:rPr>
        <w:rFonts w:ascii="Wingdings" w:hAnsi="Wingdings" w:hint="default"/>
      </w:rPr>
    </w:lvl>
    <w:lvl w:ilvl="1" w:tplc="04090003" w:tentative="1">
      <w:start w:val="1"/>
      <w:numFmt w:val="bullet"/>
      <w:lvlText w:val=""/>
      <w:lvlJc w:val="left"/>
      <w:pPr>
        <w:ind w:left="1491" w:hanging="480"/>
      </w:pPr>
      <w:rPr>
        <w:rFonts w:ascii="Wingdings" w:hAnsi="Wingdings" w:hint="default"/>
      </w:rPr>
    </w:lvl>
    <w:lvl w:ilvl="2" w:tplc="04090005" w:tentative="1">
      <w:start w:val="1"/>
      <w:numFmt w:val="bullet"/>
      <w:lvlText w:val=""/>
      <w:lvlJc w:val="left"/>
      <w:pPr>
        <w:ind w:left="1971" w:hanging="480"/>
      </w:pPr>
      <w:rPr>
        <w:rFonts w:ascii="Wingdings" w:hAnsi="Wingdings" w:hint="default"/>
      </w:rPr>
    </w:lvl>
    <w:lvl w:ilvl="3" w:tplc="04090001" w:tentative="1">
      <w:start w:val="1"/>
      <w:numFmt w:val="bullet"/>
      <w:lvlText w:val=""/>
      <w:lvlJc w:val="left"/>
      <w:pPr>
        <w:ind w:left="2451" w:hanging="480"/>
      </w:pPr>
      <w:rPr>
        <w:rFonts w:ascii="Wingdings" w:hAnsi="Wingdings" w:hint="default"/>
      </w:rPr>
    </w:lvl>
    <w:lvl w:ilvl="4" w:tplc="04090003" w:tentative="1">
      <w:start w:val="1"/>
      <w:numFmt w:val="bullet"/>
      <w:lvlText w:val=""/>
      <w:lvlJc w:val="left"/>
      <w:pPr>
        <w:ind w:left="2931" w:hanging="480"/>
      </w:pPr>
      <w:rPr>
        <w:rFonts w:ascii="Wingdings" w:hAnsi="Wingdings" w:hint="default"/>
      </w:rPr>
    </w:lvl>
    <w:lvl w:ilvl="5" w:tplc="04090005" w:tentative="1">
      <w:start w:val="1"/>
      <w:numFmt w:val="bullet"/>
      <w:lvlText w:val=""/>
      <w:lvlJc w:val="left"/>
      <w:pPr>
        <w:ind w:left="3411" w:hanging="480"/>
      </w:pPr>
      <w:rPr>
        <w:rFonts w:ascii="Wingdings" w:hAnsi="Wingdings" w:hint="default"/>
      </w:rPr>
    </w:lvl>
    <w:lvl w:ilvl="6" w:tplc="04090001" w:tentative="1">
      <w:start w:val="1"/>
      <w:numFmt w:val="bullet"/>
      <w:lvlText w:val=""/>
      <w:lvlJc w:val="left"/>
      <w:pPr>
        <w:ind w:left="3891" w:hanging="480"/>
      </w:pPr>
      <w:rPr>
        <w:rFonts w:ascii="Wingdings" w:hAnsi="Wingdings" w:hint="default"/>
      </w:rPr>
    </w:lvl>
    <w:lvl w:ilvl="7" w:tplc="04090003" w:tentative="1">
      <w:start w:val="1"/>
      <w:numFmt w:val="bullet"/>
      <w:lvlText w:val=""/>
      <w:lvlJc w:val="left"/>
      <w:pPr>
        <w:ind w:left="4371" w:hanging="480"/>
      </w:pPr>
      <w:rPr>
        <w:rFonts w:ascii="Wingdings" w:hAnsi="Wingdings" w:hint="default"/>
      </w:rPr>
    </w:lvl>
    <w:lvl w:ilvl="8" w:tplc="04090005" w:tentative="1">
      <w:start w:val="1"/>
      <w:numFmt w:val="bullet"/>
      <w:lvlText w:val=""/>
      <w:lvlJc w:val="left"/>
      <w:pPr>
        <w:ind w:left="4851" w:hanging="480"/>
      </w:pPr>
      <w:rPr>
        <w:rFonts w:ascii="Wingdings" w:hAnsi="Wingdings" w:hint="default"/>
      </w:rPr>
    </w:lvl>
  </w:abstractNum>
  <w:abstractNum w:abstractNumId="3" w15:restartNumberingAfterBreak="0">
    <w:nsid w:val="4BE4408D"/>
    <w:multiLevelType w:val="hybridMultilevel"/>
    <w:tmpl w:val="C12EA64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79515916"/>
    <w:multiLevelType w:val="multilevel"/>
    <w:tmpl w:val="9AB0E070"/>
    <w:lvl w:ilvl="0">
      <w:start w:val="1"/>
      <w:numFmt w:val="taiwaneseCountingThousand"/>
      <w:lvlText w:val="(%1)"/>
      <w:lvlJc w:val="left"/>
      <w:pPr>
        <w:ind w:left="680" w:hanging="680"/>
      </w:pPr>
      <w:rPr>
        <w:rFonts w:hint="default"/>
      </w:rPr>
    </w:lvl>
    <w:lvl w:ilvl="1">
      <w:start w:val="1"/>
      <w:numFmt w:val="decimal"/>
      <w:lvlText w:val="%2."/>
      <w:lvlJc w:val="left"/>
      <w:pPr>
        <w:ind w:left="1531" w:hanging="907"/>
      </w:pPr>
      <w:rPr>
        <w:rFonts w:hint="default"/>
        <w:color w:val="auto"/>
      </w:rPr>
    </w:lvl>
    <w:lvl w:ilvl="2">
      <w:start w:val="1"/>
      <w:numFmt w:val="lowerLetter"/>
      <w:lvlText w:val="(%3)"/>
      <w:lvlJc w:val="right"/>
      <w:pPr>
        <w:tabs>
          <w:tab w:val="num" w:pos="1531"/>
        </w:tabs>
        <w:ind w:left="1644" w:hanging="113"/>
      </w:pPr>
      <w:rPr>
        <w:rFonts w:ascii="Times New Roman" w:hAnsi="Times New Roman" w:hint="default"/>
        <w:caps w:val="0"/>
      </w:rPr>
    </w:lvl>
    <w:lvl w:ilvl="3">
      <w:start w:val="1"/>
      <w:numFmt w:val="bullet"/>
      <w:lvlText w:val=""/>
      <w:lvlJc w:val="left"/>
      <w:pPr>
        <w:ind w:left="2160" w:hanging="480"/>
      </w:pPr>
      <w:rPr>
        <w:rFonts w:ascii="Symbol" w:hAnsi="Symbol" w:hint="default"/>
        <w:color w:val="auto"/>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num w:numId="1" w16cid:durableId="1639872583">
    <w:abstractNumId w:val="4"/>
  </w:num>
  <w:num w:numId="2" w16cid:durableId="366032176">
    <w:abstractNumId w:val="1"/>
  </w:num>
  <w:num w:numId="3" w16cid:durableId="1911498247">
    <w:abstractNumId w:val="3"/>
  </w:num>
  <w:num w:numId="4" w16cid:durableId="1899777460">
    <w:abstractNumId w:val="5"/>
  </w:num>
  <w:num w:numId="5" w16cid:durableId="1660159630">
    <w:abstractNumId w:val="0"/>
  </w:num>
  <w:num w:numId="6" w16cid:durableId="713698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013C3"/>
    <w:rsid w:val="00002CBF"/>
    <w:rsid w:val="000058F1"/>
    <w:rsid w:val="00007860"/>
    <w:rsid w:val="0001193E"/>
    <w:rsid w:val="00013526"/>
    <w:rsid w:val="00014DF2"/>
    <w:rsid w:val="000223B4"/>
    <w:rsid w:val="000257E0"/>
    <w:rsid w:val="000328FB"/>
    <w:rsid w:val="00033373"/>
    <w:rsid w:val="0003671F"/>
    <w:rsid w:val="00047D2F"/>
    <w:rsid w:val="00053916"/>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1343"/>
    <w:rsid w:val="00102E13"/>
    <w:rsid w:val="001112E5"/>
    <w:rsid w:val="00113A69"/>
    <w:rsid w:val="001147CC"/>
    <w:rsid w:val="001153D4"/>
    <w:rsid w:val="00117987"/>
    <w:rsid w:val="00120BF8"/>
    <w:rsid w:val="00121B7F"/>
    <w:rsid w:val="00124497"/>
    <w:rsid w:val="0012581D"/>
    <w:rsid w:val="00126173"/>
    <w:rsid w:val="00126501"/>
    <w:rsid w:val="001272BF"/>
    <w:rsid w:val="001340DC"/>
    <w:rsid w:val="001343C5"/>
    <w:rsid w:val="001343D5"/>
    <w:rsid w:val="001369F7"/>
    <w:rsid w:val="0014348C"/>
    <w:rsid w:val="00150C69"/>
    <w:rsid w:val="0015616E"/>
    <w:rsid w:val="00157BE4"/>
    <w:rsid w:val="00160661"/>
    <w:rsid w:val="001611F6"/>
    <w:rsid w:val="00181BF9"/>
    <w:rsid w:val="00187211"/>
    <w:rsid w:val="001900A4"/>
    <w:rsid w:val="0019347C"/>
    <w:rsid w:val="00193E9D"/>
    <w:rsid w:val="001A05D9"/>
    <w:rsid w:val="001B2EC9"/>
    <w:rsid w:val="001B2F52"/>
    <w:rsid w:val="001C2F9D"/>
    <w:rsid w:val="001D1647"/>
    <w:rsid w:val="001D3FED"/>
    <w:rsid w:val="001D69E7"/>
    <w:rsid w:val="001E032E"/>
    <w:rsid w:val="001E096A"/>
    <w:rsid w:val="001E20BE"/>
    <w:rsid w:val="001F4E0E"/>
    <w:rsid w:val="001F5351"/>
    <w:rsid w:val="001F567D"/>
    <w:rsid w:val="001F5D3A"/>
    <w:rsid w:val="001F6707"/>
    <w:rsid w:val="00207F4D"/>
    <w:rsid w:val="002104F7"/>
    <w:rsid w:val="00211B4C"/>
    <w:rsid w:val="002169A7"/>
    <w:rsid w:val="00216FD4"/>
    <w:rsid w:val="002179CE"/>
    <w:rsid w:val="002250FA"/>
    <w:rsid w:val="00237DDB"/>
    <w:rsid w:val="00241ADA"/>
    <w:rsid w:val="00245459"/>
    <w:rsid w:val="002460B7"/>
    <w:rsid w:val="002509F1"/>
    <w:rsid w:val="00255453"/>
    <w:rsid w:val="00255AC6"/>
    <w:rsid w:val="00276E36"/>
    <w:rsid w:val="00277136"/>
    <w:rsid w:val="002775BB"/>
    <w:rsid w:val="00283886"/>
    <w:rsid w:val="00286534"/>
    <w:rsid w:val="0029232C"/>
    <w:rsid w:val="00294189"/>
    <w:rsid w:val="002A14C6"/>
    <w:rsid w:val="002A50E6"/>
    <w:rsid w:val="002A614C"/>
    <w:rsid w:val="002A6931"/>
    <w:rsid w:val="002A7631"/>
    <w:rsid w:val="002B1169"/>
    <w:rsid w:val="002B11FE"/>
    <w:rsid w:val="002B1B80"/>
    <w:rsid w:val="002C16CD"/>
    <w:rsid w:val="002C3344"/>
    <w:rsid w:val="002C5A88"/>
    <w:rsid w:val="002D42B7"/>
    <w:rsid w:val="002D5A00"/>
    <w:rsid w:val="002D68F5"/>
    <w:rsid w:val="002F0F4A"/>
    <w:rsid w:val="002F2F6D"/>
    <w:rsid w:val="002F5811"/>
    <w:rsid w:val="002F7A26"/>
    <w:rsid w:val="00303B6F"/>
    <w:rsid w:val="003064DE"/>
    <w:rsid w:val="0030720A"/>
    <w:rsid w:val="0030775B"/>
    <w:rsid w:val="003143B6"/>
    <w:rsid w:val="00314B09"/>
    <w:rsid w:val="00316C8D"/>
    <w:rsid w:val="003265A2"/>
    <w:rsid w:val="00330FED"/>
    <w:rsid w:val="00335EDB"/>
    <w:rsid w:val="0034070E"/>
    <w:rsid w:val="003408A7"/>
    <w:rsid w:val="003428BC"/>
    <w:rsid w:val="00344BAB"/>
    <w:rsid w:val="00354279"/>
    <w:rsid w:val="00354423"/>
    <w:rsid w:val="00355651"/>
    <w:rsid w:val="00357A57"/>
    <w:rsid w:val="00360EED"/>
    <w:rsid w:val="0036455D"/>
    <w:rsid w:val="003645C9"/>
    <w:rsid w:val="00364F6B"/>
    <w:rsid w:val="0036584F"/>
    <w:rsid w:val="003735B9"/>
    <w:rsid w:val="00374DA3"/>
    <w:rsid w:val="0039191C"/>
    <w:rsid w:val="00396561"/>
    <w:rsid w:val="003A3DF4"/>
    <w:rsid w:val="003A588B"/>
    <w:rsid w:val="003A5F35"/>
    <w:rsid w:val="003A71DF"/>
    <w:rsid w:val="003A766D"/>
    <w:rsid w:val="003A7DBF"/>
    <w:rsid w:val="003B14DE"/>
    <w:rsid w:val="003C3901"/>
    <w:rsid w:val="003C4882"/>
    <w:rsid w:val="003D2B26"/>
    <w:rsid w:val="003D30A2"/>
    <w:rsid w:val="003D449D"/>
    <w:rsid w:val="003D4BCE"/>
    <w:rsid w:val="003E6F40"/>
    <w:rsid w:val="003F3936"/>
    <w:rsid w:val="003F549C"/>
    <w:rsid w:val="003F61D5"/>
    <w:rsid w:val="003F7A1E"/>
    <w:rsid w:val="004038AD"/>
    <w:rsid w:val="00405D30"/>
    <w:rsid w:val="00410E13"/>
    <w:rsid w:val="00412EB9"/>
    <w:rsid w:val="00412FE5"/>
    <w:rsid w:val="0041688F"/>
    <w:rsid w:val="004341BC"/>
    <w:rsid w:val="0043518B"/>
    <w:rsid w:val="004362E9"/>
    <w:rsid w:val="0044218A"/>
    <w:rsid w:val="004471C9"/>
    <w:rsid w:val="00450289"/>
    <w:rsid w:val="00450A32"/>
    <w:rsid w:val="00455F76"/>
    <w:rsid w:val="00456399"/>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6020"/>
    <w:rsid w:val="004D14AF"/>
    <w:rsid w:val="004D2258"/>
    <w:rsid w:val="004D252C"/>
    <w:rsid w:val="004D42E3"/>
    <w:rsid w:val="004D4FBB"/>
    <w:rsid w:val="004D5C88"/>
    <w:rsid w:val="004D60DA"/>
    <w:rsid w:val="004D6240"/>
    <w:rsid w:val="004D6489"/>
    <w:rsid w:val="004E4531"/>
    <w:rsid w:val="004E47C5"/>
    <w:rsid w:val="004E539A"/>
    <w:rsid w:val="004E54B5"/>
    <w:rsid w:val="004F085E"/>
    <w:rsid w:val="004F2494"/>
    <w:rsid w:val="004F26AB"/>
    <w:rsid w:val="004F2D15"/>
    <w:rsid w:val="005031B4"/>
    <w:rsid w:val="00504642"/>
    <w:rsid w:val="0050513A"/>
    <w:rsid w:val="00505D09"/>
    <w:rsid w:val="005154D4"/>
    <w:rsid w:val="00515AF1"/>
    <w:rsid w:val="005168DA"/>
    <w:rsid w:val="005218A7"/>
    <w:rsid w:val="005236F7"/>
    <w:rsid w:val="00525DF5"/>
    <w:rsid w:val="005307D9"/>
    <w:rsid w:val="005354F8"/>
    <w:rsid w:val="00540A2A"/>
    <w:rsid w:val="005429A4"/>
    <w:rsid w:val="00544A49"/>
    <w:rsid w:val="00544FF4"/>
    <w:rsid w:val="00546109"/>
    <w:rsid w:val="00552264"/>
    <w:rsid w:val="0055275B"/>
    <w:rsid w:val="005558E5"/>
    <w:rsid w:val="00562725"/>
    <w:rsid w:val="00566683"/>
    <w:rsid w:val="00570096"/>
    <w:rsid w:val="0057201E"/>
    <w:rsid w:val="005724A3"/>
    <w:rsid w:val="005740B2"/>
    <w:rsid w:val="005849EC"/>
    <w:rsid w:val="00592CC9"/>
    <w:rsid w:val="00597DCA"/>
    <w:rsid w:val="005A6B2B"/>
    <w:rsid w:val="005C11F5"/>
    <w:rsid w:val="005C1673"/>
    <w:rsid w:val="005C20E0"/>
    <w:rsid w:val="005C4B69"/>
    <w:rsid w:val="005D3EFB"/>
    <w:rsid w:val="005D448C"/>
    <w:rsid w:val="005D6050"/>
    <w:rsid w:val="005E1591"/>
    <w:rsid w:val="005F099D"/>
    <w:rsid w:val="005F29BD"/>
    <w:rsid w:val="005F4883"/>
    <w:rsid w:val="00603F7C"/>
    <w:rsid w:val="00616C34"/>
    <w:rsid w:val="00617A20"/>
    <w:rsid w:val="00617A41"/>
    <w:rsid w:val="00624CD0"/>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1005"/>
    <w:rsid w:val="00683471"/>
    <w:rsid w:val="00684CAE"/>
    <w:rsid w:val="0069581A"/>
    <w:rsid w:val="006A6977"/>
    <w:rsid w:val="006B3051"/>
    <w:rsid w:val="006B368D"/>
    <w:rsid w:val="006B6C9F"/>
    <w:rsid w:val="006C52BB"/>
    <w:rsid w:val="006C58CC"/>
    <w:rsid w:val="006D36F9"/>
    <w:rsid w:val="006E0A0F"/>
    <w:rsid w:val="006E353F"/>
    <w:rsid w:val="006E76ED"/>
    <w:rsid w:val="006F2E8D"/>
    <w:rsid w:val="006F4B02"/>
    <w:rsid w:val="006F7BD7"/>
    <w:rsid w:val="007001D4"/>
    <w:rsid w:val="0070235E"/>
    <w:rsid w:val="007044D3"/>
    <w:rsid w:val="00712122"/>
    <w:rsid w:val="0071322A"/>
    <w:rsid w:val="00720CC8"/>
    <w:rsid w:val="00721127"/>
    <w:rsid w:val="00725499"/>
    <w:rsid w:val="00731D4B"/>
    <w:rsid w:val="00737B27"/>
    <w:rsid w:val="007512E1"/>
    <w:rsid w:val="0075415F"/>
    <w:rsid w:val="00772347"/>
    <w:rsid w:val="00784A2B"/>
    <w:rsid w:val="00787F6F"/>
    <w:rsid w:val="0079038A"/>
    <w:rsid w:val="00791708"/>
    <w:rsid w:val="00791B82"/>
    <w:rsid w:val="007941E6"/>
    <w:rsid w:val="00794C72"/>
    <w:rsid w:val="00796D3D"/>
    <w:rsid w:val="007A0B99"/>
    <w:rsid w:val="007A2CF6"/>
    <w:rsid w:val="007A2DC5"/>
    <w:rsid w:val="007A43DE"/>
    <w:rsid w:val="007A5A7B"/>
    <w:rsid w:val="007A6C4E"/>
    <w:rsid w:val="007A7EB1"/>
    <w:rsid w:val="007B5278"/>
    <w:rsid w:val="007B623C"/>
    <w:rsid w:val="007C0A5F"/>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56191"/>
    <w:rsid w:val="008706E5"/>
    <w:rsid w:val="0087165A"/>
    <w:rsid w:val="00872AE2"/>
    <w:rsid w:val="008737D0"/>
    <w:rsid w:val="00875037"/>
    <w:rsid w:val="008763E1"/>
    <w:rsid w:val="00877B25"/>
    <w:rsid w:val="00882DE0"/>
    <w:rsid w:val="00883668"/>
    <w:rsid w:val="008927D2"/>
    <w:rsid w:val="00892EFE"/>
    <w:rsid w:val="008A6FB5"/>
    <w:rsid w:val="008B1BEA"/>
    <w:rsid w:val="008B4AE5"/>
    <w:rsid w:val="008C42B5"/>
    <w:rsid w:val="008C5846"/>
    <w:rsid w:val="008D1289"/>
    <w:rsid w:val="008D1430"/>
    <w:rsid w:val="008D3D95"/>
    <w:rsid w:val="008D5BE1"/>
    <w:rsid w:val="008D670E"/>
    <w:rsid w:val="008E4C06"/>
    <w:rsid w:val="008E72B9"/>
    <w:rsid w:val="008F1184"/>
    <w:rsid w:val="008F2888"/>
    <w:rsid w:val="008F5994"/>
    <w:rsid w:val="00907704"/>
    <w:rsid w:val="00911F60"/>
    <w:rsid w:val="00914500"/>
    <w:rsid w:val="009167F9"/>
    <w:rsid w:val="009203EF"/>
    <w:rsid w:val="00921F4C"/>
    <w:rsid w:val="00923853"/>
    <w:rsid w:val="00925E39"/>
    <w:rsid w:val="00932071"/>
    <w:rsid w:val="009332C9"/>
    <w:rsid w:val="0093746A"/>
    <w:rsid w:val="00943598"/>
    <w:rsid w:val="009438DC"/>
    <w:rsid w:val="00945576"/>
    <w:rsid w:val="00965A7B"/>
    <w:rsid w:val="00967FEC"/>
    <w:rsid w:val="0097052F"/>
    <w:rsid w:val="00973C69"/>
    <w:rsid w:val="009768B6"/>
    <w:rsid w:val="00982C6F"/>
    <w:rsid w:val="0098372D"/>
    <w:rsid w:val="00984B04"/>
    <w:rsid w:val="009912D3"/>
    <w:rsid w:val="00991839"/>
    <w:rsid w:val="009923CC"/>
    <w:rsid w:val="009926A6"/>
    <w:rsid w:val="00992E67"/>
    <w:rsid w:val="00992F86"/>
    <w:rsid w:val="00995862"/>
    <w:rsid w:val="009A0A2F"/>
    <w:rsid w:val="009A2FD0"/>
    <w:rsid w:val="009A3DF2"/>
    <w:rsid w:val="009A3FA4"/>
    <w:rsid w:val="009A4887"/>
    <w:rsid w:val="009A7A12"/>
    <w:rsid w:val="009B0D63"/>
    <w:rsid w:val="009B165F"/>
    <w:rsid w:val="009B40BB"/>
    <w:rsid w:val="009B5D05"/>
    <w:rsid w:val="009B614C"/>
    <w:rsid w:val="009B647D"/>
    <w:rsid w:val="009C68C4"/>
    <w:rsid w:val="009D0A74"/>
    <w:rsid w:val="009E0EED"/>
    <w:rsid w:val="009E12F6"/>
    <w:rsid w:val="009E2F05"/>
    <w:rsid w:val="009E76B0"/>
    <w:rsid w:val="009F2CFD"/>
    <w:rsid w:val="009F4DE5"/>
    <w:rsid w:val="00A0605D"/>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7480A"/>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C4A9B"/>
    <w:rsid w:val="00AE1A9C"/>
    <w:rsid w:val="00AE76DF"/>
    <w:rsid w:val="00AF006C"/>
    <w:rsid w:val="00AF2470"/>
    <w:rsid w:val="00AF75D0"/>
    <w:rsid w:val="00B02818"/>
    <w:rsid w:val="00B1410E"/>
    <w:rsid w:val="00B147EC"/>
    <w:rsid w:val="00B1579A"/>
    <w:rsid w:val="00B16785"/>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C679C"/>
    <w:rsid w:val="00BD3495"/>
    <w:rsid w:val="00BD5CCF"/>
    <w:rsid w:val="00BD622A"/>
    <w:rsid w:val="00BD7F59"/>
    <w:rsid w:val="00BE0ACD"/>
    <w:rsid w:val="00BE0FF5"/>
    <w:rsid w:val="00BE28E6"/>
    <w:rsid w:val="00BE2A7B"/>
    <w:rsid w:val="00BE3EFA"/>
    <w:rsid w:val="00BF3682"/>
    <w:rsid w:val="00BF3F8F"/>
    <w:rsid w:val="00C01CFA"/>
    <w:rsid w:val="00C02940"/>
    <w:rsid w:val="00C02BD9"/>
    <w:rsid w:val="00C05572"/>
    <w:rsid w:val="00C061DC"/>
    <w:rsid w:val="00C0740B"/>
    <w:rsid w:val="00C10948"/>
    <w:rsid w:val="00C11270"/>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74E9"/>
    <w:rsid w:val="00C75BA7"/>
    <w:rsid w:val="00C75D09"/>
    <w:rsid w:val="00C923DA"/>
    <w:rsid w:val="00C97142"/>
    <w:rsid w:val="00CA2F2C"/>
    <w:rsid w:val="00CA392F"/>
    <w:rsid w:val="00CA4058"/>
    <w:rsid w:val="00CA720A"/>
    <w:rsid w:val="00CA789C"/>
    <w:rsid w:val="00CB0934"/>
    <w:rsid w:val="00CC2195"/>
    <w:rsid w:val="00CC3263"/>
    <w:rsid w:val="00CC351D"/>
    <w:rsid w:val="00CC4CAD"/>
    <w:rsid w:val="00CC5B0E"/>
    <w:rsid w:val="00CC6007"/>
    <w:rsid w:val="00CD0C6E"/>
    <w:rsid w:val="00CD6B1E"/>
    <w:rsid w:val="00CD6CF8"/>
    <w:rsid w:val="00CE79B4"/>
    <w:rsid w:val="00CF3DF3"/>
    <w:rsid w:val="00CF6CE0"/>
    <w:rsid w:val="00D00B70"/>
    <w:rsid w:val="00D058AC"/>
    <w:rsid w:val="00D06226"/>
    <w:rsid w:val="00D07C58"/>
    <w:rsid w:val="00D11659"/>
    <w:rsid w:val="00D15BB2"/>
    <w:rsid w:val="00D17A99"/>
    <w:rsid w:val="00D24ADF"/>
    <w:rsid w:val="00D261DC"/>
    <w:rsid w:val="00D35B65"/>
    <w:rsid w:val="00D37AC6"/>
    <w:rsid w:val="00D44E90"/>
    <w:rsid w:val="00D45978"/>
    <w:rsid w:val="00D45CAA"/>
    <w:rsid w:val="00D47A2C"/>
    <w:rsid w:val="00D61A2A"/>
    <w:rsid w:val="00D64C7E"/>
    <w:rsid w:val="00D657B4"/>
    <w:rsid w:val="00D746A9"/>
    <w:rsid w:val="00D75B97"/>
    <w:rsid w:val="00D80DE5"/>
    <w:rsid w:val="00D8364E"/>
    <w:rsid w:val="00D9258C"/>
    <w:rsid w:val="00D93F2E"/>
    <w:rsid w:val="00DA0C20"/>
    <w:rsid w:val="00DA393E"/>
    <w:rsid w:val="00DA7E21"/>
    <w:rsid w:val="00DB5541"/>
    <w:rsid w:val="00DB743A"/>
    <w:rsid w:val="00DC30A6"/>
    <w:rsid w:val="00DC6D2A"/>
    <w:rsid w:val="00E03EC0"/>
    <w:rsid w:val="00E05A23"/>
    <w:rsid w:val="00E06B9D"/>
    <w:rsid w:val="00E100FE"/>
    <w:rsid w:val="00E14D3B"/>
    <w:rsid w:val="00E23D55"/>
    <w:rsid w:val="00E2554E"/>
    <w:rsid w:val="00E37638"/>
    <w:rsid w:val="00E516F2"/>
    <w:rsid w:val="00E54DDB"/>
    <w:rsid w:val="00E57463"/>
    <w:rsid w:val="00E604C4"/>
    <w:rsid w:val="00E6182D"/>
    <w:rsid w:val="00E630C3"/>
    <w:rsid w:val="00E6315B"/>
    <w:rsid w:val="00E667CB"/>
    <w:rsid w:val="00E70B4B"/>
    <w:rsid w:val="00E71E26"/>
    <w:rsid w:val="00E74610"/>
    <w:rsid w:val="00E74BEF"/>
    <w:rsid w:val="00E77093"/>
    <w:rsid w:val="00E83F85"/>
    <w:rsid w:val="00E86519"/>
    <w:rsid w:val="00E90271"/>
    <w:rsid w:val="00E93505"/>
    <w:rsid w:val="00E9468D"/>
    <w:rsid w:val="00EA2189"/>
    <w:rsid w:val="00EA597E"/>
    <w:rsid w:val="00EA5BA6"/>
    <w:rsid w:val="00EB0811"/>
    <w:rsid w:val="00EB2C02"/>
    <w:rsid w:val="00EC4DDC"/>
    <w:rsid w:val="00ED4716"/>
    <w:rsid w:val="00EE03B1"/>
    <w:rsid w:val="00EE173F"/>
    <w:rsid w:val="00EE2775"/>
    <w:rsid w:val="00EF0C35"/>
    <w:rsid w:val="00EF0FD9"/>
    <w:rsid w:val="00EF74DB"/>
    <w:rsid w:val="00F01582"/>
    <w:rsid w:val="00F04E0D"/>
    <w:rsid w:val="00F21BF7"/>
    <w:rsid w:val="00F2227F"/>
    <w:rsid w:val="00F23059"/>
    <w:rsid w:val="00F253A1"/>
    <w:rsid w:val="00F321AD"/>
    <w:rsid w:val="00F33136"/>
    <w:rsid w:val="00F33C19"/>
    <w:rsid w:val="00F356AF"/>
    <w:rsid w:val="00F419F7"/>
    <w:rsid w:val="00F43107"/>
    <w:rsid w:val="00F52604"/>
    <w:rsid w:val="00F6020D"/>
    <w:rsid w:val="00F62732"/>
    <w:rsid w:val="00F63D7C"/>
    <w:rsid w:val="00F719C1"/>
    <w:rsid w:val="00F72A7E"/>
    <w:rsid w:val="00F80921"/>
    <w:rsid w:val="00F80B01"/>
    <w:rsid w:val="00F836EF"/>
    <w:rsid w:val="00F84C25"/>
    <w:rsid w:val="00F85AE6"/>
    <w:rsid w:val="00F90777"/>
    <w:rsid w:val="00F90D9B"/>
    <w:rsid w:val="00F93E1C"/>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395C"/>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C20EF9"/>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62732"/>
    <w:rPr>
      <w:color w:val="0000FF"/>
      <w:u w:val="single"/>
    </w:rPr>
  </w:style>
  <w:style w:type="table" w:customStyle="1" w:styleId="4-16">
    <w:name w:val="格線表格 4 - 輔色 16"/>
    <w:basedOn w:val="a1"/>
    <w:next w:val="4-1"/>
    <w:uiPriority w:val="49"/>
    <w:rsid w:val="0029232C"/>
    <w:rPr>
      <w:rFonts w:eastAsia="新細明體"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Grid Table 4 Accent 1"/>
    <w:basedOn w:val="a1"/>
    <w:uiPriority w:val="49"/>
    <w:rsid w:val="002923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3170478">
      <w:bodyDiv w:val="1"/>
      <w:marLeft w:val="0"/>
      <w:marRight w:val="0"/>
      <w:marTop w:val="0"/>
      <w:marBottom w:val="0"/>
      <w:divBdr>
        <w:top w:val="none" w:sz="0" w:space="0" w:color="auto"/>
        <w:left w:val="none" w:sz="0" w:space="0" w:color="auto"/>
        <w:bottom w:val="none" w:sz="0" w:space="0" w:color="auto"/>
        <w:right w:val="none" w:sz="0" w:space="0" w:color="auto"/>
      </w:divBdr>
    </w:div>
    <w:div w:id="109280055">
      <w:bodyDiv w:val="1"/>
      <w:marLeft w:val="0"/>
      <w:marRight w:val="0"/>
      <w:marTop w:val="0"/>
      <w:marBottom w:val="0"/>
      <w:divBdr>
        <w:top w:val="none" w:sz="0" w:space="0" w:color="auto"/>
        <w:left w:val="none" w:sz="0" w:space="0" w:color="auto"/>
        <w:bottom w:val="none" w:sz="0" w:space="0" w:color="auto"/>
        <w:right w:val="none" w:sz="0" w:space="0" w:color="auto"/>
      </w:divBdr>
    </w:div>
    <w:div w:id="120269928">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33904940">
      <w:bodyDiv w:val="1"/>
      <w:marLeft w:val="0"/>
      <w:marRight w:val="0"/>
      <w:marTop w:val="0"/>
      <w:marBottom w:val="0"/>
      <w:divBdr>
        <w:top w:val="none" w:sz="0" w:space="0" w:color="auto"/>
        <w:left w:val="none" w:sz="0" w:space="0" w:color="auto"/>
        <w:bottom w:val="none" w:sz="0" w:space="0" w:color="auto"/>
        <w:right w:val="none" w:sz="0" w:space="0" w:color="auto"/>
      </w:divBdr>
    </w:div>
    <w:div w:id="235407506">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68326081">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45677787">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27205490">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738989339">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861437474">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88760274">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42319210">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67102864">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1901358863">
      <w:bodyDiv w:val="1"/>
      <w:marLeft w:val="0"/>
      <w:marRight w:val="0"/>
      <w:marTop w:val="0"/>
      <w:marBottom w:val="0"/>
      <w:divBdr>
        <w:top w:val="none" w:sz="0" w:space="0" w:color="auto"/>
        <w:left w:val="none" w:sz="0" w:space="0" w:color="auto"/>
        <w:bottom w:val="none" w:sz="0" w:space="0" w:color="auto"/>
        <w:right w:val="none" w:sz="0" w:space="0" w:color="auto"/>
      </w:divBdr>
    </w:div>
    <w:div w:id="194178905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F4D1-8808-463D-8BC7-6ACB902E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6</cp:revision>
  <dcterms:created xsi:type="dcterms:W3CDTF">2024-09-09T03:11:00Z</dcterms:created>
  <dcterms:modified xsi:type="dcterms:W3CDTF">2024-09-11T01:08:00Z</dcterms:modified>
</cp:coreProperties>
</file>