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2" w:rsidRPr="00585902" w:rsidRDefault="00585902" w:rsidP="00585902">
      <w:pPr>
        <w:spacing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中國文化大學</w:t>
      </w:r>
    </w:p>
    <w:p w:rsidR="00585902" w:rsidRPr="00585902" w:rsidRDefault="00585902" w:rsidP="00585902">
      <w:pPr>
        <w:spacing w:afterLines="50" w:after="180"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教育部高教深耕計畫成果紀錄表</w:t>
      </w:r>
    </w:p>
    <w:p w:rsidR="00CD5F65" w:rsidRPr="00585902" w:rsidRDefault="00CD5F65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26"/>
        <w:gridCol w:w="8050"/>
      </w:tblGrid>
      <w:tr w:rsidR="00585902" w:rsidRPr="00585902" w:rsidTr="00585902">
        <w:trPr>
          <w:trHeight w:val="1247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85902" w:rsidRPr="00C94DC0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中心</w:t>
            </w:r>
            <w:r w:rsidR="0090149C" w:rsidRPr="0090149C">
              <w:rPr>
                <w:rFonts w:ascii="Times New Roman" w:eastAsia="標楷體" w:hAnsi="Times New Roman" w:cs="Times New Roman" w:hint="eastAsia"/>
                <w:sz w:val="28"/>
              </w:rPr>
              <w:t>生活學習成長陪伴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:rsidR="00585902" w:rsidRPr="00C65BE2" w:rsidRDefault="00C65BE2" w:rsidP="00585902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112</w:t>
            </w: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學年度</w:t>
            </w:r>
            <w:r w:rsidR="00EA4E7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第</w:t>
            </w:r>
            <w:r w:rsidR="009A7BA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二</w:t>
            </w:r>
            <w:r w:rsidR="00EA4E7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學期</w:t>
            </w:r>
            <w:r w:rsidR="006E4E9B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國際活動教育推廣</w:t>
            </w:r>
          </w:p>
        </w:tc>
      </w:tr>
      <w:tr w:rsidR="00585902" w:rsidRPr="00585902" w:rsidTr="008535D5">
        <w:trPr>
          <w:trHeight w:val="3786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7AD8" w:rsidRPr="000C40C7" w:rsidRDefault="00387AD8" w:rsidP="00387AD8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0"/>
              </w:rPr>
            </w:pPr>
            <w:r w:rsidRPr="000C40C7">
              <w:rPr>
                <w:rFonts w:ascii="Times New Roman" w:eastAsia="標楷體" w:hAnsi="Times New Roman" w:cs="Times New Roman" w:hint="eastAsia"/>
                <w:b/>
                <w:sz w:val="28"/>
                <w:szCs w:val="20"/>
              </w:rPr>
              <w:t>內容</w:t>
            </w:r>
          </w:p>
          <w:p w:rsidR="00585902" w:rsidRPr="00585902" w:rsidRDefault="00387AD8" w:rsidP="00387AD8">
            <w:pPr>
              <w:ind w:left="360" w:hanging="24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（活動內容簡述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/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85902" w:rsidRPr="00D05D99" w:rsidRDefault="00585902" w:rsidP="00585902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學務處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原資中心</w:t>
            </w:r>
            <w:proofErr w:type="gramEnd"/>
          </w:p>
          <w:p w:rsidR="00585902" w:rsidRDefault="00585902" w:rsidP="00585902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proofErr w:type="gramStart"/>
            <w:r w:rsidR="006E4E9B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線上課程</w:t>
            </w:r>
            <w:proofErr w:type="gramEnd"/>
          </w:p>
          <w:p w:rsidR="008535D5" w:rsidRPr="008535D5" w:rsidRDefault="00585902" w:rsidP="003C1103">
            <w:pPr>
              <w:spacing w:line="560" w:lineRule="exact"/>
              <w:ind w:leftChars="3" w:left="1435" w:hangingChars="510" w:hanging="142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活動目標：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為</w:t>
            </w:r>
            <w:r w:rsid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開展</w:t>
            </w:r>
            <w:r w:rsidR="008535D5"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本校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原住民族</w:t>
            </w:r>
            <w:r w:rsidR="008535D5"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學生</w:t>
            </w:r>
            <w:r w:rsid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之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國際參與，以促進</w:t>
            </w:r>
            <w:r w:rsid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學生</w:t>
            </w:r>
            <w:r w:rsidR="008535D5"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對於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原住民族議題的學習與掌握</w:t>
            </w:r>
            <w:r w:rsidR="008535D5"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提昇原住民族</w:t>
            </w:r>
            <w:r w:rsidR="008535D5"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學生之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國際能見度及</w:t>
            </w:r>
            <w:r w:rsid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拓展原住民族學生之</w:t>
            </w:r>
            <w:r w:rsidR="008535D5"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國際</w:t>
            </w:r>
            <w:r w:rsidR="008535D5"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觀。</w:t>
            </w:r>
          </w:p>
          <w:p w:rsidR="00EA4E7E" w:rsidRPr="008535D5" w:rsidRDefault="00EA4E7E" w:rsidP="003C1103">
            <w:pPr>
              <w:spacing w:line="560" w:lineRule="exact"/>
              <w:ind w:leftChars="4" w:left="10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執行成效：</w:t>
            </w:r>
            <w:r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 xml:space="preserve"> </w:t>
            </w:r>
          </w:p>
          <w:p w:rsidR="008535D5" w:rsidRPr="003C1103" w:rsidRDefault="00EA4E7E" w:rsidP="003C1103">
            <w:pPr>
              <w:pStyle w:val="aa"/>
              <w:numPr>
                <w:ilvl w:val="0"/>
                <w:numId w:val="3"/>
              </w:numPr>
              <w:spacing w:line="56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  <w:r w:rsidRPr="003C1103">
              <w:rPr>
                <w:rFonts w:ascii="Times New Roman" w:eastAsia="標楷體" w:hAnsi="Times New Roman" w:hint="eastAsia"/>
                <w:sz w:val="28"/>
                <w:szCs w:val="24"/>
              </w:rPr>
              <w:t>活動</w:t>
            </w:r>
            <w:r w:rsidR="003C1103" w:rsidRPr="003C1103">
              <w:rPr>
                <w:rFonts w:ascii="Times New Roman" w:eastAsia="標楷體" w:hAnsi="Times New Roman" w:hint="eastAsia"/>
                <w:sz w:val="28"/>
                <w:szCs w:val="24"/>
              </w:rPr>
              <w:t>日期</w:t>
            </w:r>
            <w:r w:rsidR="003C1103" w:rsidRPr="003C1103">
              <w:rPr>
                <w:rFonts w:ascii="Times New Roman" w:eastAsia="標楷體" w:hAnsi="Times New Roman" w:hint="eastAsia"/>
                <w:sz w:val="28"/>
                <w:szCs w:val="24"/>
              </w:rPr>
              <w:t>:</w:t>
            </w:r>
            <w:r w:rsidR="009A7BA7" w:rsidRPr="003C1103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113</w:t>
            </w:r>
            <w:r w:rsidR="009A7BA7" w:rsidRPr="003C1103">
              <w:rPr>
                <w:rFonts w:ascii="Times New Roman" w:eastAsia="標楷體" w:hAnsi="Times New Roman"/>
                <w:sz w:val="28"/>
                <w:szCs w:val="24"/>
              </w:rPr>
              <w:t>.04.</w:t>
            </w:r>
            <w:r w:rsidR="008535D5" w:rsidRPr="003C1103">
              <w:rPr>
                <w:rFonts w:ascii="Times New Roman" w:eastAsia="標楷體" w:hAnsi="Times New Roman" w:hint="eastAsia"/>
                <w:sz w:val="28"/>
                <w:szCs w:val="24"/>
              </w:rPr>
              <w:t>22</w:t>
            </w:r>
            <w:r w:rsidR="008535D5" w:rsidRPr="003C1103">
              <w:rPr>
                <w:rFonts w:ascii="Times New Roman" w:eastAsia="標楷體" w:hAnsi="Times New Roman"/>
                <w:sz w:val="28"/>
                <w:szCs w:val="24"/>
              </w:rPr>
              <w:t xml:space="preserve">  </w:t>
            </w:r>
            <w:r w:rsidR="009A7BA7" w:rsidRPr="003C1103">
              <w:rPr>
                <w:rFonts w:ascii="Times New Roman" w:eastAsia="標楷體" w:hAnsi="Times New Roman"/>
                <w:sz w:val="28"/>
                <w:szCs w:val="24"/>
              </w:rPr>
              <w:t>時間</w:t>
            </w:r>
            <w:r w:rsidR="009A7BA7" w:rsidRPr="003C1103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: </w:t>
            </w:r>
            <w:r w:rsidR="008535D5" w:rsidRPr="003C1103">
              <w:rPr>
                <w:rFonts w:ascii="Times New Roman" w:eastAsia="標楷體" w:hAnsi="Times New Roman" w:hint="eastAsia"/>
                <w:sz w:val="28"/>
                <w:szCs w:val="24"/>
              </w:rPr>
              <w:t>1900-2100</w:t>
            </w:r>
          </w:p>
          <w:p w:rsidR="003C1103" w:rsidRDefault="003C1103" w:rsidP="003C1103">
            <w:pPr>
              <w:pStyle w:val="aa"/>
              <w:numPr>
                <w:ilvl w:val="0"/>
                <w:numId w:val="3"/>
              </w:numPr>
              <w:spacing w:line="56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講題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原住民的轉型正義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紐西蘭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VS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台灣</w:t>
            </w:r>
          </w:p>
          <w:p w:rsidR="003C1103" w:rsidRPr="003C1103" w:rsidRDefault="003C1103" w:rsidP="003C1103">
            <w:pPr>
              <w:pStyle w:val="aa"/>
              <w:numPr>
                <w:ilvl w:val="0"/>
                <w:numId w:val="3"/>
              </w:numPr>
              <w:spacing w:line="56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  <w:r w:rsidRPr="008535D5">
              <w:rPr>
                <w:rFonts w:ascii="Times New Roman" w:eastAsia="標楷體" w:hAnsi="Times New Roman" w:hint="eastAsia"/>
                <w:sz w:val="28"/>
                <w:szCs w:val="24"/>
              </w:rPr>
              <w:t>講師</w:t>
            </w:r>
            <w:r w:rsidRPr="008535D5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: </w:t>
            </w:r>
            <w:proofErr w:type="gramStart"/>
            <w:r w:rsidRPr="008535D5">
              <w:rPr>
                <w:rFonts w:ascii="Times New Roman" w:eastAsia="標楷體" w:hAnsi="Times New Roman"/>
                <w:sz w:val="28"/>
                <w:szCs w:val="24"/>
              </w:rPr>
              <w:t>傲予莫</w:t>
            </w:r>
            <w:proofErr w:type="gramEnd"/>
            <w:r w:rsidRPr="008535D5">
              <w:rPr>
                <w:rFonts w:ascii="Times New Roman" w:eastAsia="標楷體" w:hAnsi="Times New Roman"/>
                <w:sz w:val="28"/>
                <w:szCs w:val="24"/>
              </w:rPr>
              <w:t>那</w:t>
            </w:r>
            <w:r w:rsidRPr="008535D5">
              <w:rPr>
                <w:rFonts w:ascii="Times New Roman" w:eastAsia="標楷體" w:hAnsi="Times New Roman"/>
                <w:sz w:val="28"/>
                <w:szCs w:val="24"/>
              </w:rPr>
              <w:t xml:space="preserve"> </w:t>
            </w:r>
            <w:proofErr w:type="spellStart"/>
            <w:r w:rsidRPr="008535D5">
              <w:rPr>
                <w:rFonts w:ascii="Times New Roman" w:eastAsia="標楷體" w:hAnsi="Times New Roman"/>
                <w:sz w:val="28"/>
                <w:szCs w:val="24"/>
              </w:rPr>
              <w:t>Awi</w:t>
            </w:r>
            <w:proofErr w:type="spellEnd"/>
            <w:r w:rsidRPr="008535D5">
              <w:rPr>
                <w:rFonts w:ascii="Times New Roman" w:eastAsia="標楷體" w:hAnsi="Times New Roman"/>
                <w:sz w:val="28"/>
                <w:szCs w:val="24"/>
              </w:rPr>
              <w:t>．</w:t>
            </w:r>
            <w:r w:rsidRPr="008535D5">
              <w:rPr>
                <w:rFonts w:ascii="Times New Roman" w:eastAsia="標楷體" w:hAnsi="Times New Roman"/>
                <w:sz w:val="28"/>
                <w:szCs w:val="24"/>
              </w:rPr>
              <w:t>Mona</w:t>
            </w:r>
          </w:p>
          <w:p w:rsidR="003C1103" w:rsidRDefault="003C1103" w:rsidP="003C1103">
            <w:pPr>
              <w:widowControl/>
              <w:shd w:val="clear" w:color="auto" w:fill="FFFFFF" w:themeFill="background1"/>
              <w:spacing w:before="100" w:beforeAutospacing="1" w:after="100" w:afterAutospacing="1"/>
              <w:ind w:leftChars="244" w:left="1860" w:hangingChars="455" w:hanging="127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>學歷</w:t>
            </w:r>
            <w:r w:rsidRPr="008535D5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:</w:t>
            </w:r>
            <w:r w:rsidRPr="008535D5">
              <w:rPr>
                <w:rFonts w:ascii="Times New Roman" w:eastAsia="標楷體" w:hAnsi="Times New Roman" w:cs="Times New Roman"/>
                <w:sz w:val="28"/>
                <w:szCs w:val="24"/>
              </w:rPr>
              <w:t xml:space="preserve"> University of Washington School of Law Ph.D. </w:t>
            </w:r>
          </w:p>
          <w:p w:rsidR="003C1103" w:rsidRDefault="003C1103" w:rsidP="003C1103">
            <w:pPr>
              <w:widowControl/>
              <w:shd w:val="clear" w:color="auto" w:fill="FFFFFF" w:themeFill="background1"/>
              <w:spacing w:before="100" w:beforeAutospacing="1" w:after="100" w:afterAutospacing="1"/>
              <w:ind w:leftChars="244" w:left="1860" w:hangingChars="455" w:hanging="127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經歷</w:t>
            </w: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東華大學</w:t>
            </w:r>
            <w:r w:rsidRPr="003C1103">
              <w:rPr>
                <w:rFonts w:ascii="Times New Roman" w:eastAsia="標楷體" w:hAnsi="Times New Roman" w:cs="Times New Roman"/>
                <w:sz w:val="28"/>
                <w:szCs w:val="24"/>
              </w:rPr>
              <w:t>人文社會科學學院</w:t>
            </w:r>
            <w:r w:rsidRPr="003C1103">
              <w:rPr>
                <w:rFonts w:ascii="Times New Roman" w:eastAsia="標楷體" w:hAnsi="Times New Roman" w:cs="Times New Roman"/>
                <w:sz w:val="28"/>
                <w:szCs w:val="24"/>
              </w:rPr>
              <w:t>.</w:t>
            </w:r>
            <w:r w:rsidRPr="003C1103">
              <w:rPr>
                <w:rFonts w:ascii="Times New Roman" w:eastAsia="標楷體" w:hAnsi="Times New Roman" w:cs="Times New Roman"/>
                <w:sz w:val="28"/>
                <w:szCs w:val="24"/>
              </w:rPr>
              <w:t>法律學系教授兼主任</w:t>
            </w:r>
          </w:p>
          <w:p w:rsidR="009A7BA7" w:rsidRPr="008535D5" w:rsidRDefault="003C1103" w:rsidP="003C1103">
            <w:pPr>
              <w:spacing w:line="400" w:lineRule="exact"/>
              <w:ind w:leftChars="244" w:left="1860" w:hangingChars="455" w:hanging="127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3C1103">
              <w:rPr>
                <w:rFonts w:ascii="Times New Roman" w:eastAsia="標楷體" w:hAnsi="Times New Roman" w:cs="Times New Roman"/>
                <w:sz w:val="28"/>
                <w:szCs w:val="24"/>
              </w:rPr>
              <w:t>研究領域</w:t>
            </w:r>
            <w:r w:rsidRPr="003C1103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:</w:t>
            </w:r>
            <w:proofErr w:type="gramStart"/>
            <w:r w:rsidRPr="003C1103">
              <w:rPr>
                <w:rFonts w:ascii="Times New Roman" w:eastAsia="標楷體" w:hAnsi="Times New Roman" w:cs="Times New Roman"/>
                <w:sz w:val="28"/>
                <w:szCs w:val="24"/>
              </w:rPr>
              <w:t>原住民族法</w:t>
            </w:r>
            <w:proofErr w:type="gramEnd"/>
            <w:r w:rsidRPr="003C1103">
              <w:rPr>
                <w:rFonts w:ascii="Times New Roman" w:eastAsia="標楷體" w:hAnsi="Times New Roman" w:cs="Times New Roman"/>
                <w:sz w:val="28"/>
                <w:szCs w:val="24"/>
              </w:rPr>
              <w:t>、國際法、人權法、文化法</w:t>
            </w:r>
          </w:p>
          <w:p w:rsidR="003C1103" w:rsidRPr="003C1103" w:rsidRDefault="003C1103" w:rsidP="003C1103">
            <w:pPr>
              <w:widowControl/>
              <w:shd w:val="clear" w:color="auto" w:fill="FFFFFF" w:themeFill="background1"/>
              <w:spacing w:before="100" w:beforeAutospacing="1" w:after="100" w:afterAutospacing="1"/>
              <w:ind w:leftChars="0" w:firstLineChars="0"/>
              <w:rPr>
                <w:rFonts w:ascii="Times New Roman" w:eastAsia="標楷體" w:hAnsi="Times New Roman" w:cs="Times New Roman"/>
                <w:sz w:val="28"/>
                <w:szCs w:val="24"/>
              </w:rPr>
            </w:pPr>
          </w:p>
          <w:p w:rsidR="008535D5" w:rsidRDefault="008535D5" w:rsidP="008535D5">
            <w:pPr>
              <w:widowControl/>
              <w:shd w:val="clear" w:color="auto" w:fill="FFFFFF" w:themeFill="background1"/>
              <w:spacing w:before="100" w:beforeAutospacing="1" w:after="100" w:afterAutospacing="1"/>
              <w:ind w:leftChars="0" w:left="280" w:hanging="280"/>
              <w:rPr>
                <w:rFonts w:ascii="Times New Roman" w:eastAsia="標楷體" w:hAnsi="Times New Roman" w:cs="Times New Roman"/>
                <w:sz w:val="28"/>
                <w:szCs w:val="24"/>
              </w:rPr>
            </w:pPr>
          </w:p>
          <w:p w:rsidR="003C1103" w:rsidRDefault="003C1103" w:rsidP="008535D5">
            <w:pPr>
              <w:widowControl/>
              <w:shd w:val="clear" w:color="auto" w:fill="FFFFFF" w:themeFill="background1"/>
              <w:spacing w:before="100" w:beforeAutospacing="1" w:after="100" w:afterAutospacing="1"/>
              <w:ind w:leftChars="0" w:left="280" w:hanging="280"/>
              <w:rPr>
                <w:rFonts w:ascii="Times New Roman" w:eastAsia="標楷體" w:hAnsi="Times New Roman" w:cs="Times New Roman"/>
                <w:sz w:val="28"/>
                <w:szCs w:val="24"/>
              </w:rPr>
            </w:pPr>
          </w:p>
          <w:p w:rsidR="003C1103" w:rsidRPr="003C1103" w:rsidRDefault="003C1103" w:rsidP="008535D5">
            <w:pPr>
              <w:widowControl/>
              <w:shd w:val="clear" w:color="auto" w:fill="FFFFFF" w:themeFill="background1"/>
              <w:spacing w:before="100" w:beforeAutospacing="1" w:after="100" w:afterAutospacing="1"/>
              <w:ind w:leftChars="0" w:left="280" w:hanging="280"/>
              <w:rPr>
                <w:rFonts w:ascii="Times New Roman" w:eastAsia="標楷體" w:hAnsi="Times New Roman" w:cs="Times New Roman" w:hint="eastAsia"/>
                <w:sz w:val="28"/>
                <w:szCs w:val="24"/>
              </w:rPr>
            </w:pPr>
          </w:p>
        </w:tc>
      </w:tr>
    </w:tbl>
    <w:p w:rsidR="00585902" w:rsidRDefault="00585902" w:rsidP="00585902">
      <w:pPr>
        <w:ind w:left="360" w:hanging="240"/>
        <w:jc w:val="center"/>
        <w:rPr>
          <w:rFonts w:ascii="標楷體" w:eastAsia="標楷體" w:hAnsi="標楷體"/>
        </w:rPr>
      </w:pPr>
    </w:p>
    <w:p w:rsidR="003C1103" w:rsidRDefault="003C1103" w:rsidP="00585902">
      <w:pPr>
        <w:ind w:left="360" w:hanging="240"/>
        <w:jc w:val="center"/>
        <w:rPr>
          <w:rFonts w:ascii="標楷體" w:eastAsia="標楷體" w:hAnsi="標楷體"/>
        </w:rPr>
      </w:pPr>
    </w:p>
    <w:p w:rsidR="003C1103" w:rsidRDefault="003C1103" w:rsidP="00585902">
      <w:pPr>
        <w:ind w:left="360" w:hanging="240"/>
        <w:jc w:val="center"/>
        <w:rPr>
          <w:rFonts w:ascii="標楷體" w:eastAsia="標楷體" w:hAnsi="標楷體" w:hint="eastAsia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4"/>
        <w:gridCol w:w="9258"/>
        <w:gridCol w:w="551"/>
      </w:tblGrid>
      <w:tr w:rsidR="00610995" w:rsidTr="00610995">
        <w:trPr>
          <w:trHeight w:val="754"/>
          <w:jc w:val="center"/>
        </w:trPr>
        <w:tc>
          <w:tcPr>
            <w:tcW w:w="527" w:type="dxa"/>
            <w:vMerge w:val="restart"/>
            <w:vAlign w:val="center"/>
          </w:tcPr>
          <w:p w:rsidR="00B80D2E" w:rsidRPr="003C1103" w:rsidRDefault="003C1103" w:rsidP="005B4D48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C1103">
              <w:rPr>
                <w:rFonts w:ascii="Times New Roman" w:eastAsia="標楷體" w:hAnsi="Times New Roman" w:cs="Times New Roman" w:hint="eastAsia"/>
                <w:szCs w:val="24"/>
              </w:rPr>
              <w:t>原住民的轉型正義</w:t>
            </w:r>
            <w:r w:rsidRPr="003C1103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3C1103">
              <w:rPr>
                <w:rFonts w:ascii="Times New Roman" w:eastAsia="標楷體" w:hAnsi="Times New Roman" w:cs="Times New Roman" w:hint="eastAsia"/>
                <w:szCs w:val="24"/>
              </w:rPr>
              <w:t>紐西蘭</w:t>
            </w:r>
            <w:r w:rsidRPr="003C1103">
              <w:rPr>
                <w:rFonts w:ascii="Times New Roman" w:eastAsia="標楷體" w:hAnsi="Times New Roman" w:cs="Times New Roman" w:hint="eastAsia"/>
                <w:szCs w:val="24"/>
              </w:rPr>
              <w:t>VS</w:t>
            </w:r>
            <w:r w:rsidRPr="003C1103">
              <w:rPr>
                <w:rFonts w:ascii="Times New Roman" w:eastAsia="標楷體" w:hAnsi="Times New Roman" w:cs="Times New Roman" w:hint="eastAsia"/>
                <w:szCs w:val="24"/>
              </w:rPr>
              <w:t>台灣</w:t>
            </w:r>
          </w:p>
        </w:tc>
        <w:tc>
          <w:tcPr>
            <w:tcW w:w="8956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50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B80D2E" w:rsidRDefault="003C1103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 w:rsidRPr="003C11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069205" cy="2340669"/>
                  <wp:effectExtent l="0" t="0" r="0" b="2540"/>
                  <wp:docPr id="8" name="圖片 8" descr="D:\原資中心\5-1國際交流\11202\紐西蘭\南島講座\LINE_ALBUM_20240501南島文化_24050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原資中心\5-1國際交流\11202\紐西蘭\南島講座\LINE_ALBUM_20240501南島文化_24050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860" cy="236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B80D2E" w:rsidRDefault="00B80D2E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3777E9" w:rsidRPr="003777E9" w:rsidRDefault="003C1103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3C11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198638" cy="2400433"/>
                  <wp:effectExtent l="0" t="0" r="2540" b="0"/>
                  <wp:docPr id="16" name="圖片 16" descr="D:\原資中心\5-1國際交流\11202\紐西蘭\南島講座\LINE_ALBUM_20240501南島文化_24050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原資中心\5-1國際交流\11202\紐西蘭\南島講座\LINE_ALBUM_20240501南島文化_24050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835" cy="242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777E9" w:rsidRDefault="00CB00AD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毛利文化簡介</w:t>
            </w:r>
          </w:p>
        </w:tc>
      </w:tr>
      <w:tr w:rsidR="00610995" w:rsidTr="00610995">
        <w:trPr>
          <w:trHeight w:val="4527"/>
          <w:jc w:val="center"/>
        </w:trPr>
        <w:tc>
          <w:tcPr>
            <w:tcW w:w="527" w:type="dxa"/>
            <w:vMerge/>
            <w:vAlign w:val="center"/>
          </w:tcPr>
          <w:p w:rsidR="00610995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610995" w:rsidRPr="003C1103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61099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86325" cy="2256226"/>
                  <wp:effectExtent l="0" t="0" r="0" b="0"/>
                  <wp:docPr id="29" name="圖片 29" descr="D:\原資中心\5-1國際交流\11202\紐西蘭\南島講座\LINE_ALBUM_20240501南島文化_24050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原資中心\5-1國際交流\11202\紐西蘭\南島講座\LINE_ALBUM_20240501南島文化_240502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953" cy="227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610995" w:rsidRDefault="00CB00AD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土地政策</w:t>
            </w:r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A54144" w:rsidRPr="003777E9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61099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507776" cy="2543175"/>
                  <wp:effectExtent l="0" t="0" r="0" b="0"/>
                  <wp:docPr id="28" name="圖片 28" descr="D:\原資中心\5-1國際交流\11202\紐西蘭\南島講座\LINE_ALBUM_20240501南島文化_24050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原資中心\5-1國際交流\11202\紐西蘭\南島講座\LINE_ALBUM_20240501南島文化_24050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988" cy="255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A54144" w:rsidRDefault="00610995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懷唐伊</w:t>
            </w:r>
            <w:proofErr w:type="gramEnd"/>
            <w:r>
              <w:rPr>
                <w:rFonts w:ascii="標楷體" w:eastAsia="標楷體" w:hAnsi="標楷體" w:hint="eastAsia"/>
              </w:rPr>
              <w:t>條約</w:t>
            </w:r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A54144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61099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562472" cy="2568432"/>
                  <wp:effectExtent l="0" t="0" r="635" b="3810"/>
                  <wp:docPr id="27" name="圖片 27" descr="D:\原資中心\5-1國際交流\11202\紐西蘭\南島講座\LINE_ALBUM_20240501南島文化_24050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原資中心\5-1國際交流\11202\紐西蘭\南島講座\LINE_ALBUM_20240501南島文化_240502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886" cy="258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A54144" w:rsidRDefault="00610995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土地相關議題</w:t>
            </w:r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Merge/>
            <w:vAlign w:val="center"/>
          </w:tcPr>
          <w:p w:rsidR="00610995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610995" w:rsidRPr="00610995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61099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466785" cy="2524249"/>
                  <wp:effectExtent l="0" t="0" r="635" b="9525"/>
                  <wp:docPr id="30" name="圖片 30" descr="D:\原資中心\5-1國際交流\11202\紐西蘭\南島講座\LINE_ALBUM_20240501南島文化_24050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原資中心\5-1國際交流\11202\紐西蘭\南島講座\LINE_ALBUM_20240501南島文化_240502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785" cy="252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610995" w:rsidRDefault="00610995" w:rsidP="00585902">
            <w:pPr>
              <w:ind w:leftChars="0" w:left="0" w:firstLineChars="0" w:firstLine="0"/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3777E9" w:rsidRPr="003777E9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61099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80860" cy="2438400"/>
                  <wp:effectExtent l="0" t="0" r="0" b="0"/>
                  <wp:docPr id="26" name="圖片 26" descr="D:\原資中心\5-1國際交流\11202\紐西蘭\南島講座\LINE_ALBUM_20240501南島文化_240502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原資中心\5-1國際交流\11202\紐西蘭\南島講座\LINE_ALBUM_20240501南島文化_240502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337792" cy="246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777E9" w:rsidRDefault="00610995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問與答時間</w:t>
            </w:r>
          </w:p>
        </w:tc>
      </w:tr>
      <w:tr w:rsidR="00610995" w:rsidTr="00610995">
        <w:trPr>
          <w:trHeight w:val="7085"/>
          <w:jc w:val="center"/>
        </w:trPr>
        <w:tc>
          <w:tcPr>
            <w:tcW w:w="527" w:type="dxa"/>
            <w:vMerge/>
            <w:vAlign w:val="center"/>
          </w:tcPr>
          <w:p w:rsidR="00A520B6" w:rsidRDefault="00A520B6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A520B6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3C1103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567055</wp:posOffset>
                  </wp:positionV>
                  <wp:extent cx="2581275" cy="5591810"/>
                  <wp:effectExtent l="0" t="0" r="9525" b="8890"/>
                  <wp:wrapThrough wrapText="bothSides">
                    <wp:wrapPolygon edited="0">
                      <wp:start x="0" y="0"/>
                      <wp:lineTo x="0" y="21561"/>
                      <wp:lineTo x="21520" y="21561"/>
                      <wp:lineTo x="21520" y="0"/>
                      <wp:lineTo x="0" y="0"/>
                    </wp:wrapPolygon>
                  </wp:wrapThrough>
                  <wp:docPr id="21" name="圖片 21" descr="D:\原資中心\5-1國際交流\11202\紐西蘭\南島講座\LINE_ALBUM_20240501南島文化_24050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原資中心\5-1國際交流\11202\紐西蘭\南島講座\LINE_ALBUM_20240501南島文化_24050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559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vAlign w:val="center"/>
          </w:tcPr>
          <w:p w:rsidR="00A520B6" w:rsidRDefault="00610995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活動參與名單</w:t>
            </w:r>
          </w:p>
        </w:tc>
      </w:tr>
      <w:tr w:rsidR="00610995" w:rsidTr="00610995">
        <w:trPr>
          <w:trHeight w:val="7085"/>
          <w:jc w:val="center"/>
        </w:trPr>
        <w:tc>
          <w:tcPr>
            <w:tcW w:w="527" w:type="dxa"/>
            <w:vAlign w:val="center"/>
          </w:tcPr>
          <w:p w:rsidR="00610995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610995" w:rsidRPr="003C1103" w:rsidRDefault="0061099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3C1103">
              <w:rPr>
                <w:rFonts w:ascii="標楷體" w:eastAsia="標楷體" w:hAnsi="標楷體"/>
                <w:noProof/>
              </w:rPr>
              <w:drawing>
                <wp:inline distT="0" distB="0" distL="0" distR="0" wp14:anchorId="30D37554" wp14:editId="3B48E91D">
                  <wp:extent cx="2638425" cy="5714056"/>
                  <wp:effectExtent l="0" t="0" r="0" b="1270"/>
                  <wp:docPr id="31" name="圖片 31" descr="D:\原資中心\5-1國際交流\11202\紐西蘭\南島講座\LINE_ALBUM_20240501南島文化_24050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原資中心\5-1國際交流\11202\紐西蘭\南島講座\LINE_ALBUM_20240501南島文化_24050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1" cy="58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610995" w:rsidRDefault="00610995" w:rsidP="003777E9">
            <w:pPr>
              <w:ind w:leftChars="0" w:left="0" w:firstLineChars="0" w:firstLine="0"/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610995" w:rsidTr="00610995">
        <w:trPr>
          <w:trHeight w:val="4739"/>
          <w:jc w:val="center"/>
        </w:trPr>
        <w:tc>
          <w:tcPr>
            <w:tcW w:w="527" w:type="dxa"/>
            <w:vAlign w:val="center"/>
          </w:tcPr>
          <w:p w:rsidR="003C1103" w:rsidRDefault="003C1103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956" w:type="dxa"/>
            <w:vAlign w:val="center"/>
          </w:tcPr>
          <w:p w:rsidR="003C1103" w:rsidRPr="003C1103" w:rsidRDefault="00610995" w:rsidP="00610995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 w:rsidRPr="003C1103">
              <w:rPr>
                <w:rFonts w:ascii="標楷體" w:eastAsia="標楷體" w:hAnsi="標楷體"/>
                <w:noProof/>
              </w:rPr>
              <w:drawing>
                <wp:inline distT="0" distB="0" distL="0" distR="0" wp14:anchorId="7E1CF8F3" wp14:editId="38878182">
                  <wp:extent cx="5742253" cy="2651444"/>
                  <wp:effectExtent l="0" t="0" r="0" b="0"/>
                  <wp:docPr id="24" name="圖片 24" descr="D:\原資中心\5-1國際交流\11202\紐西蘭\南島講座\LINE_ALBUM_20240501南島文化_240502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原資中心\5-1國際交流\11202\紐西蘭\南島講座\LINE_ALBUM_20240501南島文化_240502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837" cy="267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C1103" w:rsidRDefault="00610995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參與合照</w:t>
            </w:r>
          </w:p>
        </w:tc>
      </w:tr>
    </w:tbl>
    <w:p w:rsidR="008C6EF5" w:rsidRPr="00585902" w:rsidRDefault="008C6EF5" w:rsidP="009A7BA7">
      <w:pPr>
        <w:widowControl/>
        <w:ind w:leftChars="0" w:left="0" w:firstLineChars="0" w:firstLine="0"/>
        <w:rPr>
          <w:rFonts w:ascii="標楷體" w:eastAsia="標楷體" w:hAnsi="標楷體"/>
        </w:rPr>
      </w:pPr>
    </w:p>
    <w:sectPr w:rsidR="008C6EF5" w:rsidRPr="00585902" w:rsidSect="0058590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AAF" w:rsidRDefault="00341AAF" w:rsidP="00585902">
      <w:pPr>
        <w:ind w:left="360" w:hanging="240"/>
      </w:pPr>
      <w:r>
        <w:separator/>
      </w:r>
    </w:p>
  </w:endnote>
  <w:endnote w:type="continuationSeparator" w:id="0">
    <w:p w:rsidR="00341AAF" w:rsidRDefault="00341AAF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3262337"/>
      <w:docPartObj>
        <w:docPartGallery w:val="Page Numbers (Bottom of Page)"/>
        <w:docPartUnique/>
      </w:docPartObj>
    </w:sdtPr>
    <w:sdtEndPr/>
    <w:sdtContent>
      <w:p w:rsidR="00585902" w:rsidRDefault="00585902">
        <w:pPr>
          <w:pStyle w:val="a6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FD4" w:rsidRPr="00475FD4">
          <w:rPr>
            <w:noProof/>
            <w:lang w:val="zh-TW"/>
          </w:rPr>
          <w:t>4</w:t>
        </w:r>
        <w:r>
          <w:fldChar w:fldCharType="end"/>
        </w:r>
      </w:p>
    </w:sdtContent>
  </w:sdt>
  <w:p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AAF" w:rsidRDefault="00341AAF" w:rsidP="00585902">
      <w:pPr>
        <w:ind w:left="360" w:hanging="240"/>
      </w:pPr>
      <w:r>
        <w:separator/>
      </w:r>
    </w:p>
  </w:footnote>
  <w:footnote w:type="continuationSeparator" w:id="0">
    <w:p w:rsidR="00341AAF" w:rsidRDefault="00341AAF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10A62"/>
    <w:multiLevelType w:val="hybridMultilevel"/>
    <w:tmpl w:val="3B9E7986"/>
    <w:lvl w:ilvl="0" w:tplc="5E14A44A">
      <w:start w:val="1"/>
      <w:numFmt w:val="taiwaneseCountingThousand"/>
      <w:lvlText w:val="%1、"/>
      <w:lvlJc w:val="left"/>
      <w:pPr>
        <w:ind w:left="7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0" w:hanging="480"/>
      </w:pPr>
    </w:lvl>
    <w:lvl w:ilvl="2" w:tplc="0409001B" w:tentative="1">
      <w:start w:val="1"/>
      <w:numFmt w:val="lowerRoman"/>
      <w:lvlText w:val="%3."/>
      <w:lvlJc w:val="right"/>
      <w:pPr>
        <w:ind w:left="1450" w:hanging="480"/>
      </w:pPr>
    </w:lvl>
    <w:lvl w:ilvl="3" w:tplc="0409000F" w:tentative="1">
      <w:start w:val="1"/>
      <w:numFmt w:val="decimal"/>
      <w:lvlText w:val="%4."/>
      <w:lvlJc w:val="left"/>
      <w:pPr>
        <w:ind w:left="19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0" w:hanging="480"/>
      </w:pPr>
    </w:lvl>
    <w:lvl w:ilvl="5" w:tplc="0409001B" w:tentative="1">
      <w:start w:val="1"/>
      <w:numFmt w:val="lowerRoman"/>
      <w:lvlText w:val="%6."/>
      <w:lvlJc w:val="right"/>
      <w:pPr>
        <w:ind w:left="2890" w:hanging="480"/>
      </w:pPr>
    </w:lvl>
    <w:lvl w:ilvl="6" w:tplc="0409000F" w:tentative="1">
      <w:start w:val="1"/>
      <w:numFmt w:val="decimal"/>
      <w:lvlText w:val="%7."/>
      <w:lvlJc w:val="left"/>
      <w:pPr>
        <w:ind w:left="33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0" w:hanging="480"/>
      </w:pPr>
    </w:lvl>
    <w:lvl w:ilvl="8" w:tplc="0409001B" w:tentative="1">
      <w:start w:val="1"/>
      <w:numFmt w:val="lowerRoman"/>
      <w:lvlText w:val="%9."/>
      <w:lvlJc w:val="right"/>
      <w:pPr>
        <w:ind w:left="4330" w:hanging="480"/>
      </w:pPr>
    </w:lvl>
  </w:abstractNum>
  <w:abstractNum w:abstractNumId="1" w15:restartNumberingAfterBreak="0">
    <w:nsid w:val="30C245B7"/>
    <w:multiLevelType w:val="multilevel"/>
    <w:tmpl w:val="7D7C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C177AE"/>
    <w:multiLevelType w:val="multilevel"/>
    <w:tmpl w:val="4D34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02"/>
    <w:rsid w:val="00010EEE"/>
    <w:rsid w:val="000C6556"/>
    <w:rsid w:val="000D629E"/>
    <w:rsid w:val="000F7CF2"/>
    <w:rsid w:val="00146D53"/>
    <w:rsid w:val="00182485"/>
    <w:rsid w:val="002A4B64"/>
    <w:rsid w:val="002C44FF"/>
    <w:rsid w:val="003222F3"/>
    <w:rsid w:val="0032388E"/>
    <w:rsid w:val="003368A9"/>
    <w:rsid w:val="00341AAF"/>
    <w:rsid w:val="00364401"/>
    <w:rsid w:val="003777E9"/>
    <w:rsid w:val="00387AD8"/>
    <w:rsid w:val="003A2E0A"/>
    <w:rsid w:val="003A5A09"/>
    <w:rsid w:val="003B35C2"/>
    <w:rsid w:val="003C1103"/>
    <w:rsid w:val="003E584D"/>
    <w:rsid w:val="0045107F"/>
    <w:rsid w:val="00475FD4"/>
    <w:rsid w:val="004958A8"/>
    <w:rsid w:val="004D1EEE"/>
    <w:rsid w:val="004E7BC4"/>
    <w:rsid w:val="004E7F11"/>
    <w:rsid w:val="00511B54"/>
    <w:rsid w:val="00544936"/>
    <w:rsid w:val="00553C16"/>
    <w:rsid w:val="00556A7F"/>
    <w:rsid w:val="00585902"/>
    <w:rsid w:val="005B4D48"/>
    <w:rsid w:val="005D3800"/>
    <w:rsid w:val="005E425C"/>
    <w:rsid w:val="00610995"/>
    <w:rsid w:val="0068225E"/>
    <w:rsid w:val="006B235F"/>
    <w:rsid w:val="006D2797"/>
    <w:rsid w:val="006E4559"/>
    <w:rsid w:val="006E4E9B"/>
    <w:rsid w:val="00781ACB"/>
    <w:rsid w:val="007A2775"/>
    <w:rsid w:val="007B294D"/>
    <w:rsid w:val="007B5921"/>
    <w:rsid w:val="007F084B"/>
    <w:rsid w:val="00812480"/>
    <w:rsid w:val="00813A42"/>
    <w:rsid w:val="00847C04"/>
    <w:rsid w:val="008535D5"/>
    <w:rsid w:val="00855824"/>
    <w:rsid w:val="00857CBF"/>
    <w:rsid w:val="00893B99"/>
    <w:rsid w:val="008A5723"/>
    <w:rsid w:val="008C6EF5"/>
    <w:rsid w:val="008D0FC8"/>
    <w:rsid w:val="008F521C"/>
    <w:rsid w:val="0090149C"/>
    <w:rsid w:val="00981111"/>
    <w:rsid w:val="009A7BA7"/>
    <w:rsid w:val="00A03CF3"/>
    <w:rsid w:val="00A1685E"/>
    <w:rsid w:val="00A16D03"/>
    <w:rsid w:val="00A455F8"/>
    <w:rsid w:val="00A520B6"/>
    <w:rsid w:val="00A54144"/>
    <w:rsid w:val="00AA76E3"/>
    <w:rsid w:val="00AC7BA5"/>
    <w:rsid w:val="00B056CF"/>
    <w:rsid w:val="00B7678F"/>
    <w:rsid w:val="00B80D2E"/>
    <w:rsid w:val="00BA4BCC"/>
    <w:rsid w:val="00BF58F6"/>
    <w:rsid w:val="00C44AB3"/>
    <w:rsid w:val="00C52B4A"/>
    <w:rsid w:val="00C65BE2"/>
    <w:rsid w:val="00C70CCA"/>
    <w:rsid w:val="00C76A5E"/>
    <w:rsid w:val="00CB00AD"/>
    <w:rsid w:val="00CD5F65"/>
    <w:rsid w:val="00D02D5E"/>
    <w:rsid w:val="00D04D83"/>
    <w:rsid w:val="00D3645B"/>
    <w:rsid w:val="00D811BF"/>
    <w:rsid w:val="00E94553"/>
    <w:rsid w:val="00E97D21"/>
    <w:rsid w:val="00EA1834"/>
    <w:rsid w:val="00EA4E7E"/>
    <w:rsid w:val="00FD2A61"/>
    <w:rsid w:val="00FD711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D8DA6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94D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A7BA7"/>
    <w:pPr>
      <w:ind w:leftChars="200" w:left="480" w:firstLineChars="0" w:firstLine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new_acct</cp:lastModifiedBy>
  <cp:revision>5</cp:revision>
  <cp:lastPrinted>2024-04-29T03:55:00Z</cp:lastPrinted>
  <dcterms:created xsi:type="dcterms:W3CDTF">2024-05-02T00:43:00Z</dcterms:created>
  <dcterms:modified xsi:type="dcterms:W3CDTF">2024-05-02T01:18:00Z</dcterms:modified>
</cp:coreProperties>
</file>