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29F1D4AF" w:rsidR="00934676" w:rsidRPr="00C70057" w:rsidRDefault="00D965C8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D965C8">
              <w:rPr>
                <w:rFonts w:asciiTheme="minorEastAsia" w:hAnsiTheme="minorEastAsia" w:cs="Times New Roman" w:hint="eastAsia"/>
                <w:szCs w:val="24"/>
              </w:rPr>
              <w:t>社會領域歷史教材教法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605A9E14" w:rsidR="00934676" w:rsidRPr="0083308C" w:rsidRDefault="00D965C8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10.14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0B747DCF" w:rsidR="00934676" w:rsidRPr="0083308C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提供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r w:rsidR="00937DC4" w:rsidRPr="00937DC4">
              <w:rPr>
                <w:rFonts w:ascii="Calibri" w:eastAsia="新細明體" w:hAnsi="Calibri" w:cs="Calibri" w:hint="eastAsia"/>
                <w:kern w:val="0"/>
                <w:szCs w:val="24"/>
              </w:rPr>
              <w:t>中等教育環境觀察與省思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937DC4">
              <w:rPr>
                <w:rFonts w:ascii="Calibri" w:eastAsia="新細明體" w:hAnsi="Calibri" w:cs="Calibri" w:hint="eastAsia"/>
                <w:kern w:val="0"/>
                <w:szCs w:val="24"/>
              </w:rPr>
              <w:t>講者在</w:t>
            </w:r>
            <w:r w:rsidR="00937DC4" w:rsidRPr="00937DC4">
              <w:rPr>
                <w:rFonts w:ascii="Calibri" w:eastAsia="新細明體" w:hAnsi="Calibri" w:cs="Calibri" w:hint="eastAsia"/>
                <w:kern w:val="0"/>
                <w:szCs w:val="24"/>
              </w:rPr>
              <w:t>中等教育</w:t>
            </w:r>
            <w:r w:rsidR="00937DC4">
              <w:rPr>
                <w:rFonts w:ascii="Calibri" w:eastAsia="新細明體" w:hAnsi="Calibri" w:cs="Calibri" w:hint="eastAsia"/>
                <w:kern w:val="0"/>
                <w:szCs w:val="24"/>
              </w:rPr>
              <w:t>現場，與實際</w:t>
            </w:r>
            <w:r w:rsidR="00937DC4" w:rsidRPr="00937DC4">
              <w:rPr>
                <w:rFonts w:ascii="Calibri" w:eastAsia="新細明體" w:hAnsi="Calibri" w:cs="Calibri" w:hint="eastAsia"/>
                <w:kern w:val="0"/>
                <w:szCs w:val="24"/>
              </w:rPr>
              <w:t>環境</w:t>
            </w:r>
            <w:r w:rsidR="00561087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，進行</w:t>
            </w:r>
            <w:r w:rsidR="00EC6E0D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對</w:t>
            </w:r>
            <w:r w:rsidR="00336BD2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人文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與環境</w:t>
            </w:r>
            <w:r w:rsidR="00336BD2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="00561087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思</w:t>
            </w:r>
            <w:r w:rsidR="00EC6E0D">
              <w:rPr>
                <w:rFonts w:ascii="Calibri" w:eastAsia="新細明體" w:hAnsi="Calibri" w:cs="Calibri" w:hint="eastAsia"/>
                <w:kern w:val="0"/>
                <w:szCs w:val="24"/>
              </w:rPr>
              <w:t>考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2E55B76F" w:rsidR="00934676" w:rsidRPr="0083308C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484FC2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="00484FC2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理解</w:t>
            </w:r>
            <w:r w:rsidR="003E4087" w:rsidRPr="003E4087">
              <w:rPr>
                <w:rFonts w:ascii="Calibri" w:eastAsia="新細明體" w:hAnsi="Calibri" w:cs="Calibri" w:hint="eastAsia"/>
                <w:kern w:val="0"/>
                <w:szCs w:val="24"/>
              </w:rPr>
              <w:t>人與環境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的互動關係，理解</w:t>
            </w:r>
            <w:r w:rsidR="00484FC2">
              <w:rPr>
                <w:rFonts w:ascii="Calibri" w:eastAsia="新細明體" w:hAnsi="Calibri" w:cs="Calibri" w:hint="eastAsia"/>
                <w:kern w:val="0"/>
                <w:szCs w:val="24"/>
              </w:rPr>
              <w:t>並思考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人所生存的環境</w:t>
            </w:r>
            <w:proofErr w:type="gramStart"/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之間，</w:t>
            </w:r>
            <w:proofErr w:type="gramEnd"/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人文與生命的關懷議題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0D520E95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8C5B10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766AC5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教育環境與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</w:t>
            </w:r>
            <w:r w:rsidR="00766AC5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在地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關懷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934676"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</w:t>
            </w:r>
            <w:proofErr w:type="gramStart"/>
            <w:r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佔</w:t>
            </w:r>
            <w:proofErr w:type="gramEnd"/>
            <w:r w:rsidR="00160C74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100</w:t>
            </w:r>
            <w:r w:rsidR="00835DF3"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2878256D" w:rsidR="008C5B10" w:rsidRPr="00484FC2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2C68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766AC5">
              <w:rPr>
                <w:rFonts w:asciiTheme="majorEastAsia" w:eastAsiaTheme="majorEastAsia" w:hAnsiTheme="majorEastAsia" w:cs="Times New Roman" w:hint="eastAsia"/>
              </w:rPr>
              <w:t>規劃講座</w:t>
            </w:r>
            <w:r w:rsidRPr="00FB2C68">
              <w:rPr>
                <w:rFonts w:ascii="Times New Roman" w:eastAsiaTheme="majorEastAsia" w:hAnsi="Times New Roman" w:cs="Times New Roman"/>
              </w:rPr>
              <w:t>共計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兩</w:t>
            </w:r>
            <w:r w:rsidRPr="00FB2C68">
              <w:rPr>
                <w:rFonts w:ascii="Times New Roman" w:eastAsiaTheme="majorEastAsia" w:hAnsi="Times New Roman" w:cs="Times New Roman"/>
              </w:rPr>
              <w:t>次，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本次為</w:t>
            </w:r>
            <w:r w:rsidRPr="00FB2C68">
              <w:rPr>
                <w:rFonts w:ascii="Times New Roman" w:eastAsiaTheme="majorEastAsia" w:hAnsi="Times New Roman" w:cs="Times New Roman"/>
              </w:rPr>
              <w:t>第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一</w:t>
            </w:r>
            <w:r w:rsidRPr="00FB2C68">
              <w:rPr>
                <w:rFonts w:ascii="Times New Roman" w:eastAsiaTheme="majorEastAsia" w:hAnsi="Times New Roman" w:cs="Times New Roman"/>
              </w:rPr>
              <w:t>次演講主題：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「</w:t>
            </w:r>
            <w:r w:rsidR="00766AC5" w:rsidRPr="00766AC5">
              <w:rPr>
                <w:rFonts w:ascii="Times New Roman" w:eastAsiaTheme="majorEastAsia" w:hAnsi="Times New Roman" w:cs="Times New Roman" w:hint="eastAsia"/>
              </w:rPr>
              <w:t>中等教育環境觀察與省思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」</w:t>
            </w:r>
            <w:r w:rsidR="00CA496D" w:rsidRPr="00CA496D">
              <w:rPr>
                <w:rFonts w:ascii="Times New Roman" w:eastAsiaTheme="majorEastAsia" w:hAnsi="Times New Roman" w:cs="Times New Roman" w:hint="eastAsia"/>
              </w:rPr>
              <w:t>，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講者在中等學校的教學經驗，談及學生的學習態度，以及如何</w:t>
            </w:r>
            <w:proofErr w:type="gramStart"/>
            <w:r w:rsidR="00766AC5">
              <w:rPr>
                <w:rFonts w:ascii="Times New Roman" w:eastAsiaTheme="majorEastAsia" w:hAnsi="Times New Roman" w:cs="Times New Roman" w:hint="eastAsia"/>
              </w:rPr>
              <w:t>融合課綱的</w:t>
            </w:r>
            <w:proofErr w:type="gramEnd"/>
            <w:r w:rsidR="00766AC5">
              <w:rPr>
                <w:rFonts w:ascii="Times New Roman" w:eastAsiaTheme="majorEastAsia" w:hAnsi="Times New Roman" w:cs="Times New Roman" w:hint="eastAsia"/>
              </w:rPr>
              <w:t>規劃，以及深入地方實作的設計，使課程教學既</w:t>
            </w:r>
            <w:proofErr w:type="gramStart"/>
            <w:r w:rsidR="00766AC5">
              <w:rPr>
                <w:rFonts w:ascii="Times New Roman" w:eastAsiaTheme="majorEastAsia" w:hAnsi="Times New Roman" w:cs="Times New Roman" w:hint="eastAsia"/>
              </w:rPr>
              <w:t>符合課綱要求</w:t>
            </w:r>
            <w:proofErr w:type="gramEnd"/>
            <w:r w:rsidR="00766AC5">
              <w:rPr>
                <w:rFonts w:ascii="Times New Roman" w:eastAsiaTheme="majorEastAsia" w:hAnsi="Times New Roman" w:cs="Times New Roman" w:hint="eastAsia"/>
              </w:rPr>
              <w:t>，又達到參與地方認知的精神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。</w:t>
            </w:r>
          </w:p>
          <w:p w14:paraId="224DC0C4" w14:textId="79A9199C" w:rsidR="00201B1A" w:rsidRPr="00484FC2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D630EE">
              <w:rPr>
                <w:rFonts w:ascii="Times New Roman" w:eastAsiaTheme="majorEastAsia" w:hAnsi="Times New Roman" w:cs="Times New Roman"/>
                <w:color w:val="FF0000"/>
              </w:rPr>
              <w:t xml:space="preserve">     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參與同學共計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1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重視教學互動部分，非常滿意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2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D61FDC" w:rsidRPr="00484FC2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2</w:t>
            </w:r>
            <w:r w:rsidR="00D61FDC" w:rsidRPr="00484FC2">
              <w:rPr>
                <w:rFonts w:ascii="Times New Roman" w:eastAsiaTheme="majorEastAsia" w:hAnsi="Times New Roman" w:cs="Times New Roman" w:hint="eastAsia"/>
                <w:szCs w:val="24"/>
              </w:rPr>
              <w:t>.</w:t>
            </w:r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1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4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樂意於課堂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內解答</w:t>
            </w:r>
            <w:proofErr w:type="gramEnd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學生的問題部分，非常滿意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5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6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89.5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7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</w:t>
            </w:r>
            <w:proofErr w:type="gramStart"/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佔</w:t>
            </w:r>
            <w:proofErr w:type="gramEnd"/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10519408" w:rsidR="00C70057" w:rsidRPr="0047441C" w:rsidRDefault="00201B1A" w:rsidP="00D61FDC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484FC2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636F12">
              <w:rPr>
                <w:rFonts w:ascii="Times New Roman" w:eastAsiaTheme="majorEastAsia" w:hAnsi="Times New Roman" w:cs="Times New Roman" w:hint="eastAsia"/>
              </w:rPr>
              <w:t>中等學校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的教學經驗，探討如何運用數位教材、教具，以及講述的技巧，讓學生對課程內容產生興趣。同時，配合</w:t>
            </w:r>
            <w:proofErr w:type="gramStart"/>
            <w:r w:rsidR="00766AC5">
              <w:rPr>
                <w:rFonts w:ascii="Times New Roman" w:eastAsiaTheme="majorEastAsia" w:hAnsi="Times New Roman" w:cs="Times New Roman" w:hint="eastAsia"/>
              </w:rPr>
              <w:t>新課綱</w:t>
            </w:r>
            <w:proofErr w:type="gramEnd"/>
            <w:r w:rsidR="00766AC5">
              <w:rPr>
                <w:rFonts w:ascii="Times New Roman" w:eastAsiaTheme="majorEastAsia" w:hAnsi="Times New Roman" w:cs="Times New Roman" w:hint="eastAsia"/>
              </w:rPr>
              <w:t>的地方實作</w:t>
            </w:r>
            <w:r w:rsidR="00636F12">
              <w:rPr>
                <w:rFonts w:ascii="Times New Roman" w:eastAsiaTheme="majorEastAsia" w:hAnsi="Times New Roman" w:cs="Times New Roman" w:hint="eastAsia"/>
              </w:rPr>
              <w:t>的規劃，如何將生活的經驗，融入地方區域的互動，達到</w:t>
            </w:r>
            <w:proofErr w:type="gramStart"/>
            <w:r w:rsidR="00636F12" w:rsidRPr="00636F12">
              <w:rPr>
                <w:rFonts w:ascii="Times New Roman" w:eastAsiaTheme="majorEastAsia" w:hAnsi="Times New Roman" w:cs="Times New Roman" w:hint="eastAsia"/>
              </w:rPr>
              <w:t>略古詳今</w:t>
            </w:r>
            <w:proofErr w:type="gramEnd"/>
            <w:r w:rsidR="00636F12">
              <w:rPr>
                <w:rFonts w:ascii="Times New Roman" w:eastAsiaTheme="majorEastAsia" w:hAnsi="Times New Roman" w:cs="Times New Roman" w:hint="eastAsia"/>
              </w:rPr>
              <w:t>的精神。特別是課程的歷史探究設計，讓同學能對生活的環境、就讀的學校，產生感動的情懷，例如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規劃「</w:t>
            </w:r>
            <w:proofErr w:type="gramStart"/>
            <w:r w:rsidR="001567A0" w:rsidRPr="001567A0">
              <w:rPr>
                <w:rFonts w:ascii="Times New Roman" w:eastAsiaTheme="majorEastAsia" w:hAnsi="Times New Roman" w:cs="Times New Roman" w:hint="eastAsia"/>
              </w:rPr>
              <w:t>水金</w:t>
            </w:r>
            <w:proofErr w:type="gramEnd"/>
            <w:r w:rsidR="001567A0" w:rsidRPr="001567A0">
              <w:rPr>
                <w:rFonts w:ascii="Times New Roman" w:eastAsiaTheme="majorEastAsia" w:hAnsi="Times New Roman" w:cs="Times New Roman" w:hint="eastAsia"/>
              </w:rPr>
              <w:t>九歷史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」，探究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九份山區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著名的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景點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或地點：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水</w:t>
            </w:r>
            <w:proofErr w:type="gramStart"/>
            <w:r w:rsidR="001567A0" w:rsidRPr="001567A0">
              <w:rPr>
                <w:rFonts w:ascii="Times New Roman" w:eastAsiaTheme="majorEastAsia" w:hAnsi="Times New Roman" w:cs="Times New Roman" w:hint="eastAsia"/>
              </w:rPr>
              <w:t>湳</w:t>
            </w:r>
            <w:proofErr w:type="gramEnd"/>
            <w:r w:rsidR="001567A0" w:rsidRPr="001567A0">
              <w:rPr>
                <w:rFonts w:ascii="Times New Roman" w:eastAsiaTheme="majorEastAsia" w:hAnsi="Times New Roman" w:cs="Times New Roman" w:hint="eastAsia"/>
              </w:rPr>
              <w:t>洞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、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金瓜石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、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九份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，進而對</w:t>
            </w:r>
            <w:r w:rsidR="001567A0" w:rsidRPr="001567A0">
              <w:rPr>
                <w:rFonts w:ascii="Times New Roman" w:eastAsiaTheme="majorEastAsia" w:hAnsi="Times New Roman" w:cs="Times New Roman" w:hint="eastAsia"/>
              </w:rPr>
              <w:t>九份</w:t>
            </w:r>
            <w:r w:rsidR="001567A0">
              <w:rPr>
                <w:rFonts w:ascii="Times New Roman" w:eastAsiaTheme="majorEastAsia" w:hAnsi="Times New Roman" w:cs="Times New Roman" w:hint="eastAsia"/>
              </w:rPr>
              <w:t>地區產生互動與認識的動機。同樣的操作方式，也可以挪用在其他地方，以提高對地方的認同感。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從學生撰寫的回饋意見、統計課程參與程度，說明有助於提高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學生對於</w:t>
            </w:r>
            <w:r w:rsidR="001567A0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生活環境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、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人文關懷的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認識與學習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</w:p>
          <w:p w14:paraId="6368B371" w14:textId="1AD00D7D" w:rsidR="00E9411C" w:rsidRPr="0083308C" w:rsidRDefault="00E9411C" w:rsidP="00E04E5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proofErr w:type="gramEnd"/>
      <w:r w:rsidRPr="0083308C">
        <w:rPr>
          <w:rFonts w:ascii="Times New Roman" w:eastAsia="標楷體" w:hAnsi="Times New Roman" w:cs="Times New Roman"/>
          <w:b/>
          <w:szCs w:val="24"/>
        </w:rPr>
        <w:t>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proofErr w:type="gramStart"/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  <w:proofErr w:type="gramEnd"/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093268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7682D98C" w:rsidR="00551E6A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8EFFB8D" wp14:editId="0F4A251D">
                  <wp:extent cx="2660400" cy="1994400"/>
                  <wp:effectExtent l="0" t="0" r="6985" b="6350"/>
                  <wp:docPr id="13210629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34322C18" w:rsidR="00551E6A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57A685" wp14:editId="18C66CD7">
                  <wp:extent cx="2660400" cy="1994400"/>
                  <wp:effectExtent l="0" t="0" r="6985" b="6350"/>
                  <wp:docPr id="385571558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DAB258" w14:textId="43A03ECB" w:rsidR="00551E6A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D27CB4">
              <w:rPr>
                <w:rFonts w:ascii="Times New Roman" w:hAnsi="Times New Roman" w:cs="Times New Roman" w:hint="eastAsia"/>
              </w:rPr>
              <w:t>的</w:t>
            </w:r>
            <w:r w:rsidR="00E737D2">
              <w:rPr>
                <w:rFonts w:ascii="Times New Roman" w:hAnsi="Times New Roman" w:cs="Times New Roman" w:hint="eastAsia"/>
              </w:rPr>
              <w:t>自我介紹</w:t>
            </w:r>
          </w:p>
          <w:p w14:paraId="32698299" w14:textId="0F37F74D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7C04C53E" w14:textId="76068B08" w:rsidR="00551E6A" w:rsidRDefault="004D689A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>
              <w:rPr>
                <w:rFonts w:ascii="Times New Roman" w:hAnsi="Times New Roman" w:cs="Times New Roman" w:hint="eastAsia"/>
              </w:rPr>
              <w:t>講述</w:t>
            </w:r>
            <w:r w:rsidR="00D27CB4">
              <w:rPr>
                <w:rFonts w:ascii="Times New Roman" w:hAnsi="Times New Roman" w:cs="Times New Roman" w:hint="eastAsia"/>
              </w:rPr>
              <w:t>教學資源的應用</w:t>
            </w:r>
          </w:p>
          <w:p w14:paraId="14C3FA15" w14:textId="0C99ADE4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5B4F9907" w:rsidR="00551E6A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B189EA" wp14:editId="561257FD">
                  <wp:extent cx="2660400" cy="1994400"/>
                  <wp:effectExtent l="0" t="0" r="6985" b="6350"/>
                  <wp:docPr id="147790234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15D7E9BB" w:rsidR="00551E6A" w:rsidRPr="0093433A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72E6408" wp14:editId="70E32BC0">
                  <wp:extent cx="2658534" cy="1993900"/>
                  <wp:effectExtent l="0" t="0" r="8890" b="6350"/>
                  <wp:docPr id="775754811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82" cy="200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4F275C7B" w14:textId="77777777" w:rsidR="00D27CB4" w:rsidRDefault="00D27CB4" w:rsidP="00E737D2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 w:hint="eastAsia"/>
              </w:rPr>
              <w:t>講者講述教學現場的經驗分享</w:t>
            </w:r>
          </w:p>
          <w:p w14:paraId="4419AADE" w14:textId="02CEB5F6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3687ED65" w14:textId="77777777" w:rsidR="00636A85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 w:hint="eastAsia"/>
              </w:rPr>
              <w:t>講者講述教學現場的經驗分享</w:t>
            </w:r>
          </w:p>
          <w:p w14:paraId="27BCE62F" w14:textId="2B611DB2" w:rsidR="00D27CB4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93268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3CE82F67" w:rsidR="00551E6A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D23C6E1" wp14:editId="3D012B34">
                  <wp:extent cx="2660400" cy="1994400"/>
                  <wp:effectExtent l="0" t="0" r="6985" b="6350"/>
                  <wp:docPr id="23452324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141C6626" w:rsidR="00551E6A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D655A7E" wp14:editId="7410A119">
                  <wp:extent cx="2660400" cy="1994400"/>
                  <wp:effectExtent l="0" t="0" r="6985" b="6350"/>
                  <wp:docPr id="838186238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268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60290A20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45EED2EF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D27CB4">
              <w:rPr>
                <w:rFonts w:ascii="Times New Roman" w:hAnsi="Times New Roman" w:cs="Times New Roman" w:hint="eastAsia"/>
              </w:rPr>
              <w:t>與同學的討論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430E448" w14:textId="77777777" w:rsidR="00D630EE" w:rsidRDefault="00D630E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325952D4" w14:textId="66207D09" w:rsidR="00D630EE" w:rsidRDefault="007B6AC0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DE3C9AC" wp14:editId="36CBB9FA">
            <wp:extent cx="3742235" cy="3281258"/>
            <wp:effectExtent l="0" t="0" r="0" b="0"/>
            <wp:docPr id="74022490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79" cy="32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AB882" w14:textId="77777777" w:rsidR="007B6AC0" w:rsidRDefault="007B6AC0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CF53DAF" w14:textId="176ABFF6" w:rsidR="007B6AC0" w:rsidRDefault="002035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CE84934" wp14:editId="7D04A8C6">
            <wp:extent cx="4332886" cy="3315264"/>
            <wp:effectExtent l="0" t="0" r="0" b="0"/>
            <wp:docPr id="724819096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7" b="27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94" cy="332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03340" w14:textId="6D93129C" w:rsidR="00D630EE" w:rsidRDefault="00D630EE" w:rsidP="00D630EE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85F6402" w14:textId="77777777" w:rsidR="00E737D2" w:rsidRDefault="00E737D2" w:rsidP="00D630EE">
      <w:pPr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B3341C8" w14:textId="77777777" w:rsidR="00E737D2" w:rsidRDefault="00E737D2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838773C" w14:textId="61ED4439" w:rsidR="00D630EE" w:rsidRDefault="00D630EE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0C2F8A9" w14:textId="5AF6EAFF" w:rsidR="00E737D2" w:rsidRDefault="00077289" w:rsidP="00C83F73">
      <w:pPr>
        <w:spacing w:beforeLines="50" w:before="180"/>
        <w:ind w:left="440" w:hanging="44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26944B6" wp14:editId="1B7DAD39">
            <wp:extent cx="5274172" cy="2158409"/>
            <wp:effectExtent l="0" t="0" r="3175" b="0"/>
            <wp:docPr id="7796922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1" b="6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CFF82" w14:textId="77777777" w:rsidR="00E737D2" w:rsidRDefault="00E737D2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320451B" w14:textId="77777777" w:rsidR="00E737D2" w:rsidRDefault="00E737D2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88210F2" w14:textId="77777777" w:rsidR="00E737D2" w:rsidRDefault="00E737D2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7BC63911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D9CC843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3FF212E7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E13A7B0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39977F7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562B7E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5F7E53D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3FC05ABB" w14:textId="77777777" w:rsidR="009B0DD6" w:rsidRDefault="009B0DD6" w:rsidP="00D630EE">
      <w:pPr>
        <w:spacing w:beforeLines="50" w:before="180"/>
        <w:ind w:left="440" w:hanging="1007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9B0DD6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FC9B7" w14:textId="77777777" w:rsidR="006B07A1" w:rsidRDefault="006B07A1" w:rsidP="004620BC">
      <w:r>
        <w:separator/>
      </w:r>
    </w:p>
  </w:endnote>
  <w:endnote w:type="continuationSeparator" w:id="0">
    <w:p w14:paraId="5C89595E" w14:textId="77777777" w:rsidR="006B07A1" w:rsidRDefault="006B07A1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7633" w14:textId="77777777" w:rsidR="006B07A1" w:rsidRDefault="006B07A1" w:rsidP="004620BC">
      <w:r>
        <w:separator/>
      </w:r>
    </w:p>
  </w:footnote>
  <w:footnote w:type="continuationSeparator" w:id="0">
    <w:p w14:paraId="30918AD3" w14:textId="77777777" w:rsidR="006B07A1" w:rsidRDefault="006B07A1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77289"/>
    <w:rsid w:val="00093268"/>
    <w:rsid w:val="000A1440"/>
    <w:rsid w:val="000C2CC3"/>
    <w:rsid w:val="000E021F"/>
    <w:rsid w:val="000F666D"/>
    <w:rsid w:val="001203AE"/>
    <w:rsid w:val="00147A67"/>
    <w:rsid w:val="001567A0"/>
    <w:rsid w:val="00160C74"/>
    <w:rsid w:val="0016175B"/>
    <w:rsid w:val="001937A6"/>
    <w:rsid w:val="001A4F13"/>
    <w:rsid w:val="001B38FB"/>
    <w:rsid w:val="001C3DD7"/>
    <w:rsid w:val="001D3977"/>
    <w:rsid w:val="001F73A8"/>
    <w:rsid w:val="00201B1A"/>
    <w:rsid w:val="00203503"/>
    <w:rsid w:val="00225713"/>
    <w:rsid w:val="002438BA"/>
    <w:rsid w:val="00244403"/>
    <w:rsid w:val="002628F1"/>
    <w:rsid w:val="002767FD"/>
    <w:rsid w:val="00277453"/>
    <w:rsid w:val="00282564"/>
    <w:rsid w:val="00291C95"/>
    <w:rsid w:val="00293871"/>
    <w:rsid w:val="002A0020"/>
    <w:rsid w:val="002A023E"/>
    <w:rsid w:val="002A70CE"/>
    <w:rsid w:val="002D71B0"/>
    <w:rsid w:val="002E3584"/>
    <w:rsid w:val="0031395F"/>
    <w:rsid w:val="00313EA9"/>
    <w:rsid w:val="00315513"/>
    <w:rsid w:val="0031722A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4087"/>
    <w:rsid w:val="004009C2"/>
    <w:rsid w:val="00402C9D"/>
    <w:rsid w:val="0042256F"/>
    <w:rsid w:val="0046025B"/>
    <w:rsid w:val="004620BC"/>
    <w:rsid w:val="00471676"/>
    <w:rsid w:val="0047441C"/>
    <w:rsid w:val="00481C7F"/>
    <w:rsid w:val="00484FC2"/>
    <w:rsid w:val="00494B4A"/>
    <w:rsid w:val="004B0C47"/>
    <w:rsid w:val="004C0B65"/>
    <w:rsid w:val="004D05B4"/>
    <w:rsid w:val="004D689A"/>
    <w:rsid w:val="004F3DDD"/>
    <w:rsid w:val="00501E81"/>
    <w:rsid w:val="0051433B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964A5"/>
    <w:rsid w:val="005A634B"/>
    <w:rsid w:val="005C06E2"/>
    <w:rsid w:val="005C253A"/>
    <w:rsid w:val="005F1A57"/>
    <w:rsid w:val="00601944"/>
    <w:rsid w:val="00605AFD"/>
    <w:rsid w:val="00623889"/>
    <w:rsid w:val="00636A85"/>
    <w:rsid w:val="00636F12"/>
    <w:rsid w:val="00673469"/>
    <w:rsid w:val="006A6B36"/>
    <w:rsid w:val="006B07A1"/>
    <w:rsid w:val="006D5078"/>
    <w:rsid w:val="006E35DD"/>
    <w:rsid w:val="006E5F8B"/>
    <w:rsid w:val="00704F95"/>
    <w:rsid w:val="007249CD"/>
    <w:rsid w:val="00766AC5"/>
    <w:rsid w:val="007A7C22"/>
    <w:rsid w:val="007B50B9"/>
    <w:rsid w:val="007B6AC0"/>
    <w:rsid w:val="007B7A2C"/>
    <w:rsid w:val="007D2E4B"/>
    <w:rsid w:val="007F039C"/>
    <w:rsid w:val="007F0844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4316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DC4"/>
    <w:rsid w:val="00937EB7"/>
    <w:rsid w:val="00981DCA"/>
    <w:rsid w:val="00985E50"/>
    <w:rsid w:val="009908DC"/>
    <w:rsid w:val="009B0DD6"/>
    <w:rsid w:val="009C4292"/>
    <w:rsid w:val="009D3491"/>
    <w:rsid w:val="00A052E7"/>
    <w:rsid w:val="00A05802"/>
    <w:rsid w:val="00A33A84"/>
    <w:rsid w:val="00A609E6"/>
    <w:rsid w:val="00A769F2"/>
    <w:rsid w:val="00AA0397"/>
    <w:rsid w:val="00AE00FA"/>
    <w:rsid w:val="00AE2ED1"/>
    <w:rsid w:val="00AF2FC6"/>
    <w:rsid w:val="00B00007"/>
    <w:rsid w:val="00B02305"/>
    <w:rsid w:val="00B04C0A"/>
    <w:rsid w:val="00B15F88"/>
    <w:rsid w:val="00B175DA"/>
    <w:rsid w:val="00B425F9"/>
    <w:rsid w:val="00B44C29"/>
    <w:rsid w:val="00B45C58"/>
    <w:rsid w:val="00B8722A"/>
    <w:rsid w:val="00B91A05"/>
    <w:rsid w:val="00BB06F7"/>
    <w:rsid w:val="00BB2986"/>
    <w:rsid w:val="00BC6D9C"/>
    <w:rsid w:val="00BD785F"/>
    <w:rsid w:val="00BE490B"/>
    <w:rsid w:val="00BE6BA8"/>
    <w:rsid w:val="00BF4CD6"/>
    <w:rsid w:val="00BF6352"/>
    <w:rsid w:val="00C00999"/>
    <w:rsid w:val="00C20446"/>
    <w:rsid w:val="00C25ADA"/>
    <w:rsid w:val="00C3303E"/>
    <w:rsid w:val="00C526BE"/>
    <w:rsid w:val="00C65219"/>
    <w:rsid w:val="00C70057"/>
    <w:rsid w:val="00C7678D"/>
    <w:rsid w:val="00C77D22"/>
    <w:rsid w:val="00C83F73"/>
    <w:rsid w:val="00C931DD"/>
    <w:rsid w:val="00CA496D"/>
    <w:rsid w:val="00CA6EDF"/>
    <w:rsid w:val="00CC2132"/>
    <w:rsid w:val="00CC71EB"/>
    <w:rsid w:val="00CD19F3"/>
    <w:rsid w:val="00CD26DC"/>
    <w:rsid w:val="00CE6263"/>
    <w:rsid w:val="00CF4392"/>
    <w:rsid w:val="00D22FD0"/>
    <w:rsid w:val="00D23155"/>
    <w:rsid w:val="00D27CB4"/>
    <w:rsid w:val="00D368FB"/>
    <w:rsid w:val="00D46237"/>
    <w:rsid w:val="00D5241E"/>
    <w:rsid w:val="00D547B2"/>
    <w:rsid w:val="00D618BF"/>
    <w:rsid w:val="00D61FDC"/>
    <w:rsid w:val="00D630EE"/>
    <w:rsid w:val="00D820E5"/>
    <w:rsid w:val="00D942D1"/>
    <w:rsid w:val="00D95F65"/>
    <w:rsid w:val="00D965C8"/>
    <w:rsid w:val="00DB500A"/>
    <w:rsid w:val="00DB72EC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47470"/>
    <w:rsid w:val="00E51068"/>
    <w:rsid w:val="00E737D2"/>
    <w:rsid w:val="00E7401D"/>
    <w:rsid w:val="00E9411C"/>
    <w:rsid w:val="00EB3DF9"/>
    <w:rsid w:val="00EC2AEB"/>
    <w:rsid w:val="00EC6E0D"/>
    <w:rsid w:val="00ED0AC7"/>
    <w:rsid w:val="00ED39F1"/>
    <w:rsid w:val="00ED447D"/>
    <w:rsid w:val="00EE1D74"/>
    <w:rsid w:val="00F07C03"/>
    <w:rsid w:val="00F10FD0"/>
    <w:rsid w:val="00F27E9A"/>
    <w:rsid w:val="00F31E0C"/>
    <w:rsid w:val="00F47A87"/>
    <w:rsid w:val="00F554AA"/>
    <w:rsid w:val="00F84067"/>
    <w:rsid w:val="00FB2C68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安琪 陳</cp:lastModifiedBy>
  <cp:revision>67</cp:revision>
  <cp:lastPrinted>2023-10-12T03:53:00Z</cp:lastPrinted>
  <dcterms:created xsi:type="dcterms:W3CDTF">2023-10-12T08:00:00Z</dcterms:created>
  <dcterms:modified xsi:type="dcterms:W3CDTF">2026-01-27T01:27:00Z</dcterms:modified>
</cp:coreProperties>
</file>