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CBAEB" w14:textId="5E774D27" w:rsidR="00934676" w:rsidRPr="0083308C" w:rsidRDefault="00934676" w:rsidP="00934676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308C">
        <w:rPr>
          <w:rFonts w:ascii="Times New Roman" w:eastAsia="標楷體" w:hAnsi="Times New Roman" w:cs="Times New Roman"/>
          <w:b/>
          <w:sz w:val="32"/>
          <w:szCs w:val="32"/>
        </w:rPr>
        <w:t>中國文化大學</w:t>
      </w:r>
      <w:r w:rsidRPr="0083308C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857E38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E43C52">
        <w:rPr>
          <w:rFonts w:ascii="Times New Roman" w:eastAsia="標楷體" w:hAnsi="Times New Roman" w:cs="Times New Roman" w:hint="eastAsia"/>
          <w:b/>
          <w:sz w:val="32"/>
          <w:szCs w:val="32"/>
        </w:rPr>
        <w:t>-1</w:t>
      </w:r>
      <w:r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83308C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高等教育深耕計畫</w:t>
      </w:r>
    </w:p>
    <w:p w14:paraId="382B9F51" w14:textId="77777777" w:rsidR="00934676" w:rsidRPr="0083308C" w:rsidRDefault="00934676" w:rsidP="00934676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="00F10FD0"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83308C">
        <w:rPr>
          <w:rFonts w:ascii="Times New Roman" w:eastAsia="標楷體" w:hAnsi="Times New Roman" w:cs="Times New Roman"/>
          <w:b/>
          <w:sz w:val="32"/>
          <w:szCs w:val="32"/>
        </w:rPr>
        <w:t>活動成果紀錄表</w:t>
      </w:r>
    </w:p>
    <w:p w14:paraId="7C8BA703" w14:textId="77777777" w:rsidR="00934676" w:rsidRPr="0083308C" w:rsidRDefault="00934676" w:rsidP="00934676">
      <w:pPr>
        <w:spacing w:line="0" w:lineRule="atLeast"/>
        <w:ind w:left="360" w:hanging="240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3544"/>
        <w:gridCol w:w="1134"/>
        <w:gridCol w:w="1500"/>
      </w:tblGrid>
      <w:tr w:rsidR="0083308C" w:rsidRPr="0083308C" w14:paraId="43B66877" w14:textId="77777777" w:rsidTr="001A4F13">
        <w:trPr>
          <w:trHeight w:val="736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4930DF6" w14:textId="77777777" w:rsidR="00F10FD0" w:rsidRPr="0083308C" w:rsidRDefault="00F10FD0" w:rsidP="001A4F1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關鍵能力</w:t>
            </w:r>
            <w:r w:rsidRPr="0083308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資訊科技與人文關懷</w:t>
            </w:r>
          </w:p>
        </w:tc>
        <w:tc>
          <w:tcPr>
            <w:tcW w:w="6178" w:type="dxa"/>
            <w:gridSpan w:val="3"/>
            <w:shd w:val="clear" w:color="auto" w:fill="auto"/>
            <w:vAlign w:val="center"/>
          </w:tcPr>
          <w:p w14:paraId="688B512F" w14:textId="77777777" w:rsidR="00F10FD0" w:rsidRPr="0083308C" w:rsidRDefault="00F10FD0" w:rsidP="001A4F1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績效指標</w:t>
            </w:r>
            <w:r w:rsidRPr="0083308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學生資訊科技與人文關懷能力提升及成效</w:t>
            </w:r>
          </w:p>
        </w:tc>
      </w:tr>
      <w:tr w:rsidR="0083308C" w:rsidRPr="0083308C" w14:paraId="28992D6C" w14:textId="77777777" w:rsidTr="000B0F4E">
        <w:trPr>
          <w:trHeight w:val="69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7D288C1" w14:textId="77777777" w:rsidR="00934676" w:rsidRPr="0083308C" w:rsidRDefault="00934676" w:rsidP="000B0F4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Times New Roman" w:eastAsia="標楷體" w:hAnsi="Times New Roman" w:cs="Times New Roman" w:hint="eastAsia"/>
                <w:b/>
                <w:szCs w:val="24"/>
              </w:rPr>
              <w:t>課程</w:t>
            </w:r>
            <w:r w:rsidRPr="0083308C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72D520B0" w14:textId="6D0CC6DE" w:rsidR="00934676" w:rsidRPr="00C70057" w:rsidRDefault="00857E38" w:rsidP="000B0F4E">
            <w:pPr>
              <w:ind w:left="360" w:hanging="240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死亡哲學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3F233" w14:textId="77777777" w:rsidR="00934676" w:rsidRPr="0083308C" w:rsidRDefault="00934676" w:rsidP="000B0F4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7F8EE1" w14:textId="28F72EFD" w:rsidR="00934676" w:rsidRPr="0083308C" w:rsidRDefault="00857E38" w:rsidP="00857E38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C25ADA" w:rsidRPr="0083308C">
              <w:rPr>
                <w:rFonts w:ascii="Times New Roman" w:eastAsia="標楷體" w:hAnsi="Times New Roman" w:cs="Times New Roman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</w:tr>
      <w:tr w:rsidR="0083308C" w:rsidRPr="0083308C" w14:paraId="5853114E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770605A" w14:textId="77777777" w:rsidR="00934676" w:rsidRPr="0083308C" w:rsidRDefault="00934676" w:rsidP="000B0F4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 w:rsidR="00D46237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4D2D278C" w14:textId="72AC10A6" w:rsidR="00521E1E" w:rsidRPr="00521E1E" w:rsidRDefault="00277453" w:rsidP="00A9213B">
            <w:pPr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提供人文素養</w:t>
            </w:r>
            <w:r w:rsidR="00934676" w:rsidRPr="0083308C">
              <w:rPr>
                <w:rFonts w:ascii="Calibri" w:eastAsia="新細明體" w:hAnsi="Calibri" w:cs="Calibri"/>
                <w:kern w:val="0"/>
                <w:szCs w:val="24"/>
              </w:rPr>
              <w:t>主題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演講：「</w:t>
            </w:r>
            <w:r w:rsidR="00A9213B">
              <w:rPr>
                <w:rFonts w:ascii="Calibri" w:eastAsia="新細明體" w:hAnsi="Calibri" w:cs="Calibri" w:hint="eastAsia"/>
                <w:kern w:val="0"/>
                <w:szCs w:val="24"/>
              </w:rPr>
              <w:t>生死教育電影院：好好活，面對死！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」</w:t>
            </w:r>
            <w:r w:rsidR="00934676" w:rsidRPr="0083308C">
              <w:rPr>
                <w:rFonts w:ascii="Calibri" w:eastAsia="新細明體" w:hAnsi="Calibri" w:cs="Calibri"/>
                <w:kern w:val="0"/>
                <w:szCs w:val="24"/>
              </w:rPr>
              <w:t>，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藉由</w:t>
            </w:r>
            <w:r w:rsidR="00A9213B">
              <w:rPr>
                <w:rFonts w:ascii="Calibri" w:eastAsia="新細明體" w:hAnsi="Calibri" w:cs="Calibri" w:hint="eastAsia"/>
                <w:kern w:val="0"/>
                <w:szCs w:val="24"/>
              </w:rPr>
              <w:t>播放影片重要片段的方式啟發同學們思考生命的意義，尤其對於死亡的不同思考面向，能夠讓同學們思考生命的價值與其他價值之間的關係。</w:t>
            </w:r>
          </w:p>
        </w:tc>
      </w:tr>
      <w:tr w:rsidR="0083308C" w:rsidRPr="0083308C" w14:paraId="1326B1C0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05CBC950" w14:textId="77777777" w:rsidR="00934676" w:rsidRPr="0083308C" w:rsidRDefault="00934676" w:rsidP="000B0F4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本課程預定學生</w:t>
            </w:r>
            <w:r w:rsidR="00D46237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學習目標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可獲得的核心能力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75F6ABB8" w14:textId="73BAEAF7" w:rsidR="00934676" w:rsidRPr="0083308C" w:rsidRDefault="00277453" w:rsidP="00B03CB1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培養</w:t>
            </w:r>
            <w:r w:rsidR="00934676" w:rsidRPr="0083308C">
              <w:rPr>
                <w:rFonts w:ascii="Calibri" w:eastAsia="新細明體" w:hAnsi="Calibri" w:cs="Calibri"/>
                <w:kern w:val="0"/>
                <w:szCs w:val="24"/>
              </w:rPr>
              <w:t>學生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的</w:t>
            </w:r>
            <w:r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人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文</w:t>
            </w:r>
            <w:r w:rsidR="00C70057">
              <w:rPr>
                <w:rFonts w:ascii="Calibri" w:eastAsia="新細明體" w:hAnsi="Calibri" w:cs="Calibri" w:hint="eastAsia"/>
                <w:kern w:val="0"/>
                <w:szCs w:val="24"/>
              </w:rPr>
              <w:t>與生命教育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涵養，並思考</w:t>
            </w:r>
            <w:r w:rsidR="00A9213B">
              <w:rPr>
                <w:rFonts w:ascii="Calibri" w:eastAsia="新細明體" w:hAnsi="Calibri" w:cs="Calibri" w:hint="eastAsia"/>
                <w:kern w:val="0"/>
                <w:szCs w:val="24"/>
              </w:rPr>
              <w:t>死亡的</w:t>
            </w:r>
            <w:r w:rsidR="00B03CB1">
              <w:rPr>
                <w:rFonts w:ascii="Calibri" w:eastAsia="新細明體" w:hAnsi="Calibri" w:cs="Calibri" w:hint="eastAsia"/>
                <w:kern w:val="0"/>
                <w:szCs w:val="24"/>
              </w:rPr>
              <w:t>必然</w:t>
            </w:r>
            <w:r w:rsidR="00A9213B">
              <w:rPr>
                <w:rFonts w:ascii="Calibri" w:eastAsia="新細明體" w:hAnsi="Calibri" w:cs="Calibri" w:hint="eastAsia"/>
                <w:kern w:val="0"/>
                <w:szCs w:val="24"/>
              </w:rPr>
              <w:t>性對生命帶來的衝擊與意義</w:t>
            </w:r>
            <w:r w:rsidR="00521E1E">
              <w:rPr>
                <w:rFonts w:ascii="Calibri" w:eastAsia="新細明體" w:hAnsi="Calibri" w:cs="Calibri" w:hint="eastAsia"/>
                <w:kern w:val="0"/>
                <w:szCs w:val="24"/>
              </w:rPr>
              <w:t>。</w:t>
            </w:r>
          </w:p>
        </w:tc>
      </w:tr>
      <w:tr w:rsidR="0083308C" w:rsidRPr="0083308C" w14:paraId="22013EEB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E7DC89F" w14:textId="77777777" w:rsidR="00934676" w:rsidRPr="0083308C" w:rsidRDefault="00934676" w:rsidP="000B0F4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 w:rsidR="00D46237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學習是否達到預期學習目標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獲得核心能力之相關評估方式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4A866C9A" w14:textId="7DEBC49B" w:rsidR="00934676" w:rsidRPr="00A9213B" w:rsidRDefault="00A9213B" w:rsidP="00A9213B">
            <w:pPr>
              <w:widowControl/>
              <w:shd w:val="clear" w:color="auto" w:fill="FFFFFF"/>
              <w:jc w:val="both"/>
              <w:textAlignment w:val="baseline"/>
              <w:rPr>
                <w:rFonts w:ascii="新細明體" w:eastAsia="新細明體" w:hAnsi="新細明體" w:cs="Times New Roman"/>
                <w:szCs w:val="24"/>
              </w:rPr>
            </w:pPr>
            <w:r w:rsidRPr="00A9213B">
              <w:rPr>
                <w:rFonts w:ascii="新細明體" w:eastAsia="新細明體" w:hAnsi="新細明體" w:cs="Times New Roman" w:hint="eastAsia"/>
                <w:szCs w:val="24"/>
              </w:rPr>
              <w:t>同學們書寫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課程筆記與心得感想，並由教師進行評分。</w:t>
            </w:r>
          </w:p>
        </w:tc>
      </w:tr>
      <w:tr w:rsidR="0083308C" w:rsidRPr="0083308C" w14:paraId="67936DB4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4D77139" w14:textId="77777777" w:rsidR="00934676" w:rsidRPr="0083308C" w:rsidRDefault="00934676" w:rsidP="00D4623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本課程學生完成</w:t>
            </w:r>
            <w:r w:rsidR="00D46237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的學習表現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781F65DB" w14:textId="64EE0A2C" w:rsidR="00934676" w:rsidRPr="0083308C" w:rsidRDefault="00877910" w:rsidP="00877910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通過對於死亡的思考，能夠更加理解生命的意義以及涵養珍惜生命的態度，並善盡自己的責任</w:t>
            </w:r>
            <w:r w:rsidR="00201B1A" w:rsidRPr="00835DF3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</w:p>
        </w:tc>
      </w:tr>
      <w:tr w:rsidR="0083308C" w:rsidRPr="0083308C" w14:paraId="42B8EC36" w14:textId="77777777" w:rsidTr="000B0F4E">
        <w:trPr>
          <w:trHeight w:val="6380"/>
          <w:jc w:val="center"/>
        </w:trPr>
        <w:tc>
          <w:tcPr>
            <w:tcW w:w="10142" w:type="dxa"/>
            <w:gridSpan w:val="6"/>
            <w:shd w:val="clear" w:color="auto" w:fill="auto"/>
          </w:tcPr>
          <w:p w14:paraId="423C819D" w14:textId="77777777" w:rsidR="00530D1A" w:rsidRDefault="00934676" w:rsidP="000B0F4E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A</w:t>
            </w:r>
            <w:r w:rsidR="008648A3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2</w:t>
            </w:r>
            <w:r w:rsidR="00F31E0C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學習之成果紀錄</w:t>
            </w:r>
            <w:r w:rsidRPr="0083308C">
              <w:rPr>
                <w:rFonts w:ascii="Times New Roman" w:eastAsia="標楷體" w:hAnsi="Times New Roman" w:cs="Times New Roman"/>
              </w:rPr>
              <w:t>：</w:t>
            </w:r>
          </w:p>
          <w:p w14:paraId="1D291206" w14:textId="77777777" w:rsidR="00E9411C" w:rsidRPr="00877910" w:rsidRDefault="00E9411C" w:rsidP="000B0F4E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</w:rPr>
            </w:pPr>
          </w:p>
          <w:p w14:paraId="1F8E5BB3" w14:textId="7BC37E9D" w:rsidR="00C70057" w:rsidRDefault="00530D1A" w:rsidP="00877910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877910">
              <w:rPr>
                <w:rFonts w:asciiTheme="minorEastAsia" w:hAnsiTheme="minorEastAsia" w:cs="Times New Roman" w:hint="eastAsia"/>
              </w:rPr>
              <w:t xml:space="preserve">    </w:t>
            </w:r>
            <w:r w:rsidR="00877910" w:rsidRPr="00877910">
              <w:rPr>
                <w:rFonts w:asciiTheme="minorEastAsia" w:hAnsiTheme="minorEastAsia" w:cs="Times New Roman" w:hint="eastAsia"/>
              </w:rPr>
              <w:t>本次演講為生死教育電影院系列的第二次演講，</w:t>
            </w:r>
            <w:r w:rsidR="00515749">
              <w:rPr>
                <w:rFonts w:asciiTheme="minorEastAsia" w:hAnsiTheme="minorEastAsia" w:cs="Times New Roman" w:hint="eastAsia"/>
              </w:rPr>
              <w:t>講者為臺北醫學大學學生諮商中心主任韓德彥教授，韓教授具備臨床心理師的證照，並且擔任台北醫學大學生命教育課程計畫的主持人，在人文關懷與生命教育</w:t>
            </w:r>
            <w:r w:rsidR="00615069">
              <w:rPr>
                <w:rFonts w:asciiTheme="minorEastAsia" w:hAnsiTheme="minorEastAsia" w:cs="Times New Roman" w:hint="eastAsia"/>
              </w:rPr>
              <w:t>上具有相當多的教學與實務心得</w:t>
            </w:r>
            <w:r w:rsidR="00201B1A" w:rsidRPr="00877910">
              <w:rPr>
                <w:rFonts w:asciiTheme="minorEastAsia" w:hAnsiTheme="minorEastAsia" w:cs="Times New Roman"/>
                <w:szCs w:val="24"/>
              </w:rPr>
              <w:t>。</w:t>
            </w:r>
          </w:p>
          <w:p w14:paraId="15DD4154" w14:textId="641FE365" w:rsidR="005109F2" w:rsidRDefault="005109F2" w:rsidP="00877910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6637627" w14:textId="59274A19" w:rsidR="005109F2" w:rsidRDefault="005109F2" w:rsidP="00877910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   在第二次演講中，韓老師延續上次談論到「死亡」的主題，也帶領同學們體驗死亡的臨場感，韓老師介紹他帶著同學一起去「躺棺」的體驗活動，在進入棺木之前，每位同學都要換穿壽衣並書寫遺書，在寫遺書的過程中，有許多人便開始進入沉思，也有一些人會掩面哭泣，進入棺木之後，老師會將棺木闔上，並讓同學們聽到棺木釘上釘子的聲響，非常逼真</w:t>
            </w:r>
            <w:r w:rsidR="00287F26">
              <w:rPr>
                <w:rFonts w:asciiTheme="minorEastAsia" w:hAnsiTheme="minorEastAsia" w:cs="Times New Roman" w:hint="eastAsia"/>
                <w:szCs w:val="24"/>
              </w:rPr>
              <w:t>。這個體驗活動位同學們帶來許多震撼。</w:t>
            </w:r>
          </w:p>
          <w:p w14:paraId="53527513" w14:textId="1D624B7F" w:rsidR="00287F26" w:rsidRDefault="00287F26" w:rsidP="00877910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EF708B3" w14:textId="2768CCDE" w:rsidR="00287F26" w:rsidRDefault="00287F26" w:rsidP="00877910">
            <w:pPr>
              <w:ind w:leftChars="20" w:left="146" w:hangingChars="41" w:hanging="98"/>
              <w:jc w:val="both"/>
              <w:rPr>
                <w:rFonts w:asciiTheme="minorEastAsia" w:hAnsiTheme="minorEastAsia" w:cs="Times New Roman" w:hint="eastAsia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   除此之外，韓老師也以動畫片《怪獸大學》讓同學們思考生命的真正意義當我們要追求某些目標時，如果是以舞弊的方式達到目標，會讓我們感到目標即使達成，也會變得沒有意義，因此，對於如何思考生命的意義感，其實是很重要的。因為缺乏意義感的生命很容易處在虛無且缺乏熱情的狀態，所以，韓老師透過讓大家書寫自己的墓誌銘的方式，啟發同學們思考生命真正的意義與理解</w:t>
            </w: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szCs w:val="24"/>
              </w:rPr>
              <w:t>終極目標的重要性。</w:t>
            </w:r>
          </w:p>
          <w:p w14:paraId="4FD763D3" w14:textId="77777777" w:rsidR="005109F2" w:rsidRPr="00877910" w:rsidRDefault="005109F2" w:rsidP="00877910">
            <w:pPr>
              <w:ind w:leftChars="20" w:left="146" w:hangingChars="41" w:hanging="98"/>
              <w:jc w:val="both"/>
              <w:rPr>
                <w:rFonts w:asciiTheme="minorEastAsia" w:hAnsiTheme="minorEastAsia" w:cs="Times New Roman" w:hint="eastAsia"/>
              </w:rPr>
            </w:pPr>
          </w:p>
          <w:p w14:paraId="566EB864" w14:textId="77777777" w:rsidR="00934676" w:rsidRPr="00877910" w:rsidRDefault="00934676" w:rsidP="00C70057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368B371" w14:textId="1AD00D7D" w:rsidR="00E9411C" w:rsidRPr="0083308C" w:rsidRDefault="00E9411C" w:rsidP="00C70057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B4ABE9D" w14:textId="77777777" w:rsidR="00934676" w:rsidRPr="0083308C" w:rsidRDefault="00934676" w:rsidP="00934676">
      <w:pPr>
        <w:ind w:leftChars="20" w:left="146" w:hangingChars="41" w:hanging="98"/>
        <w:rPr>
          <w:rFonts w:ascii="Times New Roman" w:eastAsia="標楷體" w:hAnsi="Times New Roman" w:cs="Times New Roman"/>
          <w:szCs w:val="24"/>
        </w:rPr>
      </w:pPr>
      <w:r w:rsidRPr="0083308C">
        <w:rPr>
          <w:rFonts w:ascii="Times New Roman" w:eastAsia="標楷體" w:hAnsi="Times New Roman" w:cs="Times New Roman"/>
          <w:b/>
          <w:szCs w:val="24"/>
        </w:rPr>
        <w:t>＊活動照片另附</w:t>
      </w:r>
      <w:r w:rsidRPr="0083308C">
        <w:rPr>
          <w:rFonts w:ascii="Times New Roman" w:eastAsia="標楷體" w:hAnsi="Times New Roman" w:cs="Times New Roman"/>
          <w:b/>
          <w:szCs w:val="24"/>
        </w:rPr>
        <w:t>4</w:t>
      </w:r>
      <w:r w:rsidRPr="0083308C">
        <w:rPr>
          <w:rFonts w:ascii="Times New Roman" w:eastAsia="標楷體" w:hAnsi="Times New Roman" w:cs="Times New Roman"/>
          <w:b/>
          <w:szCs w:val="24"/>
        </w:rPr>
        <w:t>～</w:t>
      </w:r>
      <w:r w:rsidRPr="0083308C">
        <w:rPr>
          <w:rFonts w:ascii="Times New Roman" w:eastAsia="標楷體" w:hAnsi="Times New Roman" w:cs="Times New Roman"/>
          <w:b/>
          <w:szCs w:val="24"/>
        </w:rPr>
        <w:t>8</w:t>
      </w:r>
      <w:r w:rsidRPr="0083308C">
        <w:rPr>
          <w:rFonts w:ascii="Times New Roman" w:eastAsia="標楷體" w:hAnsi="Times New Roman" w:cs="Times New Roman"/>
          <w:b/>
          <w:szCs w:val="24"/>
        </w:rPr>
        <w:t>張（含圖說）</w:t>
      </w:r>
    </w:p>
    <w:p w14:paraId="0D7F7590" w14:textId="77777777" w:rsidR="00934676" w:rsidRPr="0083308C" w:rsidRDefault="00934676" w:rsidP="00934676">
      <w:pPr>
        <w:ind w:leftChars="20" w:left="146" w:hangingChars="41" w:hanging="98"/>
        <w:rPr>
          <w:rFonts w:ascii="Times New Roman" w:eastAsia="標楷體" w:hAnsi="Times New Roman" w:cs="Times New Roman"/>
          <w:szCs w:val="24"/>
        </w:rPr>
      </w:pPr>
      <w:r w:rsidRPr="0083308C">
        <w:rPr>
          <w:rFonts w:ascii="Times New Roman" w:eastAsia="標楷體" w:hAnsi="Times New Roman" w:cs="Times New Roman"/>
          <w:b/>
          <w:szCs w:val="24"/>
        </w:rPr>
        <w:t>＊</w:t>
      </w:r>
      <w:r w:rsidRPr="0083308C">
        <w:rPr>
          <w:rFonts w:ascii="Times New Roman" w:eastAsia="標楷體" w:hAnsi="Times New Roman" w:cs="Times New Roman" w:hint="eastAsia"/>
          <w:b/>
          <w:szCs w:val="24"/>
        </w:rPr>
        <w:t>簽到表另附</w:t>
      </w:r>
    </w:p>
    <w:p w14:paraId="6DCDD7B2" w14:textId="77777777" w:rsidR="00934676" w:rsidRPr="0083308C" w:rsidRDefault="00934676" w:rsidP="00934676">
      <w:pPr>
        <w:widowControl/>
        <w:rPr>
          <w:rFonts w:ascii="Times New Roman" w:eastAsia="標楷體" w:hAnsi="Times New Roman" w:cs="Times New Roman"/>
          <w:szCs w:val="24"/>
        </w:rPr>
      </w:pPr>
      <w:r w:rsidRPr="0083308C">
        <w:rPr>
          <w:rFonts w:ascii="Times New Roman" w:eastAsia="標楷體" w:hAnsi="Times New Roman" w:cs="Times New Roman"/>
          <w:szCs w:val="24"/>
        </w:rPr>
        <w:br w:type="page"/>
      </w:r>
    </w:p>
    <w:p w14:paraId="0CD8C552" w14:textId="77777777" w:rsidR="00825438" w:rsidRPr="0083308C" w:rsidRDefault="00825438" w:rsidP="0087525F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308C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活動照片及說明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10"/>
        <w:gridCol w:w="4594"/>
      </w:tblGrid>
      <w:tr w:rsidR="002F1869" w:rsidRPr="0083308C" w14:paraId="14AC55F0" w14:textId="77777777" w:rsidTr="00B15F88">
        <w:trPr>
          <w:trHeight w:val="3292"/>
          <w:jc w:val="center"/>
        </w:trPr>
        <w:tc>
          <w:tcPr>
            <w:tcW w:w="4610" w:type="dxa"/>
            <w:vAlign w:val="center"/>
          </w:tcPr>
          <w:p w14:paraId="7316A5CA" w14:textId="79D012FB" w:rsidR="00551E6A" w:rsidRPr="0083308C" w:rsidRDefault="00CA4EBE" w:rsidP="00CA4EBE">
            <w:pPr>
              <w:jc w:val="center"/>
              <w:rPr>
                <w:rFonts w:ascii="Times New Roman" w:hAnsi="Times New Roman" w:cs="Times New Roman"/>
              </w:rPr>
            </w:pPr>
            <w:r w:rsidRPr="00CA4EBE">
              <w:rPr>
                <w:noProof/>
              </w:rPr>
              <w:drawing>
                <wp:inline distT="0" distB="0" distL="0" distR="0" wp14:anchorId="69F203A6" wp14:editId="1E9CA0C3">
                  <wp:extent cx="2520949" cy="1890712"/>
                  <wp:effectExtent l="0" t="8890" r="4445" b="4445"/>
                  <wp:docPr id="1" name="圖片 1" descr="C:\Users\fuhao\AppData\Local\Microsoft\Windows\INetCache\IE\UCLDQIY4\IMG_045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uhao\AppData\Local\Microsoft\Windows\INetCache\IE\UCLDQIY4\IMG_045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29535" cy="189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6430163C" w14:textId="4ACFCC26" w:rsidR="00CA4EBE" w:rsidRPr="00CA4EBE" w:rsidRDefault="00CA4EBE" w:rsidP="00CA4EBE">
            <w:pPr>
              <w:jc w:val="center"/>
              <w:rPr>
                <w:noProof/>
              </w:rPr>
            </w:pPr>
            <w:r w:rsidRPr="00CA4EBE">
              <w:rPr>
                <w:noProof/>
              </w:rPr>
              <w:drawing>
                <wp:inline distT="0" distB="0" distL="0" distR="0" wp14:anchorId="7F86747F" wp14:editId="40655DDD">
                  <wp:extent cx="2556087" cy="1917065"/>
                  <wp:effectExtent l="0" t="0" r="0" b="6985"/>
                  <wp:docPr id="2" name="圖片 2" descr="C:\Users\fuhao\AppData\Local\Microsoft\Windows\INetCache\IE\2SFBZFJE\IMG_045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uhao\AppData\Local\Microsoft\Windows\INetCache\IE\2SFBZFJE\IMG_045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562444" cy="192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32FC4" w14:textId="4FF4DB1B" w:rsidR="00551E6A" w:rsidRPr="0083308C" w:rsidRDefault="00551E6A" w:rsidP="00551E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869" w:rsidRPr="0083308C" w14:paraId="3D5DAA95" w14:textId="77777777" w:rsidTr="00B15F88">
        <w:trPr>
          <w:jc w:val="center"/>
        </w:trPr>
        <w:tc>
          <w:tcPr>
            <w:tcW w:w="4610" w:type="dxa"/>
            <w:vAlign w:val="center"/>
          </w:tcPr>
          <w:p w14:paraId="32698299" w14:textId="1A01E8BB" w:rsidR="00551E6A" w:rsidRPr="0083308C" w:rsidRDefault="00CA4EBE" w:rsidP="00CA4EBE">
            <w:pPr>
              <w:ind w:leftChars="200" w:left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</w:t>
            </w:r>
            <w:r w:rsidR="0083308C">
              <w:rPr>
                <w:rFonts w:ascii="Times New Roman" w:hAnsi="Times New Roman" w:cs="Times New Roman" w:hint="eastAsia"/>
              </w:rPr>
              <w:t>講</w:t>
            </w:r>
            <w:r>
              <w:rPr>
                <w:rFonts w:ascii="Times New Roman" w:hAnsi="Times New Roman" w:cs="Times New Roman" w:hint="eastAsia"/>
              </w:rPr>
              <w:t>主題：生死教育電影院，好好活，面對死！</w:t>
            </w:r>
          </w:p>
        </w:tc>
        <w:tc>
          <w:tcPr>
            <w:tcW w:w="4594" w:type="dxa"/>
            <w:vAlign w:val="center"/>
          </w:tcPr>
          <w:p w14:paraId="14C3FA15" w14:textId="56A35C8F" w:rsidR="00551E6A" w:rsidRPr="0083308C" w:rsidRDefault="00CA4EBE" w:rsidP="00CA4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同學們認真投入討論問題</w:t>
            </w:r>
          </w:p>
        </w:tc>
      </w:tr>
      <w:tr w:rsidR="002F1869" w:rsidRPr="0083308C" w14:paraId="78D95187" w14:textId="77777777" w:rsidTr="00B15F88">
        <w:trPr>
          <w:trHeight w:val="2946"/>
          <w:jc w:val="center"/>
        </w:trPr>
        <w:tc>
          <w:tcPr>
            <w:tcW w:w="4610" w:type="dxa"/>
            <w:vAlign w:val="center"/>
          </w:tcPr>
          <w:p w14:paraId="1D7ED129" w14:textId="1497EFFB" w:rsidR="00551E6A" w:rsidRPr="0083308C" w:rsidRDefault="005F749F" w:rsidP="005F749F">
            <w:pPr>
              <w:jc w:val="center"/>
              <w:rPr>
                <w:rFonts w:ascii="Times New Roman" w:hAnsi="Times New Roman" w:cs="Times New Roman"/>
              </w:rPr>
            </w:pPr>
            <w:r w:rsidRPr="005F749F">
              <w:rPr>
                <w:noProof/>
              </w:rPr>
              <w:drawing>
                <wp:inline distT="0" distB="0" distL="0" distR="0" wp14:anchorId="60274EEA" wp14:editId="48C83DFF">
                  <wp:extent cx="2660016" cy="1995012"/>
                  <wp:effectExtent l="0" t="0" r="6985" b="5715"/>
                  <wp:docPr id="3" name="圖片 3" descr="C:\Users\fuhao\AppData\Local\Microsoft\Windows\INetCache\IE\HCHAMLHV\IMG_046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uhao\AppData\Local\Microsoft\Windows\INetCache\IE\HCHAMLHV\IMG_046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675080" cy="200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252ADFD2" w14:textId="4CEA6BEA" w:rsidR="00551E6A" w:rsidRPr="0083308C" w:rsidRDefault="005F749F" w:rsidP="005F749F">
            <w:pPr>
              <w:jc w:val="center"/>
              <w:rPr>
                <w:rFonts w:ascii="Times New Roman" w:hAnsi="Times New Roman" w:cs="Times New Roman"/>
              </w:rPr>
            </w:pPr>
            <w:r w:rsidRPr="005F749F">
              <w:rPr>
                <w:noProof/>
              </w:rPr>
              <w:drawing>
                <wp:inline distT="0" distB="0" distL="0" distR="0" wp14:anchorId="2C2D1B03" wp14:editId="38984024">
                  <wp:extent cx="2527301" cy="1895475"/>
                  <wp:effectExtent l="0" t="0" r="6350" b="9525"/>
                  <wp:docPr id="4" name="圖片 4" descr="C:\Users\fuhao\AppData\Local\Microsoft\Windows\INetCache\IE\M4GO7P2R\IMG_04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uhao\AppData\Local\Microsoft\Windows\INetCache\IE\M4GO7P2R\IMG_04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539078" cy="190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869" w:rsidRPr="0083308C" w14:paraId="14D76342" w14:textId="77777777" w:rsidTr="00B15F88">
        <w:trPr>
          <w:jc w:val="center"/>
        </w:trPr>
        <w:tc>
          <w:tcPr>
            <w:tcW w:w="4610" w:type="dxa"/>
            <w:vAlign w:val="center"/>
          </w:tcPr>
          <w:p w14:paraId="4419AADE" w14:textId="35D9B5C1" w:rsidR="00551E6A" w:rsidRPr="0083308C" w:rsidRDefault="000462CB" w:rsidP="005F749F">
            <w:pPr>
              <w:jc w:val="center"/>
              <w:rPr>
                <w:rFonts w:ascii="Times New Roman" w:hAnsi="Times New Roman" w:cs="Times New Roman"/>
              </w:rPr>
            </w:pPr>
            <w:r w:rsidRPr="000462CB">
              <w:rPr>
                <w:rFonts w:ascii="Times New Roman" w:hAnsi="Times New Roman" w:cs="Times New Roman" w:hint="eastAsia"/>
              </w:rPr>
              <w:t>講者</w:t>
            </w:r>
            <w:r w:rsidR="005F749F">
              <w:rPr>
                <w:rFonts w:ascii="Times New Roman" w:hAnsi="Times New Roman" w:cs="Times New Roman" w:hint="eastAsia"/>
              </w:rPr>
              <w:t>透過影片「怪獸大學」提問</w:t>
            </w:r>
            <w:r w:rsidR="004D689A" w:rsidRPr="008330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94" w:type="dxa"/>
            <w:vAlign w:val="center"/>
          </w:tcPr>
          <w:p w14:paraId="27BCE62F" w14:textId="066E221D" w:rsidR="00551E6A" w:rsidRPr="0083308C" w:rsidRDefault="002F1869" w:rsidP="002F1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專心聽講的同學們</w:t>
            </w:r>
          </w:p>
        </w:tc>
      </w:tr>
      <w:tr w:rsidR="002F1869" w:rsidRPr="0083308C" w14:paraId="0DB9CFCC" w14:textId="77777777" w:rsidTr="00B15F88">
        <w:trPr>
          <w:trHeight w:val="3022"/>
          <w:jc w:val="center"/>
        </w:trPr>
        <w:tc>
          <w:tcPr>
            <w:tcW w:w="4610" w:type="dxa"/>
            <w:vAlign w:val="center"/>
          </w:tcPr>
          <w:p w14:paraId="260787B6" w14:textId="7CB5A81D" w:rsidR="00551E6A" w:rsidRPr="0083308C" w:rsidRDefault="002F1869" w:rsidP="002F1869">
            <w:pPr>
              <w:jc w:val="center"/>
              <w:rPr>
                <w:rFonts w:ascii="Times New Roman" w:hAnsi="Times New Roman" w:cs="Times New Roman"/>
              </w:rPr>
            </w:pPr>
            <w:r w:rsidRPr="002F1869">
              <w:rPr>
                <w:noProof/>
              </w:rPr>
              <w:drawing>
                <wp:inline distT="0" distB="0" distL="0" distR="0" wp14:anchorId="7B34E456" wp14:editId="3A12C252">
                  <wp:extent cx="2678430" cy="2008823"/>
                  <wp:effectExtent l="0" t="7938" r="0" b="0"/>
                  <wp:docPr id="5" name="圖片 5" descr="C:\Users\fuhao\AppData\Local\Microsoft\Windows\INetCache\IE\UCLDQIY4\IMG_046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fuhao\AppData\Local\Microsoft\Windows\INetCache\IE\UCLDQIY4\IMG_046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83788" cy="201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09EE1575" w14:textId="57BAA24F" w:rsidR="00551E6A" w:rsidRPr="002F1869" w:rsidRDefault="002F1869" w:rsidP="002F1869">
            <w:pPr>
              <w:jc w:val="center"/>
              <w:rPr>
                <w:noProof/>
              </w:rPr>
            </w:pPr>
            <w:r w:rsidRPr="002F1869">
              <w:rPr>
                <w:noProof/>
              </w:rPr>
              <w:drawing>
                <wp:inline distT="0" distB="0" distL="0" distR="0" wp14:anchorId="4554DA0E" wp14:editId="413F26C6">
                  <wp:extent cx="2495868" cy="1871901"/>
                  <wp:effectExtent l="0" t="0" r="0" b="0"/>
                  <wp:docPr id="6" name="圖片 6" descr="C:\Users\fuhao\AppData\Local\Microsoft\Windows\INetCache\IE\M4GO7P2R\IMG_046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uhao\AppData\Local\Microsoft\Windows\INetCache\IE\M4GO7P2R\IMG_046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500631" cy="187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869" w:rsidRPr="0083308C" w14:paraId="71DC80D0" w14:textId="77777777" w:rsidTr="00B15F88">
        <w:trPr>
          <w:jc w:val="center"/>
        </w:trPr>
        <w:tc>
          <w:tcPr>
            <w:tcW w:w="4610" w:type="dxa"/>
            <w:vAlign w:val="center"/>
          </w:tcPr>
          <w:p w14:paraId="2C65719E" w14:textId="57FFCAB7" w:rsidR="00551E6A" w:rsidRPr="0083308C" w:rsidRDefault="002F1869" w:rsidP="002F1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以書寫墓誌銘活動談論生命的意義</w:t>
            </w:r>
          </w:p>
        </w:tc>
        <w:tc>
          <w:tcPr>
            <w:tcW w:w="4594" w:type="dxa"/>
            <w:vAlign w:val="center"/>
          </w:tcPr>
          <w:p w14:paraId="4AC49031" w14:textId="163E7063" w:rsidR="00551E6A" w:rsidRPr="0083308C" w:rsidRDefault="002F1869" w:rsidP="002F1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同學們認真書寫心得感想</w:t>
            </w:r>
          </w:p>
        </w:tc>
      </w:tr>
    </w:tbl>
    <w:p w14:paraId="3346A3AC" w14:textId="77777777" w:rsidR="0087525F" w:rsidRDefault="0087525F" w:rsidP="00825438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CA6678D" w14:textId="41C44F62" w:rsidR="00F07C03" w:rsidRDefault="00F07C03" w:rsidP="00A9213B">
      <w:pPr>
        <w:ind w:rightChars="-59" w:right="-142"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F07C03" w:rsidSect="00016EF3">
      <w:pgSz w:w="11906" w:h="16838"/>
      <w:pgMar w:top="709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3385" w14:textId="77777777" w:rsidR="00C4388A" w:rsidRDefault="00C4388A" w:rsidP="004620BC">
      <w:r>
        <w:separator/>
      </w:r>
    </w:p>
  </w:endnote>
  <w:endnote w:type="continuationSeparator" w:id="0">
    <w:p w14:paraId="183F315C" w14:textId="77777777" w:rsidR="00C4388A" w:rsidRDefault="00C4388A" w:rsidP="0046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ED5EA" w14:textId="77777777" w:rsidR="00C4388A" w:rsidRDefault="00C4388A" w:rsidP="004620BC">
      <w:r>
        <w:separator/>
      </w:r>
    </w:p>
  </w:footnote>
  <w:footnote w:type="continuationSeparator" w:id="0">
    <w:p w14:paraId="18ACC851" w14:textId="77777777" w:rsidR="00C4388A" w:rsidRDefault="00C4388A" w:rsidP="0046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3AF"/>
    <w:multiLevelType w:val="hybridMultilevel"/>
    <w:tmpl w:val="2D3A9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6689B"/>
    <w:multiLevelType w:val="hybridMultilevel"/>
    <w:tmpl w:val="4FC6E2B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FE4EC7"/>
    <w:multiLevelType w:val="hybridMultilevel"/>
    <w:tmpl w:val="DCF68784"/>
    <w:lvl w:ilvl="0" w:tplc="899ED32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D466B"/>
    <w:multiLevelType w:val="hybridMultilevel"/>
    <w:tmpl w:val="8CE226EA"/>
    <w:lvl w:ilvl="0" w:tplc="9D0A06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5BBF6EC3"/>
    <w:multiLevelType w:val="hybridMultilevel"/>
    <w:tmpl w:val="5B8A4DE4"/>
    <w:lvl w:ilvl="0" w:tplc="D7D0BFC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97"/>
    <w:rsid w:val="00005BAA"/>
    <w:rsid w:val="00006305"/>
    <w:rsid w:val="00012EC3"/>
    <w:rsid w:val="00016EF3"/>
    <w:rsid w:val="00024419"/>
    <w:rsid w:val="000406DA"/>
    <w:rsid w:val="00043C65"/>
    <w:rsid w:val="000462CB"/>
    <w:rsid w:val="000503F7"/>
    <w:rsid w:val="00093268"/>
    <w:rsid w:val="000C2CC3"/>
    <w:rsid w:val="000F666D"/>
    <w:rsid w:val="001203AE"/>
    <w:rsid w:val="00147A67"/>
    <w:rsid w:val="00192C72"/>
    <w:rsid w:val="001A4F13"/>
    <w:rsid w:val="001B38FB"/>
    <w:rsid w:val="001D3977"/>
    <w:rsid w:val="00201B1A"/>
    <w:rsid w:val="00207736"/>
    <w:rsid w:val="00225713"/>
    <w:rsid w:val="002628F1"/>
    <w:rsid w:val="002767FD"/>
    <w:rsid w:val="00277453"/>
    <w:rsid w:val="00282564"/>
    <w:rsid w:val="00287F26"/>
    <w:rsid w:val="00293871"/>
    <w:rsid w:val="002A0020"/>
    <w:rsid w:val="002A70CE"/>
    <w:rsid w:val="002D71B0"/>
    <w:rsid w:val="002E3584"/>
    <w:rsid w:val="002F1869"/>
    <w:rsid w:val="00313EA9"/>
    <w:rsid w:val="00315513"/>
    <w:rsid w:val="0031722A"/>
    <w:rsid w:val="003604CE"/>
    <w:rsid w:val="00366166"/>
    <w:rsid w:val="00373E87"/>
    <w:rsid w:val="00375281"/>
    <w:rsid w:val="003841B2"/>
    <w:rsid w:val="00393C21"/>
    <w:rsid w:val="00396357"/>
    <w:rsid w:val="003B1ACE"/>
    <w:rsid w:val="003B48B6"/>
    <w:rsid w:val="004009C2"/>
    <w:rsid w:val="00402C9D"/>
    <w:rsid w:val="0046025B"/>
    <w:rsid w:val="004620BC"/>
    <w:rsid w:val="00471676"/>
    <w:rsid w:val="00494B4A"/>
    <w:rsid w:val="004C0B65"/>
    <w:rsid w:val="004D05B4"/>
    <w:rsid w:val="004D689A"/>
    <w:rsid w:val="004F3DDD"/>
    <w:rsid w:val="00501E81"/>
    <w:rsid w:val="005109F2"/>
    <w:rsid w:val="00515749"/>
    <w:rsid w:val="00521E1E"/>
    <w:rsid w:val="00530D1A"/>
    <w:rsid w:val="00534D1D"/>
    <w:rsid w:val="00540B97"/>
    <w:rsid w:val="00551E6A"/>
    <w:rsid w:val="00561087"/>
    <w:rsid w:val="0056684F"/>
    <w:rsid w:val="00575455"/>
    <w:rsid w:val="00584501"/>
    <w:rsid w:val="005873CA"/>
    <w:rsid w:val="005958AD"/>
    <w:rsid w:val="005A634B"/>
    <w:rsid w:val="005C06E2"/>
    <w:rsid w:val="005C253A"/>
    <w:rsid w:val="005F1A57"/>
    <w:rsid w:val="005F749F"/>
    <w:rsid w:val="00601944"/>
    <w:rsid w:val="00605AFD"/>
    <w:rsid w:val="00615069"/>
    <w:rsid w:val="00623889"/>
    <w:rsid w:val="00673469"/>
    <w:rsid w:val="006A6B36"/>
    <w:rsid w:val="006D5078"/>
    <w:rsid w:val="006E35DD"/>
    <w:rsid w:val="006E5F8B"/>
    <w:rsid w:val="00704F95"/>
    <w:rsid w:val="00721E3B"/>
    <w:rsid w:val="007249CD"/>
    <w:rsid w:val="00736072"/>
    <w:rsid w:val="007B50B9"/>
    <w:rsid w:val="007B7A2C"/>
    <w:rsid w:val="007D2E4B"/>
    <w:rsid w:val="007F039C"/>
    <w:rsid w:val="00825438"/>
    <w:rsid w:val="0083308C"/>
    <w:rsid w:val="00835DF3"/>
    <w:rsid w:val="0084373F"/>
    <w:rsid w:val="008450E6"/>
    <w:rsid w:val="00857E38"/>
    <w:rsid w:val="008648A3"/>
    <w:rsid w:val="0087525F"/>
    <w:rsid w:val="00877910"/>
    <w:rsid w:val="00877DB5"/>
    <w:rsid w:val="008D1694"/>
    <w:rsid w:val="008E090F"/>
    <w:rsid w:val="008E4BF0"/>
    <w:rsid w:val="009017FD"/>
    <w:rsid w:val="009053EA"/>
    <w:rsid w:val="00913104"/>
    <w:rsid w:val="009151CF"/>
    <w:rsid w:val="00934676"/>
    <w:rsid w:val="00981DCA"/>
    <w:rsid w:val="009908DC"/>
    <w:rsid w:val="00A05802"/>
    <w:rsid w:val="00A33A84"/>
    <w:rsid w:val="00A609E6"/>
    <w:rsid w:val="00A769F2"/>
    <w:rsid w:val="00A80FAE"/>
    <w:rsid w:val="00A9213B"/>
    <w:rsid w:val="00AA0397"/>
    <w:rsid w:val="00AE00FA"/>
    <w:rsid w:val="00AE2ED1"/>
    <w:rsid w:val="00B02305"/>
    <w:rsid w:val="00B03CB1"/>
    <w:rsid w:val="00B04C0A"/>
    <w:rsid w:val="00B15F88"/>
    <w:rsid w:val="00B175DA"/>
    <w:rsid w:val="00B425F9"/>
    <w:rsid w:val="00B44C29"/>
    <w:rsid w:val="00B45C58"/>
    <w:rsid w:val="00B67BA6"/>
    <w:rsid w:val="00B71A14"/>
    <w:rsid w:val="00B8722A"/>
    <w:rsid w:val="00B91A05"/>
    <w:rsid w:val="00BB2986"/>
    <w:rsid w:val="00BC6D9C"/>
    <w:rsid w:val="00BE6BA8"/>
    <w:rsid w:val="00BF2A4B"/>
    <w:rsid w:val="00BF4CD6"/>
    <w:rsid w:val="00BF6352"/>
    <w:rsid w:val="00C00999"/>
    <w:rsid w:val="00C25ADA"/>
    <w:rsid w:val="00C42F04"/>
    <w:rsid w:val="00C4388A"/>
    <w:rsid w:val="00C65219"/>
    <w:rsid w:val="00C70057"/>
    <w:rsid w:val="00C7678D"/>
    <w:rsid w:val="00C77D22"/>
    <w:rsid w:val="00CA4EBE"/>
    <w:rsid w:val="00CA6EDF"/>
    <w:rsid w:val="00CC2132"/>
    <w:rsid w:val="00CC71EB"/>
    <w:rsid w:val="00CD19F3"/>
    <w:rsid w:val="00CD265E"/>
    <w:rsid w:val="00CD26DC"/>
    <w:rsid w:val="00CE6263"/>
    <w:rsid w:val="00CF4392"/>
    <w:rsid w:val="00D22FD0"/>
    <w:rsid w:val="00D23155"/>
    <w:rsid w:val="00D368FB"/>
    <w:rsid w:val="00D46237"/>
    <w:rsid w:val="00D5241E"/>
    <w:rsid w:val="00D547B2"/>
    <w:rsid w:val="00D820E5"/>
    <w:rsid w:val="00D95F65"/>
    <w:rsid w:val="00DB500A"/>
    <w:rsid w:val="00DB72EC"/>
    <w:rsid w:val="00DE0694"/>
    <w:rsid w:val="00DF0A3E"/>
    <w:rsid w:val="00E05A0C"/>
    <w:rsid w:val="00E14642"/>
    <w:rsid w:val="00E2115A"/>
    <w:rsid w:val="00E21A45"/>
    <w:rsid w:val="00E344E4"/>
    <w:rsid w:val="00E43C52"/>
    <w:rsid w:val="00E51068"/>
    <w:rsid w:val="00E7401D"/>
    <w:rsid w:val="00E9411C"/>
    <w:rsid w:val="00EC2AEB"/>
    <w:rsid w:val="00ED39F1"/>
    <w:rsid w:val="00ED447D"/>
    <w:rsid w:val="00EE1D74"/>
    <w:rsid w:val="00F07C03"/>
    <w:rsid w:val="00F10FD0"/>
    <w:rsid w:val="00F27E9A"/>
    <w:rsid w:val="00F31E0C"/>
    <w:rsid w:val="00F47A87"/>
    <w:rsid w:val="00F554AA"/>
    <w:rsid w:val="00F84067"/>
    <w:rsid w:val="00FD3A1A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6FD92"/>
  <w15:chartTrackingRefBased/>
  <w15:docId w15:val="{F93D3527-AB86-4438-9FF7-01C49453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項目二"/>
    <w:basedOn w:val="a"/>
    <w:link w:val="a4"/>
    <w:uiPriority w:val="34"/>
    <w:qFormat/>
    <w:rsid w:val="00FD79D4"/>
    <w:pPr>
      <w:ind w:leftChars="200" w:left="480"/>
    </w:pPr>
  </w:style>
  <w:style w:type="table" w:styleId="a5">
    <w:name w:val="Table Grid"/>
    <w:basedOn w:val="a1"/>
    <w:uiPriority w:val="39"/>
    <w:rsid w:val="0082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5C5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62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20B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62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20BC"/>
    <w:rPr>
      <w:sz w:val="20"/>
      <w:szCs w:val="20"/>
    </w:rPr>
  </w:style>
  <w:style w:type="paragraph" w:customStyle="1" w:styleId="xxmsonormal">
    <w:name w:val="x_x_msonormal"/>
    <w:basedOn w:val="a"/>
    <w:rsid w:val="00ED44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xcontentpasted1">
    <w:name w:val="x_x_contentpasted1"/>
    <w:basedOn w:val="a0"/>
    <w:rsid w:val="00ED447D"/>
  </w:style>
  <w:style w:type="character" w:customStyle="1" w:styleId="a4">
    <w:name w:val="清單段落 字元"/>
    <w:aliases w:val="卑南壹 字元,標1 字元,項目二 字元"/>
    <w:link w:val="a3"/>
    <w:uiPriority w:val="34"/>
    <w:rsid w:val="0058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Hao-Cheng Fu</cp:lastModifiedBy>
  <cp:revision>11</cp:revision>
  <cp:lastPrinted>2023-10-12T03:53:00Z</cp:lastPrinted>
  <dcterms:created xsi:type="dcterms:W3CDTF">2025-11-26T04:09:00Z</dcterms:created>
  <dcterms:modified xsi:type="dcterms:W3CDTF">2025-12-03T03:19:00Z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dc5c3c6d-d994-4452-a427-76ec813e51be</vt:lpwstr>
  </property>
</Properties>
</file>