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1B92A" w14:textId="77777777" w:rsidR="00F34310" w:rsidRDefault="00B359AB">
      <w:pPr>
        <w:spacing w:before="180" w:line="400" w:lineRule="exact"/>
      </w:pPr>
      <w:r>
        <w:rPr>
          <w:rFonts w:eastAsia="標楷體" w:cs="F"/>
          <w:b/>
          <w:color w:val="000000"/>
          <w:sz w:val="36"/>
          <w:szCs w:val="32"/>
        </w:rPr>
        <w:t>附件</w:t>
      </w:r>
      <w:proofErr w:type="gramStart"/>
      <w:r>
        <w:rPr>
          <w:rFonts w:eastAsia="標楷體" w:cs="F"/>
          <w:b/>
          <w:color w:val="000000"/>
          <w:sz w:val="36"/>
          <w:szCs w:val="32"/>
        </w:rPr>
        <w:t>三</w:t>
      </w:r>
      <w:proofErr w:type="gramEnd"/>
    </w:p>
    <w:p w14:paraId="250943C5" w14:textId="77777777" w:rsidR="00F34310" w:rsidRDefault="00B359AB">
      <w:pPr>
        <w:spacing w:before="180" w:line="400" w:lineRule="exact"/>
        <w:jc w:val="center"/>
      </w:pPr>
      <w:r>
        <w:rPr>
          <w:rFonts w:eastAsia="標楷體" w:cs="F"/>
          <w:b/>
          <w:color w:val="000000"/>
          <w:sz w:val="36"/>
          <w:szCs w:val="32"/>
        </w:rPr>
        <w:t>中國文化大學</w:t>
      </w:r>
      <w:r>
        <w:rPr>
          <w:rFonts w:eastAsia="標楷體" w:cs="F"/>
          <w:b/>
          <w:sz w:val="36"/>
          <w:szCs w:val="32"/>
        </w:rPr>
        <w:t>114</w:t>
      </w:r>
      <w:r>
        <w:rPr>
          <w:rFonts w:eastAsia="標楷體" w:cs="F"/>
          <w:b/>
          <w:sz w:val="36"/>
          <w:szCs w:val="32"/>
        </w:rPr>
        <w:t>學年第</w:t>
      </w:r>
      <w:r>
        <w:rPr>
          <w:rFonts w:eastAsia="標楷體" w:cs="F"/>
          <w:b/>
          <w:sz w:val="36"/>
          <w:szCs w:val="32"/>
        </w:rPr>
        <w:t>1</w:t>
      </w:r>
      <w:r>
        <w:rPr>
          <w:rFonts w:eastAsia="標楷體" w:cs="F"/>
          <w:b/>
          <w:sz w:val="36"/>
          <w:szCs w:val="32"/>
        </w:rPr>
        <w:t>學期跨</w:t>
      </w:r>
      <w:r>
        <w:rPr>
          <w:rFonts w:eastAsia="標楷體" w:cs="F"/>
          <w:b/>
          <w:color w:val="000000"/>
          <w:sz w:val="36"/>
          <w:szCs w:val="32"/>
        </w:rPr>
        <w:t>領域共授課程成果報告</w:t>
      </w:r>
    </w:p>
    <w:p w14:paraId="6F79A94A" w14:textId="77777777" w:rsidR="00F34310" w:rsidRDefault="00B359AB">
      <w:pPr>
        <w:spacing w:before="180" w:line="400" w:lineRule="exact"/>
        <w:jc w:val="center"/>
      </w:pPr>
      <w:r>
        <w:rPr>
          <w:rFonts w:eastAsia="標楷體" w:cs="F"/>
          <w:b/>
          <w:color w:val="000000"/>
          <w:sz w:val="36"/>
          <w:szCs w:val="32"/>
        </w:rPr>
        <w:t>（</w:t>
      </w:r>
      <w:r>
        <w:rPr>
          <w:rFonts w:eastAsia="標楷體" w:cs="F"/>
          <w:b/>
          <w:color w:val="000000"/>
          <w:sz w:val="36"/>
          <w:szCs w:val="32"/>
        </w:rPr>
        <w:t>10</w:t>
      </w:r>
      <w:r>
        <w:rPr>
          <w:rFonts w:eastAsia="標楷體" w:cs="F"/>
          <w:b/>
          <w:color w:val="000000"/>
          <w:sz w:val="36"/>
          <w:szCs w:val="32"/>
        </w:rPr>
        <w:t>頁為限）</w:t>
      </w:r>
    </w:p>
    <w:p w14:paraId="29607C16" w14:textId="77777777" w:rsidR="00F34310" w:rsidRDefault="00F34310">
      <w:pPr>
        <w:spacing w:line="400" w:lineRule="exact"/>
        <w:rPr>
          <w:rFonts w:ascii="Times New Roman" w:eastAsia="Times New Roman" w:hAnsi="Times New Roman"/>
          <w:color w:val="000000"/>
          <w:kern w:val="0"/>
          <w:sz w:val="28"/>
          <w:szCs w:val="28"/>
          <w:lang w:eastAsia="en-US"/>
        </w:rPr>
      </w:pPr>
    </w:p>
    <w:p w14:paraId="758529BC" w14:textId="77777777" w:rsidR="00F34310" w:rsidRDefault="00B359AB">
      <w:pPr>
        <w:numPr>
          <w:ilvl w:val="0"/>
          <w:numId w:val="1"/>
        </w:numPr>
        <w:spacing w:line="420" w:lineRule="exact"/>
      </w:pPr>
      <w:r>
        <w:rPr>
          <w:rFonts w:ascii="標楷體" w:eastAsia="標楷體" w:hAnsi="標楷體"/>
          <w:b/>
          <w:color w:val="000000"/>
          <w:kern w:val="0"/>
          <w:sz w:val="36"/>
          <w:szCs w:val="28"/>
        </w:rPr>
        <w:t>課程資料</w:t>
      </w:r>
    </w:p>
    <w:p w14:paraId="109F1805" w14:textId="77777777" w:rsidR="00F34310" w:rsidRDefault="00F34310">
      <w:pPr>
        <w:spacing w:line="420" w:lineRule="exact"/>
        <w:rPr>
          <w:rFonts w:ascii="標楷體" w:eastAsia="標楷體" w:hAnsi="標楷體"/>
          <w:b/>
          <w:color w:val="000000"/>
          <w:kern w:val="0"/>
          <w:sz w:val="36"/>
          <w:szCs w:val="28"/>
        </w:rPr>
      </w:pPr>
    </w:p>
    <w:tbl>
      <w:tblPr>
        <w:tblW w:w="10361" w:type="dxa"/>
        <w:tblInd w:w="60" w:type="dxa"/>
        <w:tblLayout w:type="fixed"/>
        <w:tblCellMar>
          <w:left w:w="10" w:type="dxa"/>
          <w:right w:w="10" w:type="dxa"/>
        </w:tblCellMar>
        <w:tblLook w:val="0000" w:firstRow="0" w:lastRow="0" w:firstColumn="0" w:lastColumn="0" w:noHBand="0" w:noVBand="0"/>
      </w:tblPr>
      <w:tblGrid>
        <w:gridCol w:w="2208"/>
        <w:gridCol w:w="3521"/>
        <w:gridCol w:w="1559"/>
        <w:gridCol w:w="3073"/>
      </w:tblGrid>
      <w:tr w:rsidR="00740D40" w:rsidRPr="00740D40" w14:paraId="697DE9B4" w14:textId="77777777" w:rsidTr="004F1D29">
        <w:trPr>
          <w:trHeight w:val="936"/>
        </w:trPr>
        <w:tc>
          <w:tcPr>
            <w:tcW w:w="2208" w:type="dxa"/>
            <w:tcBorders>
              <w:top w:val="single" w:sz="18"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42694212"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共授課程名稱</w:t>
            </w:r>
          </w:p>
          <w:p w14:paraId="5B18869A"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（科目代號）</w:t>
            </w:r>
          </w:p>
        </w:tc>
        <w:tc>
          <w:tcPr>
            <w:tcW w:w="8153" w:type="dxa"/>
            <w:gridSpan w:val="3"/>
            <w:tcBorders>
              <w:top w:val="single" w:sz="18"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6F0A885" w14:textId="77777777" w:rsidR="00740D40" w:rsidRPr="00740D40" w:rsidRDefault="00740D40" w:rsidP="00740D40">
            <w:pPr>
              <w:rPr>
                <w:rFonts w:ascii="Times New Roman" w:eastAsia="標楷體" w:hAnsi="Times New Roman" w:cs="F"/>
                <w:color w:val="000000"/>
                <w:sz w:val="28"/>
                <w:szCs w:val="28"/>
              </w:rPr>
            </w:pPr>
            <w:r w:rsidRPr="00740D40">
              <w:rPr>
                <w:rFonts w:ascii="Times New Roman" w:eastAsia="標楷體" w:hAnsi="Times New Roman" w:cs="F" w:hint="eastAsia"/>
                <w:color w:val="000000"/>
                <w:sz w:val="28"/>
                <w:szCs w:val="28"/>
              </w:rPr>
              <w:t>英語聽講訓練（二）</w:t>
            </w:r>
            <w:r w:rsidRPr="00740D40">
              <w:rPr>
                <w:rFonts w:ascii="Times New Roman" w:eastAsia="標楷體" w:hAnsi="Times New Roman" w:cs="F" w:hint="eastAsia"/>
                <w:color w:val="000000"/>
                <w:sz w:val="28"/>
                <w:szCs w:val="28"/>
              </w:rPr>
              <w:t>2</w:t>
            </w:r>
            <w:r w:rsidRPr="00740D40">
              <w:rPr>
                <w:rFonts w:ascii="Times New Roman" w:eastAsia="標楷體" w:hAnsi="Times New Roman" w:cs="F"/>
                <w:color w:val="000000"/>
                <w:sz w:val="28"/>
                <w:szCs w:val="28"/>
              </w:rPr>
              <w:t>55200</w:t>
            </w:r>
          </w:p>
        </w:tc>
      </w:tr>
      <w:tr w:rsidR="00740D40" w:rsidRPr="00740D40" w14:paraId="29A8D0D3" w14:textId="77777777" w:rsidTr="004F1D29">
        <w:trPr>
          <w:trHeight w:val="556"/>
        </w:trPr>
        <w:tc>
          <w:tcPr>
            <w:tcW w:w="2208"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1E7B941B"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開課單位</w:t>
            </w:r>
            <w:r w:rsidRPr="00740D40">
              <w:rPr>
                <w:rFonts w:ascii="Times New Roman" w:eastAsia="標楷體" w:hAnsi="Times New Roman" w:cs="F"/>
                <w:color w:val="000000"/>
                <w:sz w:val="28"/>
                <w:szCs w:val="28"/>
              </w:rPr>
              <w:t>/</w:t>
            </w:r>
          </w:p>
          <w:p w14:paraId="05ED9100"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開課年級</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E06187" w14:textId="77777777" w:rsidR="00740D40" w:rsidRPr="00740D40" w:rsidRDefault="00740D40" w:rsidP="00740D40">
            <w:pPr>
              <w:jc w:val="center"/>
              <w:rPr>
                <w:rFonts w:ascii="Times New Roman" w:eastAsia="標楷體" w:hAnsi="Times New Roman" w:cs="F"/>
                <w:color w:val="000000"/>
                <w:sz w:val="28"/>
                <w:szCs w:val="28"/>
              </w:rPr>
            </w:pPr>
            <w:r w:rsidRPr="00740D40">
              <w:rPr>
                <w:rFonts w:ascii="Times New Roman" w:eastAsia="標楷體" w:hAnsi="Times New Roman" w:cs="F" w:hint="eastAsia"/>
                <w:color w:val="000000"/>
                <w:sz w:val="28"/>
                <w:szCs w:val="28"/>
              </w:rPr>
              <w:t>歐美系</w:t>
            </w:r>
            <w:r w:rsidRPr="00740D40">
              <w:rPr>
                <w:rFonts w:ascii="Times New Roman" w:eastAsia="標楷體" w:hAnsi="Times New Roman" w:cs="F" w:hint="eastAsia"/>
                <w:color w:val="000000"/>
                <w:sz w:val="28"/>
                <w:szCs w:val="28"/>
              </w:rPr>
              <w:t>(2</w:t>
            </w:r>
            <w:r w:rsidRPr="00740D40">
              <w:rPr>
                <w:rFonts w:ascii="Times New Roman" w:eastAsia="標楷體" w:hAnsi="Times New Roman" w:cs="F"/>
                <w:color w:val="000000"/>
                <w:sz w:val="28"/>
                <w:szCs w:val="28"/>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0A382F"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必選修</w:t>
            </w:r>
          </w:p>
        </w:tc>
        <w:tc>
          <w:tcPr>
            <w:tcW w:w="3073"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7F1A2921" w14:textId="77777777" w:rsidR="00740D40" w:rsidRPr="00740D40" w:rsidRDefault="00740D40" w:rsidP="00740D40">
            <w:pPr>
              <w:rPr>
                <w:rFonts w:cs="F"/>
              </w:rPr>
            </w:pPr>
            <w:r w:rsidRPr="00740D40">
              <w:rPr>
                <w:rFonts w:ascii="標楷體" w:eastAsia="標楷體" w:hAnsi="標楷體" w:cs="F" w:hint="eastAsia"/>
                <w:color w:val="000000"/>
                <w:sz w:val="28"/>
                <w:szCs w:val="28"/>
              </w:rPr>
              <w:t>■</w:t>
            </w:r>
            <w:r w:rsidRPr="00740D40">
              <w:rPr>
                <w:rFonts w:ascii="Times New Roman" w:eastAsia="標楷體" w:hAnsi="Times New Roman" w:cs="F"/>
                <w:color w:val="000000"/>
                <w:sz w:val="28"/>
                <w:szCs w:val="28"/>
              </w:rPr>
              <w:t>必修</w:t>
            </w:r>
            <w:r w:rsidRPr="00740D40">
              <w:rPr>
                <w:rFonts w:ascii="標楷體" w:eastAsia="標楷體" w:hAnsi="標楷體" w:cs="F"/>
                <w:color w:val="000000"/>
                <w:sz w:val="28"/>
                <w:szCs w:val="28"/>
              </w:rPr>
              <w:t>□</w:t>
            </w:r>
            <w:r w:rsidRPr="00740D40">
              <w:rPr>
                <w:rFonts w:ascii="Times New Roman" w:eastAsia="標楷體" w:hAnsi="Times New Roman" w:cs="F"/>
                <w:color w:val="000000"/>
                <w:sz w:val="28"/>
                <w:szCs w:val="28"/>
              </w:rPr>
              <w:t>選修</w:t>
            </w:r>
          </w:p>
        </w:tc>
      </w:tr>
      <w:tr w:rsidR="00740D40" w:rsidRPr="00740D40" w14:paraId="778594C9" w14:textId="77777777" w:rsidTr="004F1D29">
        <w:trPr>
          <w:trHeight w:val="556"/>
        </w:trPr>
        <w:tc>
          <w:tcPr>
            <w:tcW w:w="2208" w:type="dxa"/>
            <w:tcBorders>
              <w:top w:val="single" w:sz="18"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4C5FEF9D"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主要授課教師</w:t>
            </w:r>
          </w:p>
          <w:p w14:paraId="17784662"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（申請教師）</w:t>
            </w:r>
          </w:p>
        </w:tc>
        <w:tc>
          <w:tcPr>
            <w:tcW w:w="3521"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30EA1A" w14:textId="77777777" w:rsidR="00740D40" w:rsidRPr="00740D40" w:rsidRDefault="00740D40" w:rsidP="00740D40">
            <w:pPr>
              <w:jc w:val="center"/>
              <w:rPr>
                <w:rFonts w:ascii="標楷體" w:eastAsia="標楷體" w:hAnsi="標楷體" w:cs="F"/>
                <w:color w:val="000000"/>
                <w:sz w:val="28"/>
                <w:szCs w:val="28"/>
              </w:rPr>
            </w:pPr>
            <w:r w:rsidRPr="00740D40">
              <w:rPr>
                <w:rFonts w:ascii="標楷體" w:eastAsia="標楷體" w:hAnsi="標楷體" w:cs="F" w:hint="eastAsia"/>
                <w:color w:val="000000"/>
                <w:sz w:val="28"/>
                <w:szCs w:val="28"/>
              </w:rPr>
              <w:t>陳怡君</w:t>
            </w:r>
          </w:p>
        </w:tc>
        <w:tc>
          <w:tcPr>
            <w:tcW w:w="1559"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91D2BD" w14:textId="77777777" w:rsidR="00740D40" w:rsidRPr="00740D40" w:rsidRDefault="00740D40" w:rsidP="00740D40">
            <w:pPr>
              <w:jc w:val="center"/>
              <w:rPr>
                <w:rFonts w:cs="F"/>
              </w:rPr>
            </w:pPr>
            <w:proofErr w:type="gramStart"/>
            <w:r w:rsidRPr="00740D40">
              <w:rPr>
                <w:rFonts w:ascii="Times New Roman" w:eastAsia="標楷體" w:hAnsi="Times New Roman" w:cs="F"/>
                <w:color w:val="000000"/>
                <w:sz w:val="28"/>
                <w:szCs w:val="28"/>
              </w:rPr>
              <w:t>共授教師</w:t>
            </w:r>
            <w:proofErr w:type="gramEnd"/>
          </w:p>
        </w:tc>
        <w:tc>
          <w:tcPr>
            <w:tcW w:w="3073" w:type="dxa"/>
            <w:tcBorders>
              <w:top w:val="single" w:sz="18"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244EA10F" w14:textId="77777777" w:rsidR="00740D40" w:rsidRPr="00740D40" w:rsidRDefault="00740D40" w:rsidP="00740D40">
            <w:pPr>
              <w:jc w:val="center"/>
              <w:rPr>
                <w:rFonts w:ascii="Times New Roman" w:eastAsia="標楷體" w:hAnsi="Times New Roman" w:cs="F"/>
                <w:color w:val="000000"/>
                <w:sz w:val="28"/>
                <w:szCs w:val="28"/>
              </w:rPr>
            </w:pPr>
            <w:r w:rsidRPr="00740D40">
              <w:rPr>
                <w:rFonts w:ascii="Times New Roman" w:eastAsia="標楷體" w:hAnsi="Times New Roman" w:cs="F" w:hint="eastAsia"/>
                <w:color w:val="000000"/>
                <w:sz w:val="28"/>
                <w:szCs w:val="28"/>
              </w:rPr>
              <w:t>陳信助</w:t>
            </w:r>
          </w:p>
        </w:tc>
      </w:tr>
      <w:tr w:rsidR="00740D40" w:rsidRPr="00740D40" w14:paraId="6D4DD5C9" w14:textId="77777777" w:rsidTr="004F1D29">
        <w:trPr>
          <w:trHeight w:val="556"/>
        </w:trPr>
        <w:tc>
          <w:tcPr>
            <w:tcW w:w="2208"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5AA9E924"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單位系所</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61E950" w14:textId="77777777" w:rsidR="00740D40" w:rsidRPr="00740D40" w:rsidRDefault="00740D40" w:rsidP="00740D40">
            <w:pPr>
              <w:jc w:val="center"/>
              <w:rPr>
                <w:rFonts w:ascii="標楷體" w:eastAsia="標楷體" w:hAnsi="標楷體" w:cs="F"/>
                <w:color w:val="000000"/>
                <w:sz w:val="28"/>
                <w:szCs w:val="28"/>
              </w:rPr>
            </w:pPr>
            <w:r w:rsidRPr="00740D40">
              <w:rPr>
                <w:rFonts w:ascii="標楷體" w:eastAsia="標楷體" w:hAnsi="標楷體" w:cs="F" w:hint="eastAsia"/>
                <w:color w:val="000000"/>
                <w:sz w:val="28"/>
                <w:szCs w:val="28"/>
              </w:rPr>
              <w:t>歐美系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4076BC"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單位系所</w:t>
            </w:r>
          </w:p>
        </w:tc>
        <w:tc>
          <w:tcPr>
            <w:tcW w:w="3073"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2A17C784" w14:textId="77777777" w:rsidR="00740D40" w:rsidRPr="00740D40" w:rsidRDefault="00740D40" w:rsidP="00740D40">
            <w:pPr>
              <w:jc w:val="center"/>
              <w:rPr>
                <w:rFonts w:ascii="Times New Roman" w:eastAsia="標楷體" w:hAnsi="Times New Roman" w:cs="F"/>
                <w:color w:val="000000"/>
                <w:sz w:val="28"/>
                <w:szCs w:val="28"/>
              </w:rPr>
            </w:pPr>
            <w:r w:rsidRPr="00740D40">
              <w:rPr>
                <w:rFonts w:ascii="Times New Roman" w:eastAsia="標楷體" w:hAnsi="Times New Roman" w:cs="F" w:hint="eastAsia"/>
                <w:color w:val="000000"/>
                <w:sz w:val="28"/>
                <w:szCs w:val="28"/>
              </w:rPr>
              <w:t>教科系</w:t>
            </w:r>
          </w:p>
        </w:tc>
      </w:tr>
      <w:tr w:rsidR="00740D40" w:rsidRPr="00740D40" w14:paraId="760954DC" w14:textId="77777777" w:rsidTr="004F1D29">
        <w:trPr>
          <w:trHeight w:val="556"/>
        </w:trPr>
        <w:tc>
          <w:tcPr>
            <w:tcW w:w="2208"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5E0F811F"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職稱</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D95AE8" w14:textId="77777777" w:rsidR="00740D40" w:rsidRPr="00740D40" w:rsidRDefault="00740D40" w:rsidP="00740D40">
            <w:pPr>
              <w:jc w:val="center"/>
              <w:rPr>
                <w:rFonts w:ascii="標楷體" w:eastAsia="標楷體" w:hAnsi="標楷體" w:cs="F"/>
                <w:color w:val="000000"/>
                <w:sz w:val="28"/>
                <w:szCs w:val="28"/>
              </w:rPr>
            </w:pPr>
            <w:r w:rsidRPr="00740D40">
              <w:rPr>
                <w:rFonts w:ascii="標楷體" w:eastAsia="標楷體" w:hAnsi="標楷體" w:cs="F" w:hint="eastAsia"/>
                <w:color w:val="000000"/>
                <w:sz w:val="28"/>
                <w:szCs w:val="28"/>
              </w:rPr>
              <w:t>副教授</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812530"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職稱</w:t>
            </w:r>
          </w:p>
        </w:tc>
        <w:tc>
          <w:tcPr>
            <w:tcW w:w="3073"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397C710A" w14:textId="77777777" w:rsidR="00740D40" w:rsidRPr="00740D40" w:rsidRDefault="00740D40" w:rsidP="00740D40">
            <w:pPr>
              <w:jc w:val="center"/>
              <w:rPr>
                <w:rFonts w:ascii="Times New Roman" w:eastAsia="標楷體" w:hAnsi="Times New Roman" w:cs="F"/>
                <w:color w:val="000000"/>
                <w:sz w:val="28"/>
                <w:szCs w:val="28"/>
              </w:rPr>
            </w:pPr>
            <w:r w:rsidRPr="00740D40">
              <w:rPr>
                <w:rFonts w:ascii="標楷體" w:eastAsia="標楷體" w:hAnsi="標楷體" w:cs="F" w:hint="eastAsia"/>
                <w:color w:val="000000"/>
                <w:sz w:val="28"/>
                <w:szCs w:val="28"/>
              </w:rPr>
              <w:t>副教授</w:t>
            </w:r>
          </w:p>
        </w:tc>
      </w:tr>
      <w:tr w:rsidR="00740D40" w:rsidRPr="00740D40" w14:paraId="77FB9436" w14:textId="77777777" w:rsidTr="004F1D29">
        <w:trPr>
          <w:trHeight w:val="556"/>
        </w:trPr>
        <w:tc>
          <w:tcPr>
            <w:tcW w:w="2208"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5F098005"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校內分機</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8122A7" w14:textId="77777777" w:rsidR="00740D40" w:rsidRPr="00740D40" w:rsidRDefault="00740D40" w:rsidP="00740D40">
            <w:pPr>
              <w:jc w:val="center"/>
              <w:rPr>
                <w:rFonts w:ascii="Times New Roman" w:hAnsi="Times New Roman"/>
                <w:color w:val="000000"/>
                <w:sz w:val="28"/>
                <w:szCs w:val="28"/>
              </w:rPr>
            </w:pPr>
            <w:r w:rsidRPr="00740D40">
              <w:rPr>
                <w:rFonts w:ascii="Times New Roman" w:hAnsi="Times New Roman"/>
                <w:color w:val="000000"/>
                <w:sz w:val="28"/>
                <w:szCs w:val="28"/>
              </w:rPr>
              <w:t>23748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1B0430" w14:textId="77777777" w:rsidR="00740D40" w:rsidRPr="00740D40" w:rsidRDefault="00740D40" w:rsidP="00740D40">
            <w:pPr>
              <w:jc w:val="center"/>
              <w:rPr>
                <w:rFonts w:ascii="Times New Roman" w:hAnsi="Times New Roman"/>
                <w:sz w:val="28"/>
                <w:szCs w:val="28"/>
              </w:rPr>
            </w:pPr>
            <w:r w:rsidRPr="00740D40">
              <w:rPr>
                <w:rFonts w:ascii="Times New Roman" w:eastAsia="標楷體" w:hAnsi="Times New Roman"/>
                <w:color w:val="000000"/>
                <w:sz w:val="28"/>
                <w:szCs w:val="28"/>
              </w:rPr>
              <w:t>校內分機</w:t>
            </w:r>
          </w:p>
        </w:tc>
        <w:tc>
          <w:tcPr>
            <w:tcW w:w="3073"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027C5CAA" w14:textId="77777777" w:rsidR="00740D40" w:rsidRPr="00740D40" w:rsidRDefault="00740D40" w:rsidP="00740D40">
            <w:pPr>
              <w:jc w:val="center"/>
              <w:rPr>
                <w:rFonts w:ascii="Times New Roman" w:eastAsia="標楷體" w:hAnsi="Times New Roman"/>
                <w:color w:val="000000"/>
                <w:sz w:val="28"/>
                <w:szCs w:val="28"/>
              </w:rPr>
            </w:pPr>
            <w:r w:rsidRPr="00740D40">
              <w:rPr>
                <w:rFonts w:ascii="Times New Roman" w:eastAsia="標楷體" w:hAnsi="Times New Roman" w:hint="eastAsia"/>
                <w:color w:val="000000"/>
                <w:sz w:val="28"/>
                <w:szCs w:val="28"/>
              </w:rPr>
              <w:t>4</w:t>
            </w:r>
            <w:r w:rsidRPr="00740D40">
              <w:rPr>
                <w:rFonts w:ascii="Times New Roman" w:eastAsia="標楷體" w:hAnsi="Times New Roman"/>
                <w:color w:val="000000"/>
                <w:sz w:val="28"/>
                <w:szCs w:val="28"/>
              </w:rPr>
              <w:t>3101</w:t>
            </w:r>
          </w:p>
        </w:tc>
      </w:tr>
      <w:tr w:rsidR="00740D40" w:rsidRPr="00740D40" w14:paraId="1E478251" w14:textId="77777777" w:rsidTr="004F1D29">
        <w:trPr>
          <w:trHeight w:val="729"/>
        </w:trPr>
        <w:tc>
          <w:tcPr>
            <w:tcW w:w="2208" w:type="dxa"/>
            <w:tcBorders>
              <w:top w:val="single" w:sz="4" w:space="0" w:color="000000"/>
              <w:left w:val="single" w:sz="18" w:space="0" w:color="000000"/>
              <w:bottom w:val="single" w:sz="18" w:space="0" w:color="000000"/>
              <w:right w:val="single" w:sz="4" w:space="0" w:color="000000"/>
            </w:tcBorders>
            <w:shd w:val="clear" w:color="auto" w:fill="DEEAF6"/>
            <w:tcMar>
              <w:top w:w="0" w:type="dxa"/>
              <w:left w:w="28" w:type="dxa"/>
              <w:bottom w:w="0" w:type="dxa"/>
              <w:right w:w="28" w:type="dxa"/>
            </w:tcMar>
            <w:vAlign w:val="center"/>
          </w:tcPr>
          <w:p w14:paraId="7885C680"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E-mail</w:t>
            </w:r>
          </w:p>
        </w:tc>
        <w:tc>
          <w:tcPr>
            <w:tcW w:w="3521"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3F1D09F8" w14:textId="77777777" w:rsidR="00740D40" w:rsidRPr="00740D40" w:rsidRDefault="00740D40" w:rsidP="00740D40">
            <w:pPr>
              <w:jc w:val="center"/>
              <w:rPr>
                <w:rFonts w:ascii="Times New Roman" w:hAnsi="Times New Roman"/>
                <w:color w:val="000000"/>
                <w:sz w:val="28"/>
                <w:szCs w:val="28"/>
              </w:rPr>
            </w:pPr>
            <w:r w:rsidRPr="00740D40">
              <w:rPr>
                <w:rFonts w:ascii="Times New Roman" w:hAnsi="Times New Roman"/>
                <w:color w:val="000000"/>
                <w:sz w:val="28"/>
                <w:szCs w:val="28"/>
              </w:rPr>
              <w:t>juliechen@ulive.pccu.edu.tw</w:t>
            </w:r>
          </w:p>
        </w:tc>
        <w:tc>
          <w:tcPr>
            <w:tcW w:w="155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58145778" w14:textId="77777777" w:rsidR="00740D40" w:rsidRPr="00740D40" w:rsidRDefault="00740D40" w:rsidP="00740D40">
            <w:pPr>
              <w:jc w:val="center"/>
              <w:rPr>
                <w:rFonts w:cs="F"/>
              </w:rPr>
            </w:pPr>
            <w:r w:rsidRPr="00740D40">
              <w:rPr>
                <w:rFonts w:ascii="Times New Roman" w:eastAsia="標楷體" w:hAnsi="Times New Roman" w:cs="F"/>
                <w:color w:val="000000"/>
                <w:sz w:val="28"/>
                <w:szCs w:val="28"/>
              </w:rPr>
              <w:t>E-mail</w:t>
            </w:r>
          </w:p>
        </w:tc>
        <w:tc>
          <w:tcPr>
            <w:tcW w:w="3073" w:type="dxa"/>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14:paraId="1F6C7169" w14:textId="77777777" w:rsidR="00740D40" w:rsidRPr="00740D40" w:rsidRDefault="00740D40" w:rsidP="00740D40">
            <w:pPr>
              <w:jc w:val="center"/>
              <w:rPr>
                <w:rFonts w:ascii="Times New Roman" w:eastAsia="標楷體" w:hAnsi="Times New Roman" w:cs="F"/>
                <w:color w:val="000000"/>
                <w:sz w:val="28"/>
                <w:szCs w:val="28"/>
              </w:rPr>
            </w:pPr>
            <w:r w:rsidRPr="00740D40">
              <w:rPr>
                <w:rFonts w:ascii="Times New Roman" w:eastAsia="標楷體" w:hAnsi="Times New Roman" w:cs="F"/>
                <w:color w:val="000000"/>
                <w:sz w:val="28"/>
                <w:szCs w:val="28"/>
              </w:rPr>
              <w:t>cxz4@ulive.pccu.edu.tw</w:t>
            </w:r>
          </w:p>
        </w:tc>
      </w:tr>
    </w:tbl>
    <w:p w14:paraId="385F279B" w14:textId="77777777" w:rsidR="00F34310" w:rsidRPr="00740D40" w:rsidRDefault="00F34310">
      <w:pPr>
        <w:spacing w:line="420" w:lineRule="exact"/>
        <w:rPr>
          <w:rFonts w:ascii="標楷體" w:eastAsia="標楷體" w:hAnsi="標楷體"/>
          <w:b/>
          <w:color w:val="000000"/>
          <w:kern w:val="0"/>
          <w:sz w:val="28"/>
          <w:szCs w:val="28"/>
        </w:rPr>
      </w:pPr>
    </w:p>
    <w:p w14:paraId="357F3868" w14:textId="77777777" w:rsidR="00F34310" w:rsidRDefault="00F34310">
      <w:pPr>
        <w:spacing w:line="420" w:lineRule="exact"/>
        <w:rPr>
          <w:rFonts w:ascii="標楷體" w:eastAsia="標楷體" w:hAnsi="標楷體"/>
          <w:b/>
          <w:color w:val="000000"/>
          <w:kern w:val="0"/>
          <w:sz w:val="28"/>
          <w:szCs w:val="28"/>
        </w:rPr>
      </w:pPr>
    </w:p>
    <w:p w14:paraId="6CA3B21D" w14:textId="77777777" w:rsidR="00F34310" w:rsidRDefault="00F34310">
      <w:pPr>
        <w:spacing w:line="420" w:lineRule="exact"/>
        <w:rPr>
          <w:rFonts w:ascii="標楷體" w:eastAsia="標楷體" w:hAnsi="標楷體"/>
          <w:b/>
          <w:color w:val="000000"/>
          <w:kern w:val="0"/>
          <w:sz w:val="28"/>
          <w:szCs w:val="28"/>
        </w:rPr>
      </w:pPr>
    </w:p>
    <w:p w14:paraId="5EF4F58C" w14:textId="77777777" w:rsidR="00F34310" w:rsidRDefault="00F34310">
      <w:pPr>
        <w:spacing w:line="420" w:lineRule="exact"/>
        <w:rPr>
          <w:rFonts w:ascii="標楷體" w:eastAsia="標楷體" w:hAnsi="標楷體"/>
          <w:b/>
          <w:color w:val="000000"/>
          <w:kern w:val="0"/>
          <w:sz w:val="28"/>
          <w:szCs w:val="28"/>
        </w:rPr>
      </w:pPr>
    </w:p>
    <w:p w14:paraId="767CF52A" w14:textId="77777777" w:rsidR="00F34310" w:rsidRDefault="00F34310">
      <w:pPr>
        <w:spacing w:line="420" w:lineRule="exact"/>
        <w:rPr>
          <w:rFonts w:ascii="標楷體" w:eastAsia="標楷體" w:hAnsi="標楷體"/>
          <w:b/>
          <w:color w:val="000000"/>
          <w:kern w:val="0"/>
          <w:sz w:val="28"/>
          <w:szCs w:val="28"/>
        </w:rPr>
      </w:pPr>
    </w:p>
    <w:p w14:paraId="32D64F62" w14:textId="77777777" w:rsidR="00F34310" w:rsidRDefault="00F34310">
      <w:pPr>
        <w:spacing w:line="420" w:lineRule="exact"/>
        <w:rPr>
          <w:rFonts w:ascii="標楷體" w:eastAsia="標楷體" w:hAnsi="標楷體"/>
          <w:b/>
          <w:color w:val="000000"/>
          <w:kern w:val="0"/>
          <w:sz w:val="28"/>
          <w:szCs w:val="28"/>
        </w:rPr>
      </w:pPr>
    </w:p>
    <w:p w14:paraId="62B037A5" w14:textId="77777777" w:rsidR="00F34310" w:rsidRDefault="00F34310">
      <w:pPr>
        <w:spacing w:line="420" w:lineRule="exact"/>
        <w:rPr>
          <w:rFonts w:ascii="標楷體" w:eastAsia="標楷體" w:hAnsi="標楷體"/>
          <w:b/>
          <w:color w:val="000000"/>
          <w:kern w:val="0"/>
          <w:sz w:val="28"/>
          <w:szCs w:val="28"/>
        </w:rPr>
      </w:pPr>
    </w:p>
    <w:p w14:paraId="1D539500" w14:textId="77777777" w:rsidR="00F34310" w:rsidRDefault="00F34310">
      <w:pPr>
        <w:spacing w:line="420" w:lineRule="exact"/>
        <w:rPr>
          <w:rFonts w:ascii="標楷體" w:eastAsia="標楷體" w:hAnsi="標楷體"/>
          <w:b/>
          <w:color w:val="000000"/>
          <w:kern w:val="0"/>
          <w:sz w:val="28"/>
          <w:szCs w:val="28"/>
        </w:rPr>
      </w:pPr>
    </w:p>
    <w:p w14:paraId="2A87F598" w14:textId="77777777" w:rsidR="00F34310" w:rsidRDefault="00F34310">
      <w:pPr>
        <w:spacing w:line="420" w:lineRule="exact"/>
        <w:rPr>
          <w:rFonts w:ascii="標楷體" w:eastAsia="標楷體" w:hAnsi="標楷體"/>
          <w:b/>
          <w:color w:val="000000"/>
          <w:kern w:val="0"/>
          <w:sz w:val="28"/>
          <w:szCs w:val="28"/>
        </w:rPr>
      </w:pPr>
    </w:p>
    <w:p w14:paraId="3CE5A4D5" w14:textId="77777777" w:rsidR="005B7084" w:rsidRDefault="005B7084">
      <w:pPr>
        <w:widowControl/>
        <w:suppressAutoHyphens w:val="0"/>
        <w:rPr>
          <w:rFonts w:ascii="標楷體" w:eastAsia="標楷體" w:hAnsi="標楷體"/>
          <w:b/>
          <w:color w:val="000000"/>
          <w:kern w:val="0"/>
          <w:sz w:val="28"/>
          <w:szCs w:val="28"/>
        </w:rPr>
      </w:pPr>
      <w:r>
        <w:rPr>
          <w:rFonts w:ascii="標楷體" w:eastAsia="標楷體" w:hAnsi="標楷體"/>
          <w:b/>
          <w:color w:val="000000"/>
          <w:kern w:val="0"/>
          <w:sz w:val="28"/>
          <w:szCs w:val="28"/>
        </w:rPr>
        <w:br w:type="page"/>
      </w:r>
    </w:p>
    <w:p w14:paraId="50F14656" w14:textId="77777777" w:rsidR="00F34310" w:rsidRDefault="00B359AB">
      <w:pPr>
        <w:widowControl/>
        <w:numPr>
          <w:ilvl w:val="0"/>
          <w:numId w:val="2"/>
        </w:numPr>
        <w:spacing w:line="720" w:lineRule="auto"/>
      </w:pPr>
      <w:r>
        <w:rPr>
          <w:rFonts w:ascii="Times New Roman" w:eastAsia="標楷體" w:hAnsi="Times New Roman" w:cs="F"/>
          <w:b/>
          <w:color w:val="000000"/>
          <w:sz w:val="32"/>
          <w:szCs w:val="20"/>
        </w:rPr>
        <w:lastRenderedPageBreak/>
        <w:t>跨領域共授課程執行結果</w:t>
      </w:r>
    </w:p>
    <w:tbl>
      <w:tblPr>
        <w:tblW w:w="10433" w:type="dxa"/>
        <w:tblInd w:w="28" w:type="dxa"/>
        <w:tblLayout w:type="fixed"/>
        <w:tblCellMar>
          <w:left w:w="10" w:type="dxa"/>
          <w:right w:w="10" w:type="dxa"/>
        </w:tblCellMar>
        <w:tblLook w:val="04A0" w:firstRow="1" w:lastRow="0" w:firstColumn="1" w:lastColumn="0" w:noHBand="0" w:noVBand="1"/>
      </w:tblPr>
      <w:tblGrid>
        <w:gridCol w:w="1536"/>
        <w:gridCol w:w="8897"/>
      </w:tblGrid>
      <w:tr w:rsidR="00F34310" w14:paraId="7D8D17CA" w14:textId="77777777">
        <w:trPr>
          <w:trHeight w:val="1376"/>
        </w:trPr>
        <w:tc>
          <w:tcPr>
            <w:tcW w:w="1536" w:type="dxa"/>
            <w:tcBorders>
              <w:top w:val="single" w:sz="18"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53242B9B" w14:textId="77777777" w:rsidR="00F34310" w:rsidRDefault="00B359AB">
            <w:pPr>
              <w:jc w:val="center"/>
            </w:pPr>
            <w:r>
              <w:rPr>
                <w:rFonts w:ascii="Times New Roman" w:eastAsia="標楷體" w:hAnsi="Times New Roman" w:cs="F"/>
                <w:color w:val="000000"/>
                <w:sz w:val="28"/>
              </w:rPr>
              <w:t>跨領域共授課程理念與特色</w:t>
            </w:r>
          </w:p>
        </w:tc>
        <w:tc>
          <w:tcPr>
            <w:tcW w:w="8897" w:type="dxa"/>
            <w:tcBorders>
              <w:top w:val="single" w:sz="18"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14:paraId="2DA9B566" w14:textId="77777777" w:rsidR="00F34310" w:rsidRDefault="00B359AB">
            <w:r>
              <w:rPr>
                <w:rFonts w:ascii="Times New Roman" w:eastAsia="標楷體" w:hAnsi="Times New Roman" w:cs="F"/>
                <w:color w:val="000000"/>
                <w:sz w:val="28"/>
              </w:rPr>
              <w:t>請簡述</w:t>
            </w:r>
            <w:proofErr w:type="gramStart"/>
            <w:r>
              <w:rPr>
                <w:rFonts w:ascii="Times New Roman" w:eastAsia="標楷體" w:hAnsi="Times New Roman" w:cs="F"/>
                <w:color w:val="000000"/>
                <w:sz w:val="28"/>
              </w:rPr>
              <w:t>本門跨領域</w:t>
            </w:r>
            <w:proofErr w:type="gramEnd"/>
            <w:r>
              <w:rPr>
                <w:rFonts w:ascii="Times New Roman" w:eastAsia="標楷體" w:hAnsi="Times New Roman" w:cs="F"/>
                <w:color w:val="000000"/>
                <w:sz w:val="28"/>
              </w:rPr>
              <w:t>共授課程理念與特色</w:t>
            </w:r>
          </w:p>
          <w:p w14:paraId="62A0C698" w14:textId="77777777" w:rsidR="00F34310" w:rsidRDefault="00F34310">
            <w:pPr>
              <w:rPr>
                <w:rFonts w:ascii="Times New Roman" w:eastAsia="標楷體" w:hAnsi="Times New Roman" w:cs="F"/>
                <w:color w:val="000000"/>
                <w:sz w:val="28"/>
              </w:rPr>
            </w:pPr>
          </w:p>
          <w:p w14:paraId="4CEFAC6E" w14:textId="77777777" w:rsidR="008A6634" w:rsidRDefault="008A6634" w:rsidP="008A6634">
            <w:pPr>
              <w:jc w:val="both"/>
              <w:rPr>
                <w:rFonts w:ascii="Times New Roman" w:eastAsia="標楷體" w:hAnsi="Times New Roman"/>
                <w:color w:val="000000"/>
                <w:sz w:val="28"/>
              </w:rPr>
            </w:pPr>
            <w:r>
              <w:rPr>
                <w:rFonts w:ascii="Times New Roman" w:eastAsia="標楷體" w:hAnsi="Times New Roman" w:hint="eastAsia"/>
                <w:color w:val="000000"/>
                <w:sz w:val="28"/>
              </w:rPr>
              <w:t>本課程以生成式</w:t>
            </w:r>
            <w:r>
              <w:rPr>
                <w:rFonts w:ascii="Times New Roman" w:eastAsia="標楷體" w:hAnsi="Times New Roman" w:hint="eastAsia"/>
                <w:color w:val="000000"/>
                <w:sz w:val="28"/>
              </w:rPr>
              <w:t>AI</w:t>
            </w:r>
            <w:r>
              <w:rPr>
                <w:rFonts w:ascii="Times New Roman" w:eastAsia="標楷體" w:hAnsi="Times New Roman" w:hint="eastAsia"/>
                <w:color w:val="000000"/>
                <w:sz w:val="28"/>
              </w:rPr>
              <w:t>多模態英語學習為主軸，並與教育科技學者專家</w:t>
            </w:r>
            <w:proofErr w:type="gramStart"/>
            <w:r>
              <w:rPr>
                <w:rFonts w:ascii="Times New Roman" w:eastAsia="標楷體" w:hAnsi="Times New Roman" w:hint="eastAsia"/>
                <w:color w:val="000000"/>
                <w:sz w:val="28"/>
              </w:rPr>
              <w:t>共同備課與</w:t>
            </w:r>
            <w:proofErr w:type="gramEnd"/>
            <w:r>
              <w:rPr>
                <w:rFonts w:ascii="Times New Roman" w:eastAsia="標楷體" w:hAnsi="Times New Roman" w:hint="eastAsia"/>
                <w:color w:val="000000"/>
                <w:sz w:val="28"/>
              </w:rPr>
              <w:t>授課模式，利用實作工作坊練習多元生成式</w:t>
            </w:r>
            <w:r>
              <w:rPr>
                <w:rFonts w:ascii="Times New Roman" w:eastAsia="標楷體" w:hAnsi="Times New Roman" w:hint="eastAsia"/>
                <w:color w:val="000000"/>
                <w:sz w:val="28"/>
              </w:rPr>
              <w:t>AI</w:t>
            </w:r>
            <w:r>
              <w:rPr>
                <w:rFonts w:ascii="Times New Roman" w:eastAsia="標楷體" w:hAnsi="Times New Roman" w:hint="eastAsia"/>
                <w:color w:val="000000"/>
                <w:sz w:val="28"/>
              </w:rPr>
              <w:t>協作工具，例如</w:t>
            </w:r>
            <w:r>
              <w:rPr>
                <w:rFonts w:ascii="標楷體" w:eastAsia="標楷體" w:hAnsi="標楷體" w:hint="eastAsia"/>
                <w:color w:val="000000"/>
                <w:sz w:val="28"/>
              </w:rPr>
              <w:t>：</w:t>
            </w:r>
            <w:proofErr w:type="spellStart"/>
            <w:r>
              <w:rPr>
                <w:rFonts w:ascii="Times New Roman" w:eastAsia="標楷體" w:hAnsi="Times New Roman" w:hint="eastAsia"/>
                <w:color w:val="000000"/>
                <w:sz w:val="28"/>
              </w:rPr>
              <w:t>Su</w:t>
            </w:r>
            <w:r>
              <w:rPr>
                <w:rFonts w:ascii="Times New Roman" w:eastAsia="標楷體" w:hAnsi="Times New Roman"/>
                <w:color w:val="000000"/>
                <w:sz w:val="28"/>
              </w:rPr>
              <w:t>no</w:t>
            </w:r>
            <w:proofErr w:type="spellEnd"/>
            <w:r>
              <w:rPr>
                <w:rFonts w:ascii="標楷體" w:eastAsia="標楷體" w:hAnsi="標楷體" w:hint="eastAsia"/>
                <w:color w:val="000000"/>
                <w:sz w:val="28"/>
              </w:rPr>
              <w:t>、</w:t>
            </w:r>
            <w:proofErr w:type="spellStart"/>
            <w:r>
              <w:rPr>
                <w:rFonts w:ascii="Times New Roman" w:eastAsia="標楷體" w:hAnsi="Times New Roman" w:hint="eastAsia"/>
                <w:color w:val="000000"/>
                <w:sz w:val="28"/>
              </w:rPr>
              <w:t>t</w:t>
            </w:r>
            <w:r>
              <w:rPr>
                <w:rFonts w:ascii="Times New Roman" w:eastAsia="標楷體" w:hAnsi="Times New Roman"/>
                <w:color w:val="000000"/>
                <w:sz w:val="28"/>
              </w:rPr>
              <w:t>tsmaker</w:t>
            </w:r>
            <w:proofErr w:type="spellEnd"/>
            <w:r>
              <w:rPr>
                <w:rFonts w:ascii="標楷體" w:eastAsia="標楷體" w:hAnsi="標楷體" w:hint="eastAsia"/>
                <w:color w:val="000000"/>
                <w:sz w:val="28"/>
              </w:rPr>
              <w:t>、</w:t>
            </w:r>
            <w:proofErr w:type="spellStart"/>
            <w:r>
              <w:rPr>
                <w:rFonts w:ascii="Times New Roman" w:eastAsia="標楷體" w:hAnsi="Times New Roman" w:hint="eastAsia"/>
                <w:color w:val="000000"/>
                <w:sz w:val="28"/>
              </w:rPr>
              <w:t>F</w:t>
            </w:r>
            <w:r>
              <w:rPr>
                <w:rFonts w:ascii="Times New Roman" w:eastAsia="標楷體" w:hAnsi="Times New Roman"/>
                <w:color w:val="000000"/>
                <w:sz w:val="28"/>
              </w:rPr>
              <w:t>lexClip</w:t>
            </w:r>
            <w:proofErr w:type="spellEnd"/>
            <w:r>
              <w:rPr>
                <w:rFonts w:ascii="Times New Roman" w:eastAsia="標楷體" w:hAnsi="Times New Roman"/>
                <w:color w:val="000000"/>
                <w:sz w:val="28"/>
              </w:rPr>
              <w:t xml:space="preserve"> ai</w:t>
            </w:r>
            <w:r>
              <w:rPr>
                <w:rFonts w:ascii="標楷體" w:eastAsia="標楷體" w:hAnsi="標楷體" w:hint="eastAsia"/>
                <w:color w:val="000000"/>
                <w:sz w:val="28"/>
              </w:rPr>
              <w:t>、</w:t>
            </w:r>
            <w:r>
              <w:rPr>
                <w:rFonts w:ascii="Times New Roman" w:eastAsia="標楷體" w:hAnsi="Times New Roman"/>
                <w:color w:val="000000"/>
                <w:sz w:val="28"/>
              </w:rPr>
              <w:t xml:space="preserve">ChatGPT </w:t>
            </w:r>
            <w:r w:rsidR="008D1E77" w:rsidRPr="008D1E77">
              <w:rPr>
                <w:rFonts w:ascii="Times New Roman" w:eastAsia="標楷體" w:hAnsi="Times New Roman"/>
                <w:color w:val="000000"/>
                <w:sz w:val="28"/>
              </w:rPr>
              <w:t>、</w:t>
            </w:r>
            <w:r w:rsidR="008D1E77" w:rsidRPr="008D1E77">
              <w:rPr>
                <w:rFonts w:ascii="Times New Roman" w:eastAsia="標楷體" w:hAnsi="Times New Roman"/>
                <w:color w:val="000000"/>
                <w:sz w:val="28"/>
              </w:rPr>
              <w:t>Gemini</w:t>
            </w:r>
            <w:r>
              <w:rPr>
                <w:rFonts w:ascii="Times New Roman" w:eastAsia="標楷體" w:hAnsi="Times New Roman" w:hint="eastAsia"/>
                <w:color w:val="000000"/>
                <w:sz w:val="28"/>
              </w:rPr>
              <w:t>等，</w:t>
            </w:r>
            <w:r w:rsidR="000405EF">
              <w:rPr>
                <w:rFonts w:ascii="Times New Roman" w:eastAsia="標楷體" w:hAnsi="Times New Roman" w:hint="eastAsia"/>
                <w:color w:val="000000"/>
                <w:sz w:val="28"/>
              </w:rPr>
              <w:t>完成多模態影音故事創作，並藉此增加跨文化交流互動</w:t>
            </w:r>
            <w:r w:rsidR="00B47890">
              <w:rPr>
                <w:rFonts w:ascii="Times New Roman" w:eastAsia="標楷體" w:hAnsi="Times New Roman" w:hint="eastAsia"/>
                <w:color w:val="000000"/>
                <w:sz w:val="28"/>
              </w:rPr>
              <w:t>資訊呈現之多樣化</w:t>
            </w:r>
            <w:r w:rsidR="00B47890">
              <w:rPr>
                <w:rFonts w:ascii="標楷體" w:eastAsia="標楷體" w:hAnsi="標楷體" w:hint="eastAsia"/>
                <w:color w:val="000000"/>
                <w:sz w:val="28"/>
              </w:rPr>
              <w:t>、</w:t>
            </w:r>
            <w:r w:rsidR="000405EF">
              <w:rPr>
                <w:rFonts w:ascii="Times New Roman" w:eastAsia="標楷體" w:hAnsi="Times New Roman" w:hint="eastAsia"/>
                <w:color w:val="000000"/>
                <w:sz w:val="28"/>
              </w:rPr>
              <w:t>AI</w:t>
            </w:r>
            <w:r w:rsidR="000405EF">
              <w:rPr>
                <w:rFonts w:ascii="Times New Roman" w:eastAsia="標楷體" w:hAnsi="Times New Roman" w:hint="eastAsia"/>
                <w:color w:val="000000"/>
                <w:sz w:val="28"/>
              </w:rPr>
              <w:t>協作</w:t>
            </w:r>
            <w:r w:rsidR="00463392">
              <w:rPr>
                <w:rFonts w:ascii="Times New Roman" w:eastAsia="標楷體" w:hAnsi="Times New Roman" w:hint="eastAsia"/>
                <w:color w:val="000000"/>
                <w:sz w:val="28"/>
              </w:rPr>
              <w:t>技巧與</w:t>
            </w:r>
            <w:r w:rsidR="000405EF">
              <w:rPr>
                <w:rFonts w:ascii="Times New Roman" w:eastAsia="標楷體" w:hAnsi="Times New Roman" w:hint="eastAsia"/>
                <w:color w:val="000000"/>
                <w:sz w:val="28"/>
              </w:rPr>
              <w:t>跨文化知識理解</w:t>
            </w:r>
            <w:r>
              <w:rPr>
                <w:rFonts w:ascii="Times New Roman" w:eastAsia="標楷體" w:hAnsi="Times New Roman" w:hint="eastAsia"/>
                <w:color w:val="000000"/>
                <w:sz w:val="28"/>
              </w:rPr>
              <w:t>。</w:t>
            </w:r>
          </w:p>
          <w:p w14:paraId="21B6D16D" w14:textId="77777777" w:rsidR="00F34310" w:rsidRPr="008A6634" w:rsidRDefault="00F34310">
            <w:pPr>
              <w:rPr>
                <w:rFonts w:ascii="Times New Roman" w:eastAsia="標楷體" w:hAnsi="Times New Roman" w:cs="F"/>
                <w:color w:val="000000"/>
                <w:sz w:val="28"/>
              </w:rPr>
            </w:pPr>
          </w:p>
        </w:tc>
      </w:tr>
      <w:tr w:rsidR="00F34310" w14:paraId="0596DA8B" w14:textId="77777777">
        <w:trPr>
          <w:trHeight w:val="1376"/>
        </w:trPr>
        <w:tc>
          <w:tcPr>
            <w:tcW w:w="1536"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28D68E61" w14:textId="77777777" w:rsidR="00F34310" w:rsidRDefault="00B359AB">
            <w:pPr>
              <w:jc w:val="center"/>
            </w:pPr>
            <w:proofErr w:type="gramStart"/>
            <w:r>
              <w:rPr>
                <w:rFonts w:ascii="Times New Roman" w:eastAsia="標楷體" w:hAnsi="Times New Roman" w:cs="F"/>
                <w:color w:val="000000"/>
                <w:sz w:val="28"/>
              </w:rPr>
              <w:t>共備設計</w:t>
            </w:r>
            <w:proofErr w:type="gramEnd"/>
            <w:r>
              <w:rPr>
                <w:rFonts w:ascii="Times New Roman" w:eastAsia="標楷體" w:hAnsi="Times New Roman" w:cs="F"/>
                <w:color w:val="000000"/>
                <w:sz w:val="28"/>
              </w:rPr>
              <w:t>跨領域課程及共同授課方式</w:t>
            </w:r>
          </w:p>
        </w:tc>
        <w:tc>
          <w:tcPr>
            <w:tcW w:w="8897"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14:paraId="4A20EB97" w14:textId="77777777" w:rsidR="00F34310" w:rsidRDefault="00B359AB">
            <w:pPr>
              <w:rPr>
                <w:rFonts w:ascii="Times New Roman" w:eastAsia="標楷體" w:hAnsi="Times New Roman" w:cs="F"/>
                <w:color w:val="000000"/>
                <w:sz w:val="28"/>
              </w:rPr>
            </w:pPr>
            <w:r>
              <w:rPr>
                <w:rFonts w:ascii="Times New Roman" w:eastAsia="標楷體" w:hAnsi="Times New Roman" w:cs="F"/>
                <w:color w:val="000000"/>
                <w:sz w:val="28"/>
              </w:rPr>
              <w:t>請簡述</w:t>
            </w:r>
            <w:proofErr w:type="gramStart"/>
            <w:r>
              <w:rPr>
                <w:rFonts w:ascii="Times New Roman" w:eastAsia="標楷體" w:hAnsi="Times New Roman" w:cs="F"/>
                <w:color w:val="000000"/>
                <w:sz w:val="28"/>
              </w:rPr>
              <w:t>本門跨領域</w:t>
            </w:r>
            <w:proofErr w:type="gramEnd"/>
            <w:r>
              <w:rPr>
                <w:rFonts w:ascii="Times New Roman" w:eastAsia="標楷體" w:hAnsi="Times New Roman" w:cs="F"/>
                <w:color w:val="000000"/>
                <w:sz w:val="28"/>
              </w:rPr>
              <w:t>共授課程</w:t>
            </w:r>
            <w:proofErr w:type="gramStart"/>
            <w:r>
              <w:rPr>
                <w:rFonts w:ascii="Times New Roman" w:eastAsia="標楷體" w:hAnsi="Times New Roman" w:cs="F"/>
                <w:color w:val="000000"/>
                <w:sz w:val="28"/>
              </w:rPr>
              <w:t>如何共備設計</w:t>
            </w:r>
            <w:proofErr w:type="gramEnd"/>
            <w:r>
              <w:rPr>
                <w:rFonts w:ascii="Times New Roman" w:eastAsia="標楷體" w:hAnsi="Times New Roman" w:cs="F"/>
                <w:color w:val="000000"/>
                <w:sz w:val="28"/>
              </w:rPr>
              <w:t>，哪幾</w:t>
            </w:r>
            <w:proofErr w:type="gramStart"/>
            <w:r>
              <w:rPr>
                <w:rFonts w:ascii="Times New Roman" w:eastAsia="標楷體" w:hAnsi="Times New Roman" w:cs="F"/>
                <w:color w:val="000000"/>
                <w:sz w:val="28"/>
              </w:rPr>
              <w:t>週</w:t>
            </w:r>
            <w:proofErr w:type="gramEnd"/>
            <w:r>
              <w:rPr>
                <w:rFonts w:ascii="Times New Roman" w:eastAsia="標楷體" w:hAnsi="Times New Roman" w:cs="F"/>
                <w:color w:val="000000"/>
                <w:sz w:val="28"/>
              </w:rPr>
              <w:t>進行共同授課、共同授課內容與方式等</w:t>
            </w:r>
          </w:p>
          <w:p w14:paraId="6BFADD37" w14:textId="77777777" w:rsidR="00DF6D44" w:rsidRDefault="00DF6D44">
            <w:pPr>
              <w:rPr>
                <w:rFonts w:ascii="Times New Roman" w:eastAsia="標楷體" w:hAnsi="Times New Roman" w:cs="F"/>
                <w:color w:val="000000"/>
                <w:sz w:val="28"/>
              </w:rPr>
            </w:pPr>
          </w:p>
          <w:p w14:paraId="12056D43" w14:textId="77777777" w:rsidR="00DF6D44" w:rsidRDefault="00DF6D44" w:rsidP="00DA1629">
            <w:pPr>
              <w:jc w:val="both"/>
              <w:rPr>
                <w:rFonts w:ascii="Times New Roman" w:eastAsia="標楷體" w:hAnsi="Times New Roman"/>
                <w:color w:val="000000"/>
                <w:sz w:val="28"/>
              </w:rPr>
            </w:pPr>
            <w:r w:rsidRPr="00785BA2">
              <w:rPr>
                <w:rFonts w:ascii="標楷體" w:eastAsia="標楷體" w:hAnsi="標楷體" w:hint="eastAsia"/>
                <w:sz w:val="28"/>
                <w:szCs w:val="28"/>
              </w:rPr>
              <w:t>英語教師</w:t>
            </w:r>
            <w:r>
              <w:rPr>
                <w:rFonts w:ascii="標楷體" w:eastAsia="標楷體" w:hAnsi="標楷體" w:hint="eastAsia"/>
                <w:sz w:val="28"/>
                <w:szCs w:val="28"/>
              </w:rPr>
              <w:t>引導</w:t>
            </w:r>
            <w:r w:rsidR="00F74444">
              <w:rPr>
                <w:rFonts w:ascii="標楷體" w:eastAsia="標楷體" w:hAnsi="標楷體" w:hint="eastAsia"/>
                <w:sz w:val="28"/>
                <w:szCs w:val="28"/>
              </w:rPr>
              <w:t>文化主題</w:t>
            </w:r>
            <w:r>
              <w:rPr>
                <w:rFonts w:ascii="標楷體" w:eastAsia="標楷體" w:hAnsi="標楷體" w:hint="eastAsia"/>
                <w:sz w:val="28"/>
                <w:szCs w:val="28"/>
              </w:rPr>
              <w:t>發想</w:t>
            </w:r>
            <w:r w:rsidR="00F74444">
              <w:rPr>
                <w:rFonts w:ascii="標楷體" w:eastAsia="標楷體" w:hAnsi="標楷體" w:hint="eastAsia"/>
                <w:sz w:val="28"/>
                <w:szCs w:val="28"/>
              </w:rPr>
              <w:t>與架構</w:t>
            </w:r>
            <w:r>
              <w:rPr>
                <w:rFonts w:ascii="標楷體" w:eastAsia="標楷體" w:hAnsi="標楷體" w:hint="eastAsia"/>
                <w:sz w:val="28"/>
                <w:szCs w:val="28"/>
              </w:rPr>
              <w:t>，促進跨文化理解與互動，而</w:t>
            </w:r>
            <w:r>
              <w:rPr>
                <w:rFonts w:ascii="Times New Roman" w:eastAsia="標楷體" w:hAnsi="Times New Roman" w:hint="eastAsia"/>
                <w:color w:val="000000"/>
                <w:sz w:val="28"/>
              </w:rPr>
              <w:t>教育科技學者</w:t>
            </w:r>
            <w:r w:rsidR="005326F5">
              <w:rPr>
                <w:rFonts w:ascii="Times New Roman" w:eastAsia="標楷體" w:hAnsi="Times New Roman" w:hint="eastAsia"/>
                <w:color w:val="000000"/>
                <w:sz w:val="28"/>
              </w:rPr>
              <w:t>業師</w:t>
            </w:r>
            <w:r>
              <w:rPr>
                <w:rFonts w:ascii="Times New Roman" w:eastAsia="標楷體" w:hAnsi="Times New Roman" w:hint="eastAsia"/>
                <w:color w:val="000000"/>
                <w:sz w:val="28"/>
              </w:rPr>
              <w:t>專家則以</w:t>
            </w:r>
            <w:r>
              <w:rPr>
                <w:rFonts w:ascii="Times New Roman" w:eastAsia="標楷體" w:hAnsi="Times New Roman"/>
                <w:color w:val="000000"/>
                <w:sz w:val="28"/>
              </w:rPr>
              <w:t>AI</w:t>
            </w:r>
            <w:r>
              <w:rPr>
                <w:rFonts w:ascii="Times New Roman" w:eastAsia="標楷體" w:hAnsi="Times New Roman" w:hint="eastAsia"/>
                <w:color w:val="000000"/>
                <w:sz w:val="28"/>
              </w:rPr>
              <w:t>工作坊形式，帶領學生進行多模態</w:t>
            </w:r>
            <w:proofErr w:type="gramStart"/>
            <w:r>
              <w:rPr>
                <w:rFonts w:ascii="Times New Roman" w:eastAsia="標楷體" w:hAnsi="Times New Roman" w:hint="eastAsia"/>
                <w:color w:val="000000"/>
                <w:sz w:val="28"/>
              </w:rPr>
              <w:t>影音實作</w:t>
            </w:r>
            <w:proofErr w:type="gramEnd"/>
            <w:r w:rsidRPr="00203341">
              <w:rPr>
                <w:rFonts w:ascii="Times New Roman" w:eastAsia="標楷體" w:hAnsi="Times New Roman" w:hint="eastAsia"/>
                <w:color w:val="000000"/>
                <w:sz w:val="28"/>
              </w:rPr>
              <w:t>，期望能使語言學習與科技應用相得益彰，達到教學成效的最大化。</w:t>
            </w:r>
            <w:r w:rsidR="00716D0D">
              <w:rPr>
                <w:rFonts w:ascii="Times New Roman" w:eastAsia="標楷體" w:hAnsi="Times New Roman" w:hint="eastAsia"/>
                <w:color w:val="000000"/>
                <w:sz w:val="28"/>
              </w:rPr>
              <w:t>1</w:t>
            </w:r>
            <w:r w:rsidR="00E57DA1">
              <w:rPr>
                <w:rFonts w:ascii="Times New Roman" w:eastAsia="標楷體" w:hAnsi="Times New Roman" w:hint="eastAsia"/>
                <w:color w:val="000000"/>
                <w:sz w:val="28"/>
              </w:rPr>
              <w:t>4</w:t>
            </w:r>
            <w:r w:rsidR="00B7752E">
              <w:rPr>
                <w:rFonts w:ascii="Times New Roman" w:eastAsia="標楷體" w:hAnsi="Times New Roman" w:hint="eastAsia"/>
                <w:color w:val="000000"/>
                <w:sz w:val="28"/>
              </w:rPr>
              <w:t>位</w:t>
            </w:r>
            <w:r w:rsidR="00266484">
              <w:rPr>
                <w:rFonts w:ascii="Times New Roman" w:eastAsia="標楷體" w:hAnsi="Times New Roman" w:hint="eastAsia"/>
                <w:color w:val="000000"/>
                <w:sz w:val="28"/>
              </w:rPr>
              <w:t>學生回報</w:t>
            </w:r>
            <w:r w:rsidR="00E312DE">
              <w:rPr>
                <w:rFonts w:ascii="Times New Roman" w:eastAsia="標楷體" w:hAnsi="Times New Roman" w:hint="eastAsia"/>
                <w:color w:val="000000"/>
                <w:sz w:val="28"/>
              </w:rPr>
              <w:t>將其影音作品投稿至</w:t>
            </w:r>
            <w:r w:rsidR="008663A0">
              <w:rPr>
                <w:rFonts w:ascii="Times New Roman" w:eastAsia="標楷體" w:hAnsi="Times New Roman" w:hint="eastAsia"/>
                <w:color w:val="000000"/>
                <w:sz w:val="28"/>
              </w:rPr>
              <w:t>校際</w:t>
            </w:r>
            <w:r w:rsidR="00E312DE">
              <w:rPr>
                <w:rFonts w:ascii="Times New Roman" w:eastAsia="標楷體" w:hAnsi="Times New Roman" w:hint="eastAsia"/>
                <w:color w:val="000000"/>
                <w:sz w:val="28"/>
              </w:rPr>
              <w:t>AI</w:t>
            </w:r>
            <w:r w:rsidR="00E312DE">
              <w:rPr>
                <w:rFonts w:ascii="Times New Roman" w:eastAsia="標楷體" w:hAnsi="Times New Roman" w:hint="eastAsia"/>
                <w:color w:val="000000"/>
                <w:sz w:val="28"/>
              </w:rPr>
              <w:t>外語競賽。</w:t>
            </w:r>
          </w:p>
          <w:p w14:paraId="753D5491" w14:textId="77777777" w:rsidR="00DF6D44" w:rsidRDefault="00DF6D44" w:rsidP="00DF6D44">
            <w:pPr>
              <w:rPr>
                <w:rFonts w:ascii="Times New Roman" w:eastAsia="標楷體" w:hAnsi="Times New Roman"/>
                <w:color w:val="000000"/>
                <w:sz w:val="28"/>
              </w:rPr>
            </w:pPr>
          </w:p>
          <w:p w14:paraId="4CE2257A" w14:textId="77777777" w:rsidR="00DF6D44" w:rsidRPr="00DF6D44" w:rsidRDefault="00DF6D44" w:rsidP="00DF6D44">
            <w:pPr>
              <w:rPr>
                <w:rFonts w:ascii="Times New Roman" w:eastAsia="標楷體" w:hAnsi="Times New Roman"/>
                <w:szCs w:val="24"/>
              </w:rPr>
            </w:pPr>
            <w:r>
              <w:rPr>
                <w:rFonts w:ascii="Times New Roman" w:eastAsia="標楷體" w:hAnsi="Times New Roman" w:hint="eastAsia"/>
                <w:color w:val="000000"/>
                <w:sz w:val="28"/>
              </w:rPr>
              <w:t>進行授課</w:t>
            </w:r>
            <w:proofErr w:type="gramStart"/>
            <w:r>
              <w:rPr>
                <w:rFonts w:ascii="Times New Roman" w:eastAsia="標楷體" w:hAnsi="Times New Roman" w:hint="eastAsia"/>
                <w:color w:val="000000"/>
                <w:sz w:val="28"/>
              </w:rPr>
              <w:t>週</w:t>
            </w:r>
            <w:proofErr w:type="gramEnd"/>
            <w:r>
              <w:rPr>
                <w:rFonts w:ascii="Times New Roman" w:eastAsia="標楷體" w:hAnsi="Times New Roman" w:hint="eastAsia"/>
                <w:color w:val="000000"/>
                <w:sz w:val="28"/>
              </w:rPr>
              <w:t>次</w:t>
            </w:r>
            <w:r>
              <w:rPr>
                <w:rFonts w:ascii="Times New Roman" w:eastAsia="標楷體" w:hAnsi="Times New Roman" w:hint="eastAsia"/>
                <w:color w:val="000000"/>
                <w:sz w:val="28"/>
              </w:rPr>
              <w:t>:</w:t>
            </w:r>
            <w:r w:rsidR="00B156E8">
              <w:rPr>
                <w:rFonts w:ascii="Times New Roman" w:eastAsia="標楷體" w:hAnsi="Times New Roman"/>
                <w:color w:val="000000"/>
                <w:sz w:val="28"/>
              </w:rPr>
              <w:t xml:space="preserve"> </w:t>
            </w:r>
            <w:r w:rsidR="00B156E8">
              <w:rPr>
                <w:rFonts w:ascii="Times New Roman" w:eastAsia="標楷體" w:hAnsi="Times New Roman" w:hint="eastAsia"/>
                <w:color w:val="000000"/>
                <w:sz w:val="28"/>
              </w:rPr>
              <w:t>7</w:t>
            </w:r>
            <w:r w:rsidR="00B156E8">
              <w:rPr>
                <w:rFonts w:ascii="Times New Roman" w:eastAsia="標楷體" w:hAnsi="Times New Roman"/>
                <w:color w:val="000000"/>
                <w:sz w:val="28"/>
              </w:rPr>
              <w:t>th</w:t>
            </w:r>
            <w:r w:rsidRPr="00DF6D44">
              <w:rPr>
                <w:rFonts w:ascii="Times New Roman" w:eastAsia="標楷體" w:hAnsi="Times New Roman"/>
                <w:color w:val="000000"/>
                <w:sz w:val="28"/>
              </w:rPr>
              <w:t>、</w:t>
            </w:r>
            <w:r w:rsidR="00B156E8">
              <w:rPr>
                <w:rFonts w:ascii="Times New Roman" w:eastAsia="標楷體" w:hAnsi="Times New Roman"/>
                <w:color w:val="000000"/>
                <w:sz w:val="28"/>
              </w:rPr>
              <w:t>9th</w:t>
            </w:r>
            <w:r w:rsidRPr="00DF6D44">
              <w:rPr>
                <w:rFonts w:ascii="Times New Roman" w:eastAsia="標楷體" w:hAnsi="Times New Roman"/>
                <w:color w:val="000000"/>
                <w:sz w:val="28"/>
              </w:rPr>
              <w:t>、</w:t>
            </w:r>
            <w:r w:rsidR="00B156E8">
              <w:rPr>
                <w:rFonts w:ascii="Times New Roman" w:eastAsia="標楷體" w:hAnsi="Times New Roman"/>
                <w:color w:val="000000"/>
                <w:sz w:val="28"/>
              </w:rPr>
              <w:t>10th</w:t>
            </w:r>
            <w:r w:rsidRPr="00DF6D44">
              <w:rPr>
                <w:rFonts w:ascii="Times New Roman" w:eastAsia="標楷體" w:hAnsi="Times New Roman"/>
                <w:color w:val="000000"/>
                <w:sz w:val="28"/>
              </w:rPr>
              <w:t>、</w:t>
            </w:r>
            <w:r w:rsidR="00B156E8">
              <w:rPr>
                <w:rFonts w:ascii="Times New Roman" w:eastAsia="標楷體" w:hAnsi="Times New Roman"/>
                <w:color w:val="000000"/>
                <w:sz w:val="28"/>
              </w:rPr>
              <w:t>12</w:t>
            </w:r>
            <w:r w:rsidR="00B156E8" w:rsidRPr="00B156E8">
              <w:rPr>
                <w:rFonts w:ascii="Times New Roman" w:eastAsia="標楷體" w:hAnsi="Times New Roman"/>
                <w:color w:val="000000"/>
                <w:sz w:val="28"/>
                <w:vertAlign w:val="superscript"/>
              </w:rPr>
              <w:t>th</w:t>
            </w:r>
            <w:r w:rsidR="00B156E8">
              <w:rPr>
                <w:rFonts w:ascii="Times New Roman" w:eastAsia="標楷體" w:hAnsi="Times New Roman"/>
                <w:color w:val="000000"/>
                <w:sz w:val="28"/>
              </w:rPr>
              <w:t xml:space="preserve"> week</w:t>
            </w:r>
          </w:p>
          <w:p w14:paraId="1AC49B41" w14:textId="77777777" w:rsidR="00DF6D44" w:rsidRDefault="00DF6D44"/>
          <w:p w14:paraId="0384CF9A" w14:textId="77777777" w:rsidR="00DF6D44" w:rsidRPr="00DF6D44" w:rsidRDefault="00DF6D44">
            <w:pPr>
              <w:rPr>
                <w:rFonts w:ascii="Times New Roman" w:eastAsia="標楷體" w:hAnsi="Times New Roman"/>
                <w:sz w:val="28"/>
                <w:szCs w:val="28"/>
              </w:rPr>
            </w:pPr>
            <w:proofErr w:type="gramStart"/>
            <w:r w:rsidRPr="00DF6D44">
              <w:rPr>
                <w:rFonts w:ascii="Times New Roman" w:eastAsia="標楷體" w:hAnsi="Times New Roman"/>
                <w:sz w:val="28"/>
                <w:szCs w:val="28"/>
              </w:rPr>
              <w:t>共授內容</w:t>
            </w:r>
            <w:r w:rsidR="00F74444">
              <w:rPr>
                <w:rFonts w:ascii="Times New Roman" w:eastAsia="標楷體" w:hAnsi="Times New Roman" w:cs="F"/>
                <w:color w:val="000000"/>
                <w:sz w:val="28"/>
              </w:rPr>
              <w:t>週</w:t>
            </w:r>
            <w:proofErr w:type="gramEnd"/>
            <w:r>
              <w:rPr>
                <w:rFonts w:ascii="Times New Roman" w:eastAsia="標楷體" w:hAnsi="Times New Roman" w:hint="eastAsia"/>
                <w:sz w:val="28"/>
                <w:szCs w:val="28"/>
              </w:rPr>
              <w:t>次主題</w:t>
            </w:r>
          </w:p>
          <w:p w14:paraId="191D0942" w14:textId="77777777" w:rsidR="00DF6D44" w:rsidRDefault="00DF6D44" w:rsidP="00DF6D44">
            <w:pPr>
              <w:pStyle w:val="a7"/>
              <w:numPr>
                <w:ilvl w:val="0"/>
                <w:numId w:val="3"/>
              </w:numPr>
              <w:ind w:leftChars="0"/>
              <w:rPr>
                <w:rFonts w:ascii="Times New Roman" w:eastAsia="標楷體" w:hAnsi="Times New Roman"/>
                <w:sz w:val="28"/>
                <w:szCs w:val="28"/>
              </w:rPr>
            </w:pPr>
            <w:r>
              <w:rPr>
                <w:rFonts w:ascii="Times New Roman" w:eastAsia="標楷體" w:hAnsi="Times New Roman" w:hint="eastAsia"/>
                <w:sz w:val="28"/>
                <w:szCs w:val="28"/>
              </w:rPr>
              <w:t>數位元素與</w:t>
            </w:r>
            <w:r>
              <w:rPr>
                <w:rFonts w:ascii="Times New Roman" w:eastAsia="標楷體" w:hAnsi="Times New Roman" w:hint="eastAsia"/>
                <w:sz w:val="28"/>
                <w:szCs w:val="28"/>
              </w:rPr>
              <w:t>AI</w:t>
            </w:r>
            <w:r>
              <w:rPr>
                <w:rFonts w:ascii="Times New Roman" w:eastAsia="標楷體" w:hAnsi="Times New Roman" w:hint="eastAsia"/>
                <w:sz w:val="28"/>
                <w:szCs w:val="28"/>
              </w:rPr>
              <w:t>工具概述</w:t>
            </w:r>
            <w:r w:rsidR="00F74444">
              <w:rPr>
                <w:rFonts w:ascii="Times New Roman" w:eastAsia="標楷體" w:hAnsi="Times New Roman" w:hint="eastAsia"/>
                <w:sz w:val="28"/>
                <w:szCs w:val="28"/>
              </w:rPr>
              <w:t>&amp;</w:t>
            </w:r>
            <w:r w:rsidR="00F74444">
              <w:rPr>
                <w:rFonts w:ascii="Times New Roman" w:eastAsia="標楷體" w:hAnsi="Times New Roman" w:hint="eastAsia"/>
                <w:sz w:val="28"/>
                <w:szCs w:val="28"/>
              </w:rPr>
              <w:t>跨文化溝通</w:t>
            </w:r>
          </w:p>
          <w:p w14:paraId="09F8F94E" w14:textId="77777777" w:rsidR="00DF6D44" w:rsidRDefault="00F74444" w:rsidP="00DF6D44">
            <w:pPr>
              <w:pStyle w:val="a7"/>
              <w:numPr>
                <w:ilvl w:val="0"/>
                <w:numId w:val="3"/>
              </w:numPr>
              <w:ind w:leftChars="0"/>
              <w:rPr>
                <w:rFonts w:ascii="Times New Roman" w:eastAsia="標楷體" w:hAnsi="Times New Roman"/>
                <w:sz w:val="28"/>
                <w:szCs w:val="28"/>
              </w:rPr>
            </w:pPr>
            <w:r>
              <w:rPr>
                <w:rFonts w:ascii="Times New Roman" w:eastAsia="標楷體" w:hAnsi="Times New Roman" w:hint="eastAsia"/>
                <w:sz w:val="28"/>
                <w:szCs w:val="28"/>
              </w:rPr>
              <w:t>AI</w:t>
            </w:r>
            <w:r>
              <w:rPr>
                <w:rFonts w:ascii="Times New Roman" w:eastAsia="標楷體" w:hAnsi="Times New Roman" w:hint="eastAsia"/>
                <w:sz w:val="28"/>
                <w:szCs w:val="28"/>
              </w:rPr>
              <w:t>工具</w:t>
            </w:r>
            <w:r>
              <w:rPr>
                <w:rFonts w:ascii="Times New Roman" w:eastAsia="標楷體" w:hAnsi="Times New Roman" w:hint="eastAsia"/>
                <w:sz w:val="28"/>
                <w:szCs w:val="28"/>
              </w:rPr>
              <w:t>&amp;</w:t>
            </w:r>
            <w:r>
              <w:rPr>
                <w:rFonts w:ascii="Times New Roman" w:eastAsia="標楷體" w:hAnsi="Times New Roman" w:hint="eastAsia"/>
                <w:sz w:val="28"/>
                <w:szCs w:val="28"/>
              </w:rPr>
              <w:t>文化主題發想與架構</w:t>
            </w:r>
          </w:p>
          <w:p w14:paraId="2F80CE06" w14:textId="77777777" w:rsidR="00F74444" w:rsidRDefault="00F74444" w:rsidP="00DF6D44">
            <w:pPr>
              <w:pStyle w:val="a7"/>
              <w:numPr>
                <w:ilvl w:val="0"/>
                <w:numId w:val="3"/>
              </w:numPr>
              <w:ind w:leftChars="0"/>
              <w:rPr>
                <w:rFonts w:ascii="Times New Roman" w:eastAsia="標楷體" w:hAnsi="Times New Roman"/>
                <w:sz w:val="28"/>
                <w:szCs w:val="28"/>
              </w:rPr>
            </w:pPr>
            <w:r>
              <w:rPr>
                <w:rFonts w:ascii="Times New Roman" w:eastAsia="標楷體" w:hAnsi="Times New Roman" w:hint="eastAsia"/>
                <w:sz w:val="28"/>
                <w:szCs w:val="28"/>
              </w:rPr>
              <w:t>從文字到影音</w:t>
            </w:r>
            <w:r>
              <w:rPr>
                <w:rFonts w:ascii="Times New Roman" w:eastAsia="標楷體" w:hAnsi="Times New Roman" w:hint="eastAsia"/>
                <w:sz w:val="28"/>
                <w:szCs w:val="28"/>
              </w:rPr>
              <w:t>AI</w:t>
            </w:r>
            <w:r>
              <w:rPr>
                <w:rFonts w:ascii="Times New Roman" w:eastAsia="標楷體" w:hAnsi="Times New Roman" w:hint="eastAsia"/>
                <w:sz w:val="28"/>
                <w:szCs w:val="28"/>
              </w:rPr>
              <w:t>工具</w:t>
            </w:r>
            <w:r w:rsidR="00E312DE">
              <w:rPr>
                <w:rFonts w:ascii="Times New Roman" w:eastAsia="標楷體" w:hAnsi="Times New Roman" w:hint="eastAsia"/>
                <w:sz w:val="28"/>
                <w:szCs w:val="28"/>
              </w:rPr>
              <w:t>&amp;</w:t>
            </w:r>
            <w:r w:rsidR="00E312DE">
              <w:rPr>
                <w:rFonts w:ascii="Times New Roman" w:eastAsia="標楷體" w:hAnsi="Times New Roman" w:hint="eastAsia"/>
                <w:sz w:val="28"/>
                <w:szCs w:val="28"/>
              </w:rPr>
              <w:t>回饋</w:t>
            </w:r>
          </w:p>
          <w:p w14:paraId="7B6C87DB" w14:textId="77777777" w:rsidR="00E312DE" w:rsidRPr="00DF6D44" w:rsidRDefault="005E5A89" w:rsidP="00DF6D44">
            <w:pPr>
              <w:pStyle w:val="a7"/>
              <w:numPr>
                <w:ilvl w:val="0"/>
                <w:numId w:val="3"/>
              </w:numPr>
              <w:ind w:leftChars="0"/>
              <w:rPr>
                <w:rFonts w:ascii="Times New Roman" w:eastAsia="標楷體" w:hAnsi="Times New Roman"/>
                <w:sz w:val="28"/>
                <w:szCs w:val="28"/>
              </w:rPr>
            </w:pPr>
            <w:r>
              <w:rPr>
                <w:rFonts w:ascii="Times New Roman" w:eastAsia="標楷體" w:hAnsi="Times New Roman" w:hint="eastAsia"/>
                <w:sz w:val="28"/>
                <w:szCs w:val="28"/>
              </w:rPr>
              <w:t>A</w:t>
            </w:r>
            <w:r>
              <w:rPr>
                <w:rFonts w:ascii="Times New Roman" w:eastAsia="標楷體" w:hAnsi="Times New Roman"/>
                <w:sz w:val="28"/>
                <w:szCs w:val="28"/>
              </w:rPr>
              <w:t xml:space="preserve">I </w:t>
            </w:r>
            <w:r>
              <w:rPr>
                <w:rFonts w:ascii="Times New Roman" w:eastAsia="標楷體" w:hAnsi="Times New Roman" w:hint="eastAsia"/>
                <w:sz w:val="28"/>
                <w:szCs w:val="28"/>
              </w:rPr>
              <w:t>驅動的英語聽說</w:t>
            </w:r>
            <w:r w:rsidR="00D421D6">
              <w:rPr>
                <w:rFonts w:ascii="Times New Roman" w:eastAsia="標楷體" w:hAnsi="Times New Roman" w:hint="eastAsia"/>
                <w:sz w:val="28"/>
                <w:szCs w:val="28"/>
              </w:rPr>
              <w:t>革命</w:t>
            </w:r>
            <w:r w:rsidR="00220CD8">
              <w:rPr>
                <w:rFonts w:ascii="Times New Roman" w:eastAsia="標楷體" w:hAnsi="Times New Roman" w:hint="eastAsia"/>
                <w:sz w:val="28"/>
                <w:szCs w:val="28"/>
              </w:rPr>
              <w:t>&amp;</w:t>
            </w:r>
            <w:r w:rsidR="00220CD8">
              <w:rPr>
                <w:rFonts w:ascii="Times New Roman" w:eastAsia="標楷體" w:hAnsi="Times New Roman" w:hint="eastAsia"/>
                <w:sz w:val="28"/>
                <w:szCs w:val="28"/>
              </w:rPr>
              <w:t>收斂思考學習歷程</w:t>
            </w:r>
          </w:p>
          <w:p w14:paraId="0DA4C7EF" w14:textId="77777777" w:rsidR="00DF6D44" w:rsidRPr="00DF6D44" w:rsidRDefault="00DF6D44"/>
        </w:tc>
      </w:tr>
      <w:tr w:rsidR="00F34310" w14:paraId="798744D1" w14:textId="77777777">
        <w:trPr>
          <w:trHeight w:val="1376"/>
        </w:trPr>
        <w:tc>
          <w:tcPr>
            <w:tcW w:w="1536"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074ABB40" w14:textId="77777777" w:rsidR="00F34310" w:rsidRDefault="00B359AB">
            <w:pPr>
              <w:jc w:val="center"/>
            </w:pPr>
            <w:r>
              <w:rPr>
                <w:rFonts w:ascii="Times New Roman" w:eastAsia="標楷體" w:hAnsi="Times New Roman" w:cs="F"/>
                <w:color w:val="000000"/>
                <w:sz w:val="28"/>
              </w:rPr>
              <w:t>預期學習成效之達成情形</w:t>
            </w:r>
          </w:p>
        </w:tc>
        <w:tc>
          <w:tcPr>
            <w:tcW w:w="8897"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14:paraId="58FE34EE" w14:textId="77777777" w:rsidR="00F34310" w:rsidRDefault="00B359AB">
            <w:proofErr w:type="gramStart"/>
            <w:r>
              <w:rPr>
                <w:rFonts w:ascii="Times New Roman" w:eastAsia="標楷體" w:hAnsi="Times New Roman" w:cs="F"/>
                <w:color w:val="000000"/>
                <w:sz w:val="28"/>
              </w:rPr>
              <w:t>請條列</w:t>
            </w:r>
            <w:proofErr w:type="gramEnd"/>
            <w:r>
              <w:rPr>
                <w:rFonts w:ascii="Times New Roman" w:eastAsia="標楷體" w:hAnsi="Times New Roman" w:cs="F"/>
                <w:color w:val="000000"/>
                <w:sz w:val="28"/>
              </w:rPr>
              <w:t>說明</w:t>
            </w:r>
            <w:proofErr w:type="gramStart"/>
            <w:r>
              <w:rPr>
                <w:rFonts w:ascii="Times New Roman" w:eastAsia="標楷體" w:hAnsi="Times New Roman" w:cs="F"/>
                <w:color w:val="000000"/>
                <w:sz w:val="28"/>
              </w:rPr>
              <w:t>本門跨領域</w:t>
            </w:r>
            <w:proofErr w:type="gramEnd"/>
            <w:r>
              <w:rPr>
                <w:rFonts w:ascii="Times New Roman" w:eastAsia="標楷體" w:hAnsi="Times New Roman" w:cs="F"/>
                <w:color w:val="000000"/>
                <w:sz w:val="28"/>
              </w:rPr>
              <w:t>共授課程的預期學習成效之達成情形</w:t>
            </w:r>
            <w:proofErr w:type="gramStart"/>
            <w:r>
              <w:rPr>
                <w:rFonts w:ascii="Times New Roman" w:eastAsia="標楷體" w:hAnsi="Times New Roman" w:cs="F"/>
                <w:color w:val="000000"/>
                <w:sz w:val="28"/>
              </w:rPr>
              <w:t>（</w:t>
            </w:r>
            <w:proofErr w:type="gramEnd"/>
            <w:r>
              <w:rPr>
                <w:rFonts w:ascii="Times New Roman" w:eastAsia="標楷體" w:hAnsi="Times New Roman" w:cs="F"/>
                <w:color w:val="000000"/>
                <w:sz w:val="28"/>
              </w:rPr>
              <w:t>兼重量化與質性，例如：問卷</w:t>
            </w:r>
            <w:proofErr w:type="gramStart"/>
            <w:r>
              <w:rPr>
                <w:rFonts w:ascii="Times New Roman" w:eastAsia="標楷體" w:hAnsi="Times New Roman" w:cs="F"/>
                <w:color w:val="000000"/>
                <w:sz w:val="28"/>
              </w:rPr>
              <w:t>前後測</w:t>
            </w:r>
            <w:proofErr w:type="gramEnd"/>
            <w:r>
              <w:rPr>
                <w:rFonts w:ascii="Times New Roman" w:eastAsia="標楷體" w:hAnsi="Times New Roman" w:cs="F"/>
                <w:color w:val="000000"/>
                <w:sz w:val="28"/>
              </w:rPr>
              <w:t>結果、學習單、學生作業品質及學習表現等</w:t>
            </w:r>
            <w:proofErr w:type="gramStart"/>
            <w:r>
              <w:rPr>
                <w:rFonts w:ascii="Times New Roman" w:eastAsia="標楷體" w:hAnsi="Times New Roman" w:cs="F"/>
                <w:color w:val="000000"/>
                <w:sz w:val="28"/>
              </w:rPr>
              <w:t>）</w:t>
            </w:r>
            <w:proofErr w:type="gramEnd"/>
          </w:p>
          <w:p w14:paraId="2B416E85" w14:textId="77777777" w:rsidR="00F34310" w:rsidRDefault="00F34310" w:rsidP="00D72F78">
            <w:pPr>
              <w:jc w:val="both"/>
              <w:rPr>
                <w:rFonts w:ascii="Times New Roman" w:eastAsia="標楷體" w:hAnsi="Times New Roman" w:cs="F"/>
                <w:color w:val="000000"/>
                <w:sz w:val="28"/>
              </w:rPr>
            </w:pPr>
          </w:p>
          <w:p w14:paraId="0839B8EA" w14:textId="77777777" w:rsidR="000A0461" w:rsidRDefault="000A0461" w:rsidP="00D72F78">
            <w:pPr>
              <w:jc w:val="both"/>
              <w:rPr>
                <w:rFonts w:ascii="標楷體" w:eastAsia="標楷體" w:hAnsi="標楷體" w:cs="F"/>
                <w:color w:val="000000"/>
                <w:sz w:val="28"/>
              </w:rPr>
            </w:pPr>
            <w:r w:rsidRPr="000A0461">
              <w:rPr>
                <w:rFonts w:ascii="Times New Roman" w:eastAsia="標楷體" w:hAnsi="Times New Roman" w:cs="F" w:hint="eastAsia"/>
                <w:color w:val="000000"/>
                <w:sz w:val="28"/>
              </w:rPr>
              <w:t>1.</w:t>
            </w:r>
            <w:r w:rsidRPr="000A0461">
              <w:rPr>
                <w:rFonts w:ascii="Times New Roman" w:eastAsia="標楷體" w:hAnsi="Times New Roman" w:cs="F" w:hint="eastAsia"/>
                <w:color w:val="000000"/>
                <w:sz w:val="28"/>
              </w:rPr>
              <w:tab/>
              <w:t>AI</w:t>
            </w:r>
            <w:r w:rsidR="0033037E">
              <w:rPr>
                <w:rFonts w:ascii="Times New Roman" w:eastAsia="標楷體" w:hAnsi="Times New Roman" w:cs="F" w:hint="eastAsia"/>
                <w:color w:val="000000"/>
                <w:sz w:val="28"/>
              </w:rPr>
              <w:t>多模態</w:t>
            </w:r>
            <w:r w:rsidRPr="000A0461">
              <w:rPr>
                <w:rFonts w:ascii="Times New Roman" w:eastAsia="標楷體" w:hAnsi="Times New Roman" w:cs="F" w:hint="eastAsia"/>
                <w:color w:val="000000"/>
                <w:sz w:val="28"/>
              </w:rPr>
              <w:t>工具學習之前後問卷</w:t>
            </w:r>
            <w:r w:rsidR="000B40BF">
              <w:rPr>
                <w:rFonts w:ascii="標楷體" w:eastAsia="標楷體" w:hAnsi="標楷體" w:cs="F" w:hint="eastAsia"/>
                <w:color w:val="000000"/>
                <w:sz w:val="28"/>
              </w:rPr>
              <w:t>：</w:t>
            </w:r>
          </w:p>
          <w:p w14:paraId="29779F42" w14:textId="77777777" w:rsidR="00057562" w:rsidRDefault="00595FBB" w:rsidP="00D72F78">
            <w:pPr>
              <w:jc w:val="both"/>
              <w:rPr>
                <w:rFonts w:ascii="標楷體" w:eastAsia="標楷體" w:hAnsi="標楷體" w:cs="F"/>
                <w:color w:val="000000"/>
                <w:sz w:val="28"/>
              </w:rPr>
            </w:pPr>
            <w:r>
              <w:rPr>
                <w:rFonts w:ascii="Times New Roman" w:eastAsia="標楷體" w:hAnsi="Times New Roman" w:cs="F" w:hint="eastAsia"/>
                <w:color w:val="000000"/>
                <w:sz w:val="28"/>
              </w:rPr>
              <w:t>多模態</w:t>
            </w:r>
            <w:r w:rsidRPr="000A0461">
              <w:rPr>
                <w:rFonts w:ascii="Times New Roman" w:eastAsia="標楷體" w:hAnsi="Times New Roman" w:cs="F" w:hint="eastAsia"/>
                <w:color w:val="000000"/>
                <w:sz w:val="28"/>
              </w:rPr>
              <w:t>工具學習</w:t>
            </w:r>
            <w:proofErr w:type="gramStart"/>
            <w:r>
              <w:rPr>
                <w:rFonts w:ascii="Times New Roman" w:eastAsia="標楷體" w:hAnsi="Times New Roman" w:cs="F" w:hint="eastAsia"/>
                <w:color w:val="000000"/>
                <w:sz w:val="28"/>
              </w:rPr>
              <w:t>的</w:t>
            </w:r>
            <w:r w:rsidR="00057562">
              <w:rPr>
                <w:rFonts w:ascii="Times New Roman" w:eastAsia="標楷體" w:hAnsi="Times New Roman" w:cs="F" w:hint="eastAsia"/>
                <w:color w:val="000000"/>
                <w:sz w:val="28"/>
              </w:rPr>
              <w:t>前測</w:t>
            </w:r>
            <w:proofErr w:type="gramEnd"/>
            <w:r w:rsidR="00057562">
              <w:rPr>
                <w:rFonts w:ascii="Times New Roman" w:eastAsia="標楷體" w:hAnsi="Times New Roman" w:cs="F" w:hint="eastAsia"/>
                <w:color w:val="000000"/>
                <w:sz w:val="28"/>
              </w:rPr>
              <w:t>(</w:t>
            </w:r>
            <w:r w:rsidR="00057562">
              <w:rPr>
                <w:rFonts w:ascii="Times New Roman" w:eastAsia="標楷體" w:hAnsi="Times New Roman" w:cs="F" w:hint="eastAsia"/>
                <w:color w:val="000000"/>
                <w:sz w:val="28"/>
              </w:rPr>
              <w:t>平均</w:t>
            </w:r>
            <w:r w:rsidR="00057562">
              <w:rPr>
                <w:rFonts w:ascii="Times New Roman" w:eastAsia="標楷體" w:hAnsi="Times New Roman" w:cs="F"/>
                <w:color w:val="000000"/>
                <w:sz w:val="28"/>
              </w:rPr>
              <w:t>3.66)</w:t>
            </w:r>
            <w:proofErr w:type="gramStart"/>
            <w:r w:rsidR="00057562">
              <w:rPr>
                <w:rFonts w:ascii="Times New Roman" w:eastAsia="標楷體" w:hAnsi="Times New Roman" w:cs="F" w:hint="eastAsia"/>
                <w:color w:val="000000"/>
                <w:sz w:val="28"/>
              </w:rPr>
              <w:t>和後測</w:t>
            </w:r>
            <w:proofErr w:type="gramEnd"/>
            <w:r w:rsidR="00057562">
              <w:rPr>
                <w:rFonts w:ascii="Times New Roman" w:eastAsia="標楷體" w:hAnsi="Times New Roman" w:cs="F" w:hint="eastAsia"/>
                <w:color w:val="000000"/>
                <w:sz w:val="28"/>
              </w:rPr>
              <w:t>(</w:t>
            </w:r>
            <w:r w:rsidR="00057562">
              <w:rPr>
                <w:rFonts w:ascii="Times New Roman" w:eastAsia="標楷體" w:hAnsi="Times New Roman" w:cs="F" w:hint="eastAsia"/>
                <w:color w:val="000000"/>
                <w:sz w:val="28"/>
              </w:rPr>
              <w:t>平均</w:t>
            </w:r>
            <w:r w:rsidR="00057562">
              <w:rPr>
                <w:rFonts w:ascii="Times New Roman" w:eastAsia="標楷體" w:hAnsi="Times New Roman" w:cs="F" w:hint="eastAsia"/>
                <w:color w:val="000000"/>
                <w:sz w:val="28"/>
              </w:rPr>
              <w:t>4</w:t>
            </w:r>
            <w:r w:rsidR="00057562">
              <w:rPr>
                <w:rFonts w:ascii="Times New Roman" w:eastAsia="標楷體" w:hAnsi="Times New Roman" w:cs="F"/>
                <w:color w:val="000000"/>
                <w:sz w:val="28"/>
              </w:rPr>
              <w:t>.12)</w:t>
            </w:r>
            <w:r w:rsidR="00EA0FEB">
              <w:rPr>
                <w:rFonts w:ascii="Times New Roman" w:eastAsia="標楷體" w:hAnsi="Times New Roman" w:cs="F" w:hint="eastAsia"/>
                <w:color w:val="000000"/>
                <w:sz w:val="28"/>
              </w:rPr>
              <w:t>自我評估</w:t>
            </w:r>
            <w:r w:rsidR="00C10B4F">
              <w:rPr>
                <w:rFonts w:ascii="Times New Roman" w:eastAsia="標楷體" w:hAnsi="Times New Roman" w:cs="F" w:hint="eastAsia"/>
                <w:color w:val="000000"/>
                <w:sz w:val="28"/>
              </w:rPr>
              <w:t>五點量表</w:t>
            </w:r>
            <w:r w:rsidR="00EA0FEB">
              <w:rPr>
                <w:rFonts w:ascii="Times New Roman" w:eastAsia="標楷體" w:hAnsi="Times New Roman" w:cs="F" w:hint="eastAsia"/>
                <w:color w:val="000000"/>
                <w:sz w:val="28"/>
              </w:rPr>
              <w:t>問卷</w:t>
            </w:r>
            <w:r w:rsidR="00DF4D82">
              <w:rPr>
                <w:rFonts w:ascii="Times New Roman" w:eastAsia="標楷體" w:hAnsi="Times New Roman" w:cs="F" w:hint="eastAsia"/>
                <w:color w:val="000000"/>
                <w:sz w:val="28"/>
              </w:rPr>
              <w:t>顯示</w:t>
            </w:r>
            <w:r w:rsidR="00057562">
              <w:rPr>
                <w:rFonts w:ascii="Times New Roman" w:eastAsia="標楷體" w:hAnsi="Times New Roman" w:cs="F" w:hint="eastAsia"/>
                <w:color w:val="000000"/>
                <w:sz w:val="28"/>
              </w:rPr>
              <w:t>，</w:t>
            </w:r>
            <w:r w:rsidR="00057562">
              <w:rPr>
                <w:rFonts w:ascii="Times New Roman" w:eastAsia="標楷體" w:hAnsi="Times New Roman" w:cs="F" w:hint="eastAsia"/>
                <w:color w:val="000000"/>
                <w:sz w:val="28"/>
              </w:rPr>
              <w:t xml:space="preserve"> </w:t>
            </w:r>
            <w:r w:rsidR="0074037A">
              <w:rPr>
                <w:rFonts w:ascii="Times New Roman" w:eastAsia="標楷體" w:hAnsi="Times New Roman" w:cs="F" w:hint="eastAsia"/>
                <w:color w:val="000000"/>
                <w:sz w:val="28"/>
              </w:rPr>
              <w:t>在多模態工具理解與使用上</w:t>
            </w:r>
            <w:r w:rsidR="00F063A7">
              <w:rPr>
                <w:rFonts w:ascii="新細明體" w:hAnsi="新細明體" w:cs="F" w:hint="eastAsia"/>
                <w:color w:val="000000"/>
                <w:sz w:val="28"/>
              </w:rPr>
              <w:t>，</w:t>
            </w:r>
            <w:r w:rsidR="00C82BE6">
              <w:rPr>
                <w:rFonts w:ascii="Times New Roman" w:eastAsia="標楷體" w:hAnsi="Times New Roman" w:cs="F" w:hint="eastAsia"/>
                <w:color w:val="000000"/>
                <w:sz w:val="28"/>
              </w:rPr>
              <w:t>學生覺得有</w:t>
            </w:r>
            <w:proofErr w:type="gramStart"/>
            <w:r w:rsidR="00126A9D">
              <w:rPr>
                <w:rFonts w:ascii="Times New Roman" w:eastAsia="標楷體" w:hAnsi="Times New Roman" w:cs="F" w:hint="eastAsia"/>
                <w:color w:val="000000"/>
                <w:sz w:val="28"/>
              </w:rPr>
              <w:t>顯著</w:t>
            </w:r>
            <w:r w:rsidR="00C92D33">
              <w:rPr>
                <w:rFonts w:ascii="Times New Roman" w:eastAsia="標楷體" w:hAnsi="Times New Roman" w:cs="F" w:hint="eastAsia"/>
                <w:color w:val="000000"/>
                <w:sz w:val="28"/>
              </w:rPr>
              <w:t>加增</w:t>
            </w:r>
            <w:r w:rsidR="00C82BE6">
              <w:rPr>
                <w:rFonts w:ascii="Times New Roman" w:eastAsia="標楷體" w:hAnsi="Times New Roman" w:cs="F" w:hint="eastAsia"/>
                <w:color w:val="000000"/>
                <w:sz w:val="28"/>
              </w:rPr>
              <w:t>理解</w:t>
            </w:r>
            <w:proofErr w:type="gramEnd"/>
            <w:r w:rsidR="00C82BE6">
              <w:rPr>
                <w:rFonts w:ascii="Times New Roman" w:eastAsia="標楷體" w:hAnsi="Times New Roman" w:cs="F" w:hint="eastAsia"/>
                <w:color w:val="000000"/>
                <w:sz w:val="28"/>
              </w:rPr>
              <w:t>與</w:t>
            </w:r>
            <w:r w:rsidR="00126A9D">
              <w:rPr>
                <w:rFonts w:ascii="Times New Roman" w:eastAsia="標楷體" w:hAnsi="Times New Roman" w:cs="F" w:hint="eastAsia"/>
                <w:color w:val="000000"/>
                <w:sz w:val="28"/>
              </w:rPr>
              <w:t>成長，</w:t>
            </w:r>
            <w:r w:rsidR="00057562">
              <w:rPr>
                <w:rFonts w:ascii="Times New Roman" w:eastAsia="標楷體" w:hAnsi="Times New Roman" w:cs="F" w:hint="eastAsia"/>
                <w:color w:val="000000"/>
                <w:sz w:val="28"/>
              </w:rPr>
              <w:t>p &lt; .05</w:t>
            </w:r>
            <w:r w:rsidR="00126A9D">
              <w:rPr>
                <w:rFonts w:ascii="標楷體" w:eastAsia="標楷體" w:hAnsi="標楷體" w:cs="F" w:hint="eastAsia"/>
                <w:color w:val="000000"/>
                <w:sz w:val="28"/>
              </w:rPr>
              <w:t>。</w:t>
            </w:r>
          </w:p>
          <w:p w14:paraId="6D256DEE" w14:textId="77777777" w:rsidR="00EF5728" w:rsidRPr="00057562" w:rsidRDefault="00EF5728" w:rsidP="00D72F78">
            <w:pPr>
              <w:jc w:val="both"/>
              <w:rPr>
                <w:rFonts w:ascii="Times New Roman" w:eastAsia="標楷體" w:hAnsi="Times New Roman" w:cs="F"/>
                <w:color w:val="000000"/>
                <w:sz w:val="28"/>
              </w:rPr>
            </w:pPr>
          </w:p>
          <w:p w14:paraId="4FF74430" w14:textId="77777777" w:rsidR="000A0461" w:rsidRDefault="000A0461" w:rsidP="00D72F78">
            <w:pPr>
              <w:jc w:val="both"/>
              <w:rPr>
                <w:rFonts w:ascii="Times New Roman" w:eastAsia="標楷體" w:hAnsi="Times New Roman"/>
                <w:color w:val="000000"/>
                <w:sz w:val="28"/>
              </w:rPr>
            </w:pPr>
            <w:r w:rsidRPr="000A0461">
              <w:rPr>
                <w:rFonts w:ascii="Times New Roman" w:eastAsia="標楷體" w:hAnsi="Times New Roman" w:cs="F" w:hint="eastAsia"/>
                <w:color w:val="000000"/>
                <w:sz w:val="28"/>
              </w:rPr>
              <w:t>2.</w:t>
            </w:r>
            <w:r w:rsidRPr="000A0461">
              <w:rPr>
                <w:rFonts w:ascii="Times New Roman" w:eastAsia="標楷體" w:hAnsi="Times New Roman" w:cs="F" w:hint="eastAsia"/>
                <w:color w:val="000000"/>
                <w:sz w:val="28"/>
              </w:rPr>
              <w:tab/>
            </w:r>
            <w:r w:rsidRPr="000A0461">
              <w:rPr>
                <w:rFonts w:ascii="Times New Roman" w:eastAsia="標楷體" w:hAnsi="Times New Roman" w:cs="F" w:hint="eastAsia"/>
                <w:color w:val="000000"/>
                <w:sz w:val="28"/>
              </w:rPr>
              <w:t>學生影音作品完成率</w:t>
            </w:r>
            <w:r w:rsidR="0034622C">
              <w:rPr>
                <w:rFonts w:ascii="標楷體" w:eastAsia="標楷體" w:hAnsi="標楷體" w:cs="F" w:hint="eastAsia"/>
                <w:color w:val="000000"/>
                <w:sz w:val="28"/>
              </w:rPr>
              <w:t>：</w:t>
            </w:r>
            <w:r w:rsidR="00437B23">
              <w:rPr>
                <w:rFonts w:ascii="標楷體" w:eastAsia="標楷體" w:hAnsi="標楷體" w:cs="F" w:hint="eastAsia"/>
                <w:color w:val="000000"/>
                <w:sz w:val="28"/>
              </w:rPr>
              <w:t>固定出席</w:t>
            </w:r>
            <w:r w:rsidR="00B61D48">
              <w:rPr>
                <w:rFonts w:ascii="Times New Roman" w:eastAsia="標楷體" w:hAnsi="Times New Roman"/>
                <w:color w:val="000000"/>
                <w:sz w:val="28"/>
              </w:rPr>
              <w:t>18</w:t>
            </w:r>
            <w:r w:rsidR="00437B23" w:rsidRPr="00E047CB">
              <w:rPr>
                <w:rFonts w:ascii="Times New Roman" w:eastAsia="標楷體" w:hAnsi="Times New Roman"/>
                <w:color w:val="000000"/>
                <w:sz w:val="28"/>
              </w:rPr>
              <w:t>位學生中，</w:t>
            </w:r>
            <w:r w:rsidR="00E047CB" w:rsidRPr="00E047CB">
              <w:rPr>
                <w:rFonts w:ascii="Times New Roman" w:eastAsia="標楷體" w:hAnsi="Times New Roman"/>
                <w:color w:val="000000"/>
                <w:sz w:val="28"/>
              </w:rPr>
              <w:t>17</w:t>
            </w:r>
            <w:r w:rsidR="00B61D48">
              <w:rPr>
                <w:rFonts w:ascii="Times New Roman" w:eastAsia="標楷體" w:hAnsi="Times New Roman" w:hint="eastAsia"/>
                <w:color w:val="000000"/>
                <w:sz w:val="28"/>
              </w:rPr>
              <w:t xml:space="preserve"> </w:t>
            </w:r>
            <w:r w:rsidR="00B61D48">
              <w:rPr>
                <w:rFonts w:ascii="Times New Roman" w:eastAsia="標楷體" w:hAnsi="Times New Roman"/>
                <w:color w:val="000000"/>
                <w:sz w:val="28"/>
              </w:rPr>
              <w:t xml:space="preserve">(94.44%) </w:t>
            </w:r>
            <w:r w:rsidR="00E047CB" w:rsidRPr="00E047CB">
              <w:rPr>
                <w:rFonts w:ascii="Times New Roman" w:eastAsia="標楷體" w:hAnsi="Times New Roman"/>
                <w:color w:val="000000"/>
                <w:sz w:val="28"/>
              </w:rPr>
              <w:t>位學生完成作品，</w:t>
            </w:r>
            <w:r w:rsidR="00E047CB" w:rsidRPr="00E047CB">
              <w:rPr>
                <w:rFonts w:ascii="Times New Roman" w:eastAsia="標楷體" w:hAnsi="Times New Roman"/>
                <w:color w:val="000000"/>
                <w:sz w:val="28"/>
              </w:rPr>
              <w:t>14</w:t>
            </w:r>
            <w:r w:rsidR="00B61D48">
              <w:rPr>
                <w:rFonts w:ascii="Times New Roman" w:eastAsia="標楷體" w:hAnsi="Times New Roman"/>
                <w:color w:val="000000"/>
                <w:sz w:val="28"/>
              </w:rPr>
              <w:t xml:space="preserve"> (77.78%)</w:t>
            </w:r>
            <w:r w:rsidR="00E047CB" w:rsidRPr="00E047CB">
              <w:rPr>
                <w:rFonts w:ascii="Times New Roman" w:eastAsia="標楷體" w:hAnsi="Times New Roman"/>
                <w:color w:val="000000"/>
                <w:sz w:val="28"/>
              </w:rPr>
              <w:t>位學生參加校際</w:t>
            </w:r>
            <w:r w:rsidR="00E047CB" w:rsidRPr="00E047CB">
              <w:rPr>
                <w:rFonts w:ascii="Times New Roman" w:eastAsia="標楷體" w:hAnsi="Times New Roman"/>
                <w:color w:val="000000"/>
                <w:sz w:val="28"/>
              </w:rPr>
              <w:t>AI</w:t>
            </w:r>
            <w:r w:rsidR="00E047CB" w:rsidRPr="00E047CB">
              <w:rPr>
                <w:rFonts w:ascii="Times New Roman" w:eastAsia="標楷體" w:hAnsi="Times New Roman"/>
                <w:color w:val="000000"/>
                <w:sz w:val="28"/>
              </w:rPr>
              <w:t>外語競賽。</w:t>
            </w:r>
          </w:p>
          <w:p w14:paraId="5BFFC1AC" w14:textId="77777777" w:rsidR="00EF5728" w:rsidRPr="00E047CB" w:rsidRDefault="00EF5728" w:rsidP="00D72F78">
            <w:pPr>
              <w:jc w:val="both"/>
              <w:rPr>
                <w:rFonts w:ascii="Times New Roman" w:eastAsia="標楷體" w:hAnsi="Times New Roman"/>
                <w:color w:val="000000"/>
                <w:sz w:val="28"/>
              </w:rPr>
            </w:pPr>
          </w:p>
          <w:p w14:paraId="7DB5D453" w14:textId="77777777" w:rsidR="000A0461" w:rsidRDefault="000A0461" w:rsidP="00D72F78">
            <w:pPr>
              <w:jc w:val="both"/>
              <w:rPr>
                <w:rFonts w:ascii="Times New Roman" w:eastAsia="標楷體" w:hAnsi="Times New Roman"/>
                <w:color w:val="000000"/>
                <w:sz w:val="28"/>
              </w:rPr>
            </w:pPr>
            <w:r w:rsidRPr="000A0461">
              <w:rPr>
                <w:rFonts w:ascii="Times New Roman" w:eastAsia="標楷體" w:hAnsi="Times New Roman" w:cs="F" w:hint="eastAsia"/>
                <w:color w:val="000000"/>
                <w:sz w:val="28"/>
              </w:rPr>
              <w:lastRenderedPageBreak/>
              <w:t>3.</w:t>
            </w:r>
            <w:r w:rsidRPr="000A0461">
              <w:rPr>
                <w:rFonts w:ascii="Times New Roman" w:eastAsia="標楷體" w:hAnsi="Times New Roman" w:cs="F" w:hint="eastAsia"/>
                <w:color w:val="000000"/>
                <w:sz w:val="28"/>
              </w:rPr>
              <w:tab/>
            </w:r>
            <w:r w:rsidRPr="000A0461">
              <w:rPr>
                <w:rFonts w:ascii="Times New Roman" w:eastAsia="標楷體" w:hAnsi="Times New Roman" w:cs="F" w:hint="eastAsia"/>
                <w:color w:val="000000"/>
                <w:sz w:val="28"/>
              </w:rPr>
              <w:t>學生跨文化溝通參與度</w:t>
            </w:r>
            <w:r w:rsidR="006C4C81">
              <w:rPr>
                <w:rFonts w:ascii="標楷體" w:eastAsia="標楷體" w:hAnsi="標楷體" w:cs="F" w:hint="eastAsia"/>
                <w:color w:val="000000"/>
                <w:sz w:val="28"/>
              </w:rPr>
              <w:t>：</w:t>
            </w:r>
            <w:r w:rsidR="00A425D3">
              <w:rPr>
                <w:rFonts w:ascii="標楷體" w:eastAsia="標楷體" w:hAnsi="標楷體" w:cs="F" w:hint="eastAsia"/>
                <w:color w:val="000000"/>
                <w:sz w:val="28"/>
              </w:rPr>
              <w:t>有參與</w:t>
            </w:r>
            <w:r w:rsidR="00A425D3" w:rsidRPr="000A0461">
              <w:rPr>
                <w:rFonts w:ascii="Times New Roman" w:eastAsia="標楷體" w:hAnsi="Times New Roman" w:cs="F" w:hint="eastAsia"/>
                <w:color w:val="000000"/>
                <w:sz w:val="28"/>
              </w:rPr>
              <w:t>跨文化溝通</w:t>
            </w:r>
            <w:r w:rsidR="00A425D3">
              <w:rPr>
                <w:rFonts w:ascii="Times New Roman" w:eastAsia="標楷體" w:hAnsi="Times New Roman" w:cs="F" w:hint="eastAsia"/>
                <w:color w:val="000000"/>
                <w:sz w:val="28"/>
              </w:rPr>
              <w:t>平台</w:t>
            </w:r>
            <w:r w:rsidR="0001227F">
              <w:rPr>
                <w:rFonts w:ascii="標楷體" w:eastAsia="標楷體" w:hAnsi="標楷體" w:cs="F" w:hint="eastAsia"/>
                <w:color w:val="000000"/>
                <w:sz w:val="28"/>
              </w:rPr>
              <w:t>學生平均完成</w:t>
            </w:r>
            <w:proofErr w:type="gramStart"/>
            <w:r w:rsidR="0001227F" w:rsidRPr="0001227F">
              <w:rPr>
                <w:rFonts w:ascii="Times New Roman" w:eastAsia="標楷體" w:hAnsi="Times New Roman"/>
                <w:color w:val="000000"/>
                <w:sz w:val="28"/>
              </w:rPr>
              <w:t>25.4</w:t>
            </w:r>
            <w:r w:rsidR="0001227F">
              <w:rPr>
                <w:rFonts w:ascii="Times New Roman" w:eastAsia="標楷體" w:hAnsi="Times New Roman" w:hint="eastAsia"/>
                <w:color w:val="000000"/>
                <w:sz w:val="28"/>
              </w:rPr>
              <w:t>次線上非同步</w:t>
            </w:r>
            <w:proofErr w:type="gramEnd"/>
            <w:r w:rsidR="0001227F">
              <w:rPr>
                <w:rFonts w:ascii="Times New Roman" w:eastAsia="標楷體" w:hAnsi="Times New Roman" w:hint="eastAsia"/>
                <w:color w:val="000000"/>
                <w:sz w:val="28"/>
              </w:rPr>
              <w:t>跨文化</w:t>
            </w:r>
            <w:r w:rsidR="00031CF1">
              <w:rPr>
                <w:rFonts w:ascii="Times New Roman" w:eastAsia="標楷體" w:hAnsi="Times New Roman" w:hint="eastAsia"/>
                <w:color w:val="000000"/>
                <w:sz w:val="28"/>
              </w:rPr>
              <w:t>社交</w:t>
            </w:r>
            <w:r w:rsidR="0001227F">
              <w:rPr>
                <w:rFonts w:ascii="Times New Roman" w:eastAsia="標楷體" w:hAnsi="Times New Roman" w:hint="eastAsia"/>
                <w:color w:val="000000"/>
                <w:sz w:val="28"/>
              </w:rPr>
              <w:t>平台交流，</w:t>
            </w:r>
            <w:r w:rsidR="00A425D3">
              <w:rPr>
                <w:rFonts w:ascii="Times New Roman" w:eastAsia="標楷體" w:hAnsi="Times New Roman" w:hint="eastAsia"/>
                <w:color w:val="000000"/>
                <w:sz w:val="28"/>
              </w:rPr>
              <w:t>其中，</w:t>
            </w:r>
            <w:r w:rsidR="00A629A1">
              <w:rPr>
                <w:rFonts w:ascii="Times New Roman" w:eastAsia="標楷體" w:hAnsi="Times New Roman" w:hint="eastAsia"/>
                <w:color w:val="000000"/>
                <w:sz w:val="28"/>
              </w:rPr>
              <w:t>個人</w:t>
            </w:r>
            <w:r w:rsidR="0001227F">
              <w:rPr>
                <w:rFonts w:ascii="Times New Roman" w:eastAsia="標楷體" w:hAnsi="Times New Roman" w:hint="eastAsia"/>
                <w:color w:val="000000"/>
                <w:sz w:val="28"/>
              </w:rPr>
              <w:t>最高累積次數為</w:t>
            </w:r>
            <w:r w:rsidR="0001227F">
              <w:rPr>
                <w:rFonts w:ascii="Times New Roman" w:eastAsia="標楷體" w:hAnsi="Times New Roman" w:hint="eastAsia"/>
                <w:color w:val="000000"/>
                <w:sz w:val="28"/>
              </w:rPr>
              <w:t>1</w:t>
            </w:r>
            <w:r w:rsidR="0001227F">
              <w:rPr>
                <w:rFonts w:ascii="Times New Roman" w:eastAsia="標楷體" w:hAnsi="Times New Roman"/>
                <w:color w:val="000000"/>
                <w:sz w:val="28"/>
              </w:rPr>
              <w:t>52</w:t>
            </w:r>
            <w:r w:rsidR="0001227F">
              <w:rPr>
                <w:rFonts w:ascii="Times New Roman" w:eastAsia="標楷體" w:hAnsi="Times New Roman" w:hint="eastAsia"/>
                <w:color w:val="000000"/>
                <w:sz w:val="28"/>
              </w:rPr>
              <w:t>次。</w:t>
            </w:r>
          </w:p>
          <w:p w14:paraId="439F631F" w14:textId="77777777" w:rsidR="00EF5728" w:rsidRPr="0001227F" w:rsidRDefault="00EF5728" w:rsidP="00D72F78">
            <w:pPr>
              <w:jc w:val="both"/>
              <w:rPr>
                <w:rFonts w:ascii="Times New Roman" w:hAnsi="Times New Roman"/>
              </w:rPr>
            </w:pPr>
          </w:p>
          <w:p w14:paraId="54AA768D" w14:textId="77777777" w:rsidR="000A0461" w:rsidRDefault="000A0461" w:rsidP="00D72F78">
            <w:pPr>
              <w:jc w:val="both"/>
              <w:rPr>
                <w:rFonts w:ascii="Times New Roman" w:eastAsia="標楷體" w:hAnsi="Times New Roman" w:cs="F"/>
                <w:color w:val="000000"/>
                <w:sz w:val="28"/>
              </w:rPr>
            </w:pPr>
            <w:r w:rsidRPr="000A0461">
              <w:rPr>
                <w:rFonts w:ascii="Times New Roman" w:eastAsia="標楷體" w:hAnsi="Times New Roman" w:cs="F" w:hint="eastAsia"/>
                <w:color w:val="000000"/>
                <w:sz w:val="28"/>
              </w:rPr>
              <w:t>4.</w:t>
            </w:r>
            <w:r w:rsidRPr="000A0461">
              <w:rPr>
                <w:rFonts w:ascii="Times New Roman" w:eastAsia="標楷體" w:hAnsi="Times New Roman" w:cs="F" w:hint="eastAsia"/>
                <w:color w:val="000000"/>
                <w:sz w:val="28"/>
              </w:rPr>
              <w:tab/>
            </w:r>
            <w:r w:rsidRPr="000A0461">
              <w:rPr>
                <w:rFonts w:ascii="Times New Roman" w:eastAsia="標楷體" w:hAnsi="Times New Roman" w:cs="F" w:hint="eastAsia"/>
                <w:color w:val="000000"/>
                <w:sz w:val="28"/>
              </w:rPr>
              <w:t>學生</w:t>
            </w:r>
            <w:r w:rsidR="00C157DE">
              <w:rPr>
                <w:rFonts w:ascii="Times New Roman" w:eastAsia="標楷體" w:hAnsi="Times New Roman" w:cs="F" w:hint="eastAsia"/>
                <w:color w:val="000000"/>
                <w:sz w:val="28"/>
              </w:rPr>
              <w:t>學習反思</w:t>
            </w:r>
            <w:r w:rsidR="00505A63">
              <w:rPr>
                <w:rFonts w:ascii="標楷體" w:eastAsia="標楷體" w:hAnsi="標楷體" w:cs="F" w:hint="eastAsia"/>
                <w:color w:val="000000"/>
                <w:sz w:val="28"/>
              </w:rPr>
              <w:t>：</w:t>
            </w:r>
          </w:p>
          <w:p w14:paraId="2A92D458" w14:textId="77777777" w:rsidR="00740FCD" w:rsidRDefault="00740FCD" w:rsidP="000A0461">
            <w:pPr>
              <w:rPr>
                <w:rFonts w:ascii="Times New Roman" w:eastAsia="標楷體" w:hAnsi="Times New Roman" w:cs="F"/>
                <w:color w:val="000000"/>
                <w:sz w:val="28"/>
              </w:rPr>
            </w:pPr>
            <w:r>
              <w:rPr>
                <w:rFonts w:ascii="Times New Roman" w:eastAsia="標楷體" w:hAnsi="Times New Roman" w:cs="F" w:hint="eastAsia"/>
                <w:color w:val="000000"/>
                <w:sz w:val="28"/>
              </w:rPr>
              <w:t>(1</w:t>
            </w:r>
            <w:r>
              <w:rPr>
                <w:rFonts w:ascii="Times New Roman" w:eastAsia="標楷體" w:hAnsi="Times New Roman" w:cs="F"/>
                <w:color w:val="000000"/>
                <w:sz w:val="28"/>
              </w:rPr>
              <w:t xml:space="preserve">) </w:t>
            </w:r>
            <w:r w:rsidRPr="00740FCD">
              <w:rPr>
                <w:rFonts w:ascii="Times New Roman" w:eastAsia="標楷體" w:hAnsi="Times New Roman" w:cs="F" w:hint="eastAsia"/>
                <w:color w:val="000000"/>
                <w:sz w:val="28"/>
              </w:rPr>
              <w:t xml:space="preserve">AI </w:t>
            </w:r>
            <w:r w:rsidRPr="00740FCD">
              <w:rPr>
                <w:rFonts w:ascii="Times New Roman" w:eastAsia="標楷體" w:hAnsi="Times New Roman" w:cs="F" w:hint="eastAsia"/>
                <w:color w:val="000000"/>
                <w:sz w:val="28"/>
              </w:rPr>
              <w:t>工具技能與多模態製作能力的提升</w:t>
            </w:r>
            <w:r>
              <w:rPr>
                <w:rFonts w:ascii="標楷體" w:eastAsia="標楷體" w:hAnsi="標楷體" w:cs="F" w:hint="eastAsia"/>
                <w:color w:val="000000"/>
                <w:sz w:val="28"/>
              </w:rPr>
              <w:t>：</w:t>
            </w:r>
          </w:p>
          <w:p w14:paraId="5DE8F4A1" w14:textId="77777777" w:rsidR="00EB477D" w:rsidRDefault="00EB477D" w:rsidP="000A0461">
            <w:pPr>
              <w:rPr>
                <w:rFonts w:ascii="Times New Roman" w:eastAsia="標楷體" w:hAnsi="Times New Roman" w:cs="F"/>
                <w:color w:val="000000"/>
                <w:sz w:val="28"/>
              </w:rPr>
            </w:pPr>
            <w:r>
              <w:rPr>
                <w:rFonts w:ascii="Times New Roman" w:eastAsia="標楷體" w:hAnsi="Times New Roman" w:cs="F" w:hint="eastAsia"/>
                <w:color w:val="000000"/>
                <w:sz w:val="28"/>
              </w:rPr>
              <w:t>學生感受到利用</w:t>
            </w:r>
            <w:r w:rsidRPr="00EB477D">
              <w:rPr>
                <w:rFonts w:ascii="Times New Roman" w:eastAsia="標楷體" w:hAnsi="Times New Roman" w:cs="F" w:hint="eastAsia"/>
                <w:color w:val="000000"/>
                <w:sz w:val="28"/>
              </w:rPr>
              <w:t xml:space="preserve"> AI </w:t>
            </w:r>
            <w:r w:rsidR="00740FCD">
              <w:rPr>
                <w:rFonts w:ascii="Times New Roman" w:eastAsia="標楷體" w:hAnsi="Times New Roman" w:cs="F" w:hint="eastAsia"/>
                <w:color w:val="000000"/>
                <w:sz w:val="28"/>
              </w:rPr>
              <w:t>作為多模態創作工具</w:t>
            </w:r>
            <w:r w:rsidRPr="00EB477D">
              <w:rPr>
                <w:rFonts w:ascii="Times New Roman" w:eastAsia="標楷體" w:hAnsi="Times New Roman" w:cs="F" w:hint="eastAsia"/>
                <w:color w:val="000000"/>
                <w:sz w:val="28"/>
              </w:rPr>
              <w:t>的實用性</w:t>
            </w:r>
            <w:r>
              <w:rPr>
                <w:rFonts w:ascii="Times New Roman" w:eastAsia="標楷體" w:hAnsi="Times New Roman" w:cs="F" w:hint="eastAsia"/>
                <w:color w:val="000000"/>
                <w:sz w:val="28"/>
              </w:rPr>
              <w:t>。</w:t>
            </w:r>
            <w:r w:rsidR="00786614">
              <w:rPr>
                <w:rFonts w:ascii="Times New Roman" w:eastAsia="標楷體" w:hAnsi="Times New Roman" w:cs="F" w:hint="eastAsia"/>
                <w:color w:val="000000"/>
                <w:sz w:val="28"/>
              </w:rPr>
              <w:t>學生回饋</w:t>
            </w:r>
            <w:r w:rsidR="00740FCD">
              <w:rPr>
                <w:rFonts w:ascii="Times New Roman" w:eastAsia="標楷體" w:hAnsi="Times New Roman" w:cs="F" w:hint="eastAsia"/>
                <w:color w:val="000000"/>
                <w:sz w:val="28"/>
              </w:rPr>
              <w:t>如下，</w:t>
            </w:r>
          </w:p>
          <w:p w14:paraId="4CFDBB53" w14:textId="77777777" w:rsidR="00786614" w:rsidRDefault="00786614" w:rsidP="000A0461">
            <w:pPr>
              <w:rPr>
                <w:rFonts w:ascii="微軟正黑體" w:eastAsia="微軟正黑體" w:hAnsi="微軟正黑體" w:cs="F"/>
                <w:color w:val="000000"/>
                <w:sz w:val="28"/>
              </w:rPr>
            </w:pPr>
            <w:r>
              <w:rPr>
                <w:rFonts w:ascii="微軟正黑體" w:eastAsia="微軟正黑體" w:hAnsi="微軟正黑體" w:cs="F" w:hint="eastAsia"/>
                <w:color w:val="000000"/>
                <w:sz w:val="28"/>
              </w:rPr>
              <w:t>「</w:t>
            </w:r>
            <w:r w:rsidRPr="00786614">
              <w:rPr>
                <w:rFonts w:ascii="標楷體" w:eastAsia="標楷體" w:hAnsi="標楷體" w:cs="F"/>
                <w:color w:val="000000"/>
                <w:sz w:val="28"/>
              </w:rPr>
              <w:t>學習到許多</w:t>
            </w:r>
            <w:r>
              <w:rPr>
                <w:rFonts w:ascii="Times New Roman" w:eastAsia="標楷體" w:hAnsi="Times New Roman" w:hint="eastAsia"/>
                <w:color w:val="000000"/>
                <w:sz w:val="28"/>
              </w:rPr>
              <w:t>AI</w:t>
            </w:r>
            <w:r w:rsidRPr="00786614">
              <w:rPr>
                <w:rFonts w:ascii="Times New Roman" w:eastAsia="標楷體" w:hAnsi="Times New Roman"/>
                <w:color w:val="000000"/>
                <w:sz w:val="28"/>
              </w:rPr>
              <w:t>程式的用法</w:t>
            </w:r>
            <w:r>
              <w:rPr>
                <w:rFonts w:ascii="新細明體" w:hAnsi="新細明體" w:hint="eastAsia"/>
                <w:color w:val="000000"/>
                <w:sz w:val="28"/>
              </w:rPr>
              <w:t>，</w:t>
            </w:r>
            <w:r w:rsidRPr="00786614">
              <w:rPr>
                <w:rFonts w:ascii="Times New Roman" w:eastAsia="標楷體" w:hAnsi="Times New Roman"/>
                <w:color w:val="000000"/>
                <w:sz w:val="28"/>
              </w:rPr>
              <w:t>運用</w:t>
            </w:r>
            <w:r>
              <w:rPr>
                <w:rFonts w:ascii="Times New Roman" w:eastAsia="標楷體" w:hAnsi="Times New Roman" w:hint="eastAsia"/>
                <w:color w:val="000000"/>
                <w:sz w:val="28"/>
              </w:rPr>
              <w:t>AI</w:t>
            </w:r>
            <w:r w:rsidRPr="00786614">
              <w:rPr>
                <w:rFonts w:ascii="Times New Roman" w:eastAsia="標楷體" w:hAnsi="Times New Roman"/>
                <w:color w:val="000000"/>
                <w:sz w:val="28"/>
              </w:rPr>
              <w:t>來</w:t>
            </w:r>
            <w:r w:rsidRPr="00786614">
              <w:rPr>
                <w:rFonts w:ascii="標楷體" w:eastAsia="標楷體" w:hAnsi="標楷體" w:cs="F"/>
                <w:color w:val="000000"/>
                <w:sz w:val="28"/>
              </w:rPr>
              <w:t>製作影片</w:t>
            </w:r>
            <w:r>
              <w:rPr>
                <w:rFonts w:ascii="微軟正黑體" w:eastAsia="微軟正黑體" w:hAnsi="微軟正黑體" w:cs="F" w:hint="eastAsia"/>
                <w:color w:val="000000"/>
                <w:sz w:val="28"/>
              </w:rPr>
              <w:t>」</w:t>
            </w:r>
          </w:p>
          <w:p w14:paraId="3D083C24" w14:textId="77777777" w:rsidR="00EF5728" w:rsidRPr="00786614" w:rsidRDefault="00EF5728" w:rsidP="000A0461">
            <w:pPr>
              <w:rPr>
                <w:rFonts w:ascii="標楷體" w:eastAsia="標楷體" w:hAnsi="標楷體" w:cs="F"/>
                <w:color w:val="000000"/>
                <w:sz w:val="28"/>
              </w:rPr>
            </w:pPr>
          </w:p>
          <w:p w14:paraId="7FF7F483" w14:textId="77777777" w:rsidR="000A0461" w:rsidRDefault="00740FCD" w:rsidP="000A0461">
            <w:pPr>
              <w:rPr>
                <w:rFonts w:ascii="Times New Roman" w:eastAsia="標楷體" w:hAnsi="Times New Roman" w:cs="F"/>
                <w:color w:val="000000"/>
                <w:sz w:val="28"/>
              </w:rPr>
            </w:pPr>
            <w:r>
              <w:rPr>
                <w:rFonts w:ascii="Times New Roman" w:eastAsia="標楷體" w:hAnsi="Times New Roman" w:cs="F" w:hint="eastAsia"/>
                <w:color w:val="000000"/>
                <w:sz w:val="28"/>
              </w:rPr>
              <w:t>(</w:t>
            </w:r>
            <w:r>
              <w:rPr>
                <w:rFonts w:ascii="Times New Roman" w:eastAsia="標楷體" w:hAnsi="Times New Roman" w:cs="F"/>
                <w:color w:val="000000"/>
                <w:sz w:val="28"/>
              </w:rPr>
              <w:t xml:space="preserve">2) </w:t>
            </w:r>
            <w:r w:rsidRPr="00740FCD">
              <w:rPr>
                <w:rFonts w:ascii="Times New Roman" w:eastAsia="標楷體" w:hAnsi="Times New Roman" w:cs="F"/>
                <w:color w:val="000000"/>
                <w:sz w:val="28"/>
              </w:rPr>
              <w:t>認知負荷與</w:t>
            </w:r>
            <w:r>
              <w:rPr>
                <w:rFonts w:ascii="Times New Roman" w:eastAsia="標楷體" w:hAnsi="Times New Roman" w:cs="F" w:hint="eastAsia"/>
                <w:color w:val="000000"/>
                <w:sz w:val="28"/>
              </w:rPr>
              <w:t>挑戰</w:t>
            </w:r>
            <w:r>
              <w:rPr>
                <w:rFonts w:ascii="標楷體" w:eastAsia="標楷體" w:hAnsi="標楷體" w:cs="F" w:hint="eastAsia"/>
                <w:color w:val="000000"/>
                <w:sz w:val="28"/>
              </w:rPr>
              <w:t>：</w:t>
            </w:r>
          </w:p>
          <w:p w14:paraId="666C31B6" w14:textId="77777777" w:rsidR="00740FCD" w:rsidRDefault="00740FCD" w:rsidP="000A0461">
            <w:pPr>
              <w:rPr>
                <w:rFonts w:ascii="Times New Roman" w:eastAsia="標楷體" w:hAnsi="Times New Roman" w:cs="F"/>
                <w:color w:val="000000"/>
                <w:sz w:val="28"/>
              </w:rPr>
            </w:pPr>
            <w:r>
              <w:rPr>
                <w:rFonts w:ascii="Times New Roman" w:eastAsia="標楷體" w:hAnsi="Times New Roman" w:cs="F" w:hint="eastAsia"/>
                <w:color w:val="000000"/>
                <w:sz w:val="28"/>
              </w:rPr>
              <w:t>學習歷程中經歷高認知負荷與挫折感。學生回饋如下，</w:t>
            </w:r>
          </w:p>
          <w:p w14:paraId="5FBBF127" w14:textId="77777777" w:rsidR="00740FCD" w:rsidRDefault="00740FCD" w:rsidP="000A0461">
            <w:pPr>
              <w:rPr>
                <w:rFonts w:ascii="標楷體" w:eastAsia="標楷體" w:hAnsi="標楷體" w:cs="F"/>
                <w:color w:val="000000"/>
                <w:sz w:val="28"/>
              </w:rPr>
            </w:pPr>
            <w:r w:rsidRPr="00740FCD">
              <w:rPr>
                <w:rFonts w:ascii="標楷體" w:eastAsia="標楷體" w:hAnsi="標楷體" w:cs="F" w:hint="eastAsia"/>
                <w:color w:val="000000"/>
                <w:sz w:val="28"/>
              </w:rPr>
              <w:t>「超出學生能力負荷」</w:t>
            </w:r>
          </w:p>
          <w:p w14:paraId="481F3D6F" w14:textId="77777777" w:rsidR="00EF5728" w:rsidRPr="00740FCD" w:rsidRDefault="00EF5728" w:rsidP="000A0461">
            <w:pPr>
              <w:rPr>
                <w:rFonts w:ascii="標楷體" w:eastAsia="標楷體" w:hAnsi="標楷體" w:cs="F"/>
                <w:color w:val="000000"/>
                <w:sz w:val="28"/>
              </w:rPr>
            </w:pPr>
          </w:p>
          <w:p w14:paraId="7184A41D" w14:textId="77777777" w:rsidR="00740FCD" w:rsidRDefault="00740FCD" w:rsidP="00740FCD">
            <w:pPr>
              <w:rPr>
                <w:rFonts w:ascii="標楷體" w:eastAsia="標楷體" w:hAnsi="標楷體" w:cs="F"/>
                <w:color w:val="000000"/>
                <w:sz w:val="28"/>
              </w:rPr>
            </w:pPr>
            <w:r>
              <w:rPr>
                <w:rFonts w:ascii="Times New Roman" w:eastAsia="標楷體" w:hAnsi="Times New Roman" w:cs="F" w:hint="eastAsia"/>
                <w:color w:val="000000"/>
                <w:sz w:val="28"/>
              </w:rPr>
              <w:t>(</w:t>
            </w:r>
            <w:r>
              <w:rPr>
                <w:rFonts w:ascii="Times New Roman" w:eastAsia="標楷體" w:hAnsi="Times New Roman" w:cs="F"/>
                <w:color w:val="000000"/>
                <w:sz w:val="28"/>
              </w:rPr>
              <w:t xml:space="preserve">3) </w:t>
            </w:r>
            <w:r w:rsidR="005909BF">
              <w:rPr>
                <w:rFonts w:ascii="Times New Roman" w:eastAsia="標楷體" w:hAnsi="Times New Roman" w:cs="F" w:hint="eastAsia"/>
                <w:color w:val="000000"/>
                <w:sz w:val="28"/>
              </w:rPr>
              <w:t>後設認知萌發</w:t>
            </w:r>
            <w:r>
              <w:rPr>
                <w:rFonts w:ascii="標楷體" w:eastAsia="標楷體" w:hAnsi="標楷體" w:cs="F" w:hint="eastAsia"/>
                <w:color w:val="000000"/>
                <w:sz w:val="28"/>
              </w:rPr>
              <w:t>：</w:t>
            </w:r>
          </w:p>
          <w:p w14:paraId="0898CFBE" w14:textId="77777777" w:rsidR="00740FCD" w:rsidRPr="00740FCD" w:rsidRDefault="00740FCD" w:rsidP="00740FCD">
            <w:pPr>
              <w:rPr>
                <w:rFonts w:ascii="Times New Roman" w:eastAsia="標楷體" w:hAnsi="Times New Roman" w:cs="F"/>
                <w:color w:val="000000"/>
                <w:sz w:val="28"/>
              </w:rPr>
            </w:pPr>
            <w:r>
              <w:rPr>
                <w:rFonts w:ascii="標楷體" w:eastAsia="標楷體" w:hAnsi="標楷體" w:cs="F" w:hint="eastAsia"/>
                <w:color w:val="000000"/>
                <w:sz w:val="28"/>
              </w:rPr>
              <w:t>學生反思</w:t>
            </w:r>
            <w:r>
              <w:rPr>
                <w:rFonts w:ascii="微軟正黑體" w:eastAsia="微軟正黑體" w:hAnsi="微軟正黑體" w:cs="F" w:hint="eastAsia"/>
                <w:color w:val="000000"/>
                <w:sz w:val="28"/>
              </w:rPr>
              <w:t>「</w:t>
            </w:r>
            <w:r w:rsidRPr="00740FCD">
              <w:rPr>
                <w:rFonts w:ascii="Times New Roman" w:eastAsia="標楷體" w:hAnsi="Times New Roman"/>
                <w:color w:val="000000"/>
                <w:sz w:val="28"/>
              </w:rPr>
              <w:t xml:space="preserve">AI </w:t>
            </w:r>
            <w:r>
              <w:rPr>
                <w:rFonts w:ascii="Times New Roman" w:eastAsia="標楷體" w:hAnsi="Times New Roman" w:hint="eastAsia"/>
                <w:color w:val="000000"/>
                <w:sz w:val="28"/>
              </w:rPr>
              <w:t>x</w:t>
            </w:r>
            <w:r>
              <w:rPr>
                <w:rFonts w:ascii="標楷體" w:eastAsia="標楷體" w:hAnsi="標楷體" w:cs="F" w:hint="eastAsia"/>
                <w:color w:val="000000"/>
                <w:sz w:val="28"/>
              </w:rPr>
              <w:t xml:space="preserve"> 人的後設認知</w:t>
            </w:r>
            <w:r>
              <w:rPr>
                <w:rFonts w:ascii="微軟正黑體" w:eastAsia="微軟正黑體" w:hAnsi="微軟正黑體" w:cs="F" w:hint="eastAsia"/>
                <w:color w:val="000000"/>
                <w:sz w:val="28"/>
              </w:rPr>
              <w:t>」</w:t>
            </w:r>
            <w:r>
              <w:rPr>
                <w:rFonts w:ascii="標楷體" w:eastAsia="標楷體" w:hAnsi="標楷體" w:cs="F" w:hint="eastAsia"/>
                <w:color w:val="000000"/>
                <w:sz w:val="28"/>
              </w:rPr>
              <w:t>，思考</w:t>
            </w:r>
            <w:r>
              <w:rPr>
                <w:rFonts w:ascii="Times New Roman" w:eastAsia="標楷體" w:hAnsi="Times New Roman" w:hint="eastAsia"/>
                <w:color w:val="000000"/>
                <w:sz w:val="28"/>
              </w:rPr>
              <w:t xml:space="preserve">AI </w:t>
            </w:r>
            <w:r>
              <w:rPr>
                <w:rFonts w:ascii="Times New Roman" w:eastAsia="標楷體" w:hAnsi="Times New Roman" w:hint="eastAsia"/>
                <w:color w:val="000000"/>
                <w:sz w:val="28"/>
              </w:rPr>
              <w:t>互動歷程需要經歷人機協作多重建構修改。</w:t>
            </w:r>
            <w:r>
              <w:rPr>
                <w:rFonts w:ascii="Times New Roman" w:eastAsia="標楷體" w:hAnsi="Times New Roman" w:cs="F" w:hint="eastAsia"/>
                <w:color w:val="000000"/>
                <w:sz w:val="28"/>
              </w:rPr>
              <w:t>學生回饋如下，</w:t>
            </w:r>
          </w:p>
          <w:p w14:paraId="69667261" w14:textId="77777777" w:rsidR="00740FCD" w:rsidRDefault="00740FCD" w:rsidP="00740FCD">
            <w:pPr>
              <w:rPr>
                <w:rFonts w:ascii="標楷體" w:eastAsia="標楷體" w:hAnsi="標楷體"/>
                <w:color w:val="000000"/>
                <w:sz w:val="28"/>
              </w:rPr>
            </w:pPr>
            <w:r>
              <w:rPr>
                <w:rFonts w:ascii="微軟正黑體" w:eastAsia="微軟正黑體" w:hAnsi="微軟正黑體" w:cs="F" w:hint="eastAsia"/>
                <w:color w:val="000000"/>
                <w:sz w:val="28"/>
              </w:rPr>
              <w:t>「</w:t>
            </w:r>
            <w:r w:rsidRPr="00740FCD">
              <w:rPr>
                <w:rFonts w:ascii="標楷體" w:eastAsia="標楷體" w:hAnsi="標楷體"/>
                <w:color w:val="000000"/>
                <w:sz w:val="28"/>
              </w:rPr>
              <w:t xml:space="preserve">不能被 </w:t>
            </w:r>
            <w:r w:rsidRPr="00740FCD">
              <w:rPr>
                <w:rFonts w:ascii="Times New Roman" w:eastAsia="標楷體" w:hAnsi="Times New Roman"/>
                <w:color w:val="000000"/>
                <w:sz w:val="28"/>
              </w:rPr>
              <w:t>AI</w:t>
            </w:r>
            <w:r w:rsidRPr="00740FCD">
              <w:rPr>
                <w:rFonts w:ascii="標楷體" w:eastAsia="標楷體" w:hAnsi="標楷體"/>
                <w:color w:val="000000"/>
                <w:sz w:val="28"/>
              </w:rPr>
              <w:t xml:space="preserve"> 帶走」</w:t>
            </w:r>
            <w:r w:rsidR="008C4ACC">
              <w:rPr>
                <w:rFonts w:ascii="微軟正黑體" w:eastAsia="微軟正黑體" w:hAnsi="微軟正黑體" w:hint="eastAsia"/>
                <w:color w:val="000000"/>
                <w:sz w:val="28"/>
              </w:rPr>
              <w:t>「</w:t>
            </w:r>
            <w:r w:rsidR="008C4ACC" w:rsidRPr="008C4ACC">
              <w:rPr>
                <w:rFonts w:ascii="標楷體" w:eastAsia="標楷體" w:hAnsi="標楷體" w:hint="eastAsia"/>
                <w:color w:val="000000"/>
                <w:sz w:val="28"/>
              </w:rPr>
              <w:t>需要正確的指令才能有想要的結果</w:t>
            </w:r>
            <w:r w:rsidR="008C4ACC">
              <w:rPr>
                <w:rFonts w:ascii="微軟正黑體" w:eastAsia="微軟正黑體" w:hAnsi="微軟正黑體" w:hint="eastAsia"/>
                <w:color w:val="000000"/>
                <w:sz w:val="28"/>
              </w:rPr>
              <w:t>」</w:t>
            </w:r>
          </w:p>
          <w:p w14:paraId="1A3EE296" w14:textId="77777777" w:rsidR="008C4ACC" w:rsidRPr="005909BF" w:rsidRDefault="008C4ACC" w:rsidP="00740FCD">
            <w:pPr>
              <w:rPr>
                <w:rFonts w:ascii="Times New Roman" w:eastAsia="標楷體" w:hAnsi="Times New Roman"/>
                <w:color w:val="000000"/>
                <w:sz w:val="28"/>
              </w:rPr>
            </w:pPr>
          </w:p>
        </w:tc>
      </w:tr>
      <w:tr w:rsidR="00F34310" w14:paraId="40CE4869" w14:textId="77777777">
        <w:trPr>
          <w:trHeight w:val="1376"/>
        </w:trPr>
        <w:tc>
          <w:tcPr>
            <w:tcW w:w="1536" w:type="dxa"/>
            <w:tcBorders>
              <w:top w:val="single" w:sz="4" w:space="0" w:color="000000"/>
              <w:left w:val="single" w:sz="18"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14:paraId="55680C32" w14:textId="77777777" w:rsidR="00F34310" w:rsidRDefault="00B359AB">
            <w:pPr>
              <w:jc w:val="center"/>
            </w:pPr>
            <w:r>
              <w:rPr>
                <w:rFonts w:ascii="Times New Roman" w:eastAsia="標楷體" w:hAnsi="Times New Roman" w:cs="F"/>
                <w:color w:val="000000"/>
                <w:sz w:val="28"/>
              </w:rPr>
              <w:lastRenderedPageBreak/>
              <w:t>您觀察到</w:t>
            </w:r>
            <w:r w:rsidRPr="00F74D5A">
              <w:rPr>
                <w:rFonts w:ascii="Times New Roman" w:eastAsia="標楷體" w:hAnsi="Times New Roman" w:cs="F"/>
                <w:color w:val="000000"/>
                <w:sz w:val="28"/>
              </w:rPr>
              <w:t>學生的改變</w:t>
            </w:r>
          </w:p>
        </w:tc>
        <w:tc>
          <w:tcPr>
            <w:tcW w:w="8897"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14:paraId="13A8C730" w14:textId="77777777" w:rsidR="00F34310" w:rsidRPr="00134B27" w:rsidRDefault="00B359AB" w:rsidP="00134B27">
            <w:pPr>
              <w:tabs>
                <w:tab w:val="left" w:pos="579"/>
                <w:tab w:val="left" w:pos="580"/>
              </w:tabs>
              <w:spacing w:line="400" w:lineRule="exact"/>
              <w:jc w:val="both"/>
            </w:pPr>
            <w:r w:rsidRPr="00134B27">
              <w:rPr>
                <w:rFonts w:ascii="標楷體" w:eastAsia="標楷體" w:hAnsi="標楷體" w:cs="F"/>
                <w:sz w:val="28"/>
                <w:szCs w:val="28"/>
              </w:rPr>
              <w:t>教師１</w:t>
            </w:r>
            <w:r w:rsidR="000E7AA2" w:rsidRPr="00134B27">
              <w:rPr>
                <w:rFonts w:ascii="標楷體" w:eastAsia="標楷體" w:hAnsi="標楷體" w:cs="F" w:hint="eastAsia"/>
                <w:sz w:val="28"/>
                <w:szCs w:val="28"/>
              </w:rPr>
              <w:t>(陳信助)</w:t>
            </w:r>
            <w:r w:rsidRPr="00134B27">
              <w:rPr>
                <w:rFonts w:ascii="標楷體" w:eastAsia="標楷體" w:hAnsi="標楷體" w:cs="F"/>
                <w:sz w:val="28"/>
                <w:szCs w:val="28"/>
              </w:rPr>
              <w:t>之觀察</w:t>
            </w:r>
          </w:p>
          <w:p w14:paraId="4CEE3AED"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根據現場觀察和實務經驗，此次業師</w:t>
            </w:r>
            <w:proofErr w:type="gramStart"/>
            <w:r w:rsidRPr="00134B27">
              <w:rPr>
                <w:rFonts w:ascii="標楷體" w:eastAsia="標楷體" w:hAnsi="標楷體" w:cs="F" w:hint="eastAsia"/>
                <w:sz w:val="28"/>
                <w:szCs w:val="28"/>
              </w:rPr>
              <w:t>共授對</w:t>
            </w:r>
            <w:proofErr w:type="gramEnd"/>
            <w:r w:rsidRPr="00134B27">
              <w:rPr>
                <w:rFonts w:ascii="標楷體" w:eastAsia="標楷體" w:hAnsi="標楷體" w:cs="F" w:hint="eastAsia"/>
                <w:sz w:val="28"/>
                <w:szCs w:val="28"/>
              </w:rPr>
              <w:t>學生的正面影響與改變，可歸納為以下幾點：</w:t>
            </w:r>
          </w:p>
          <w:p w14:paraId="6A5782AB"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1. 促進個人轉變與職</w:t>
            </w:r>
            <w:proofErr w:type="gramStart"/>
            <w:r w:rsidRPr="00134B27">
              <w:rPr>
                <w:rFonts w:ascii="標楷體" w:eastAsia="標楷體" w:hAnsi="標楷體" w:cs="F" w:hint="eastAsia"/>
                <w:sz w:val="28"/>
                <w:szCs w:val="28"/>
              </w:rPr>
              <w:t>涯</w:t>
            </w:r>
            <w:proofErr w:type="gramEnd"/>
            <w:r w:rsidRPr="00134B27">
              <w:rPr>
                <w:rFonts w:ascii="標楷體" w:eastAsia="標楷體" w:hAnsi="標楷體" w:cs="F" w:hint="eastAsia"/>
                <w:sz w:val="28"/>
                <w:szCs w:val="28"/>
              </w:rPr>
              <w:t>探索：</w:t>
            </w:r>
          </w:p>
          <w:p w14:paraId="3A3CBB87"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 xml:space="preserve">拓展專業視野：學生能直接接觸AI最新的技術、趨勢和實務運作模式，而不僅限於課本上的理論知識。 </w:t>
            </w:r>
          </w:p>
          <w:p w14:paraId="46F308FA"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proofErr w:type="gramStart"/>
            <w:r w:rsidRPr="00134B27">
              <w:rPr>
                <w:rFonts w:ascii="標楷體" w:eastAsia="標楷體" w:hAnsi="標楷體" w:cs="F" w:hint="eastAsia"/>
                <w:sz w:val="28"/>
                <w:szCs w:val="28"/>
              </w:rPr>
              <w:t>釐</w:t>
            </w:r>
            <w:proofErr w:type="gramEnd"/>
            <w:r w:rsidRPr="00134B27">
              <w:rPr>
                <w:rFonts w:ascii="標楷體" w:eastAsia="標楷體" w:hAnsi="標楷體" w:cs="F" w:hint="eastAsia"/>
                <w:sz w:val="28"/>
                <w:szCs w:val="28"/>
              </w:rPr>
              <w:t>清職</w:t>
            </w:r>
            <w:proofErr w:type="gramStart"/>
            <w:r w:rsidRPr="00134B27">
              <w:rPr>
                <w:rFonts w:ascii="標楷體" w:eastAsia="標楷體" w:hAnsi="標楷體" w:cs="F" w:hint="eastAsia"/>
                <w:sz w:val="28"/>
                <w:szCs w:val="28"/>
              </w:rPr>
              <w:t>涯</w:t>
            </w:r>
            <w:proofErr w:type="gramEnd"/>
            <w:r w:rsidRPr="00134B27">
              <w:rPr>
                <w:rFonts w:ascii="標楷體" w:eastAsia="標楷體" w:hAnsi="標楷體" w:cs="F" w:hint="eastAsia"/>
                <w:sz w:val="28"/>
                <w:szCs w:val="28"/>
              </w:rPr>
              <w:t>方向：透過與業師的互動，學生能更具體地了解特定行業的工作內容、挑戰與所需具備的能力，有助於反思自己的興趣與專長，進而確立或調整未來的職</w:t>
            </w:r>
            <w:proofErr w:type="gramStart"/>
            <w:r w:rsidRPr="00134B27">
              <w:rPr>
                <w:rFonts w:ascii="標楷體" w:eastAsia="標楷體" w:hAnsi="標楷體" w:cs="F" w:hint="eastAsia"/>
                <w:sz w:val="28"/>
                <w:szCs w:val="28"/>
              </w:rPr>
              <w:t>涯</w:t>
            </w:r>
            <w:proofErr w:type="gramEnd"/>
            <w:r w:rsidRPr="00134B27">
              <w:rPr>
                <w:rFonts w:ascii="標楷體" w:eastAsia="標楷體" w:hAnsi="標楷體" w:cs="F" w:hint="eastAsia"/>
                <w:sz w:val="28"/>
                <w:szCs w:val="28"/>
              </w:rPr>
              <w:t xml:space="preserve">規劃。 </w:t>
            </w:r>
          </w:p>
          <w:p w14:paraId="74AC3DFA"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提升自信與動機：實務經驗分享和成功案例，能激發學生的學習動機與熱情，並在完成實務導向的任務後，提升其專業自信心。</w:t>
            </w:r>
          </w:p>
          <w:p w14:paraId="0ED293E3"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2. 強化自我反思與批判性思考：</w:t>
            </w:r>
          </w:p>
          <w:p w14:paraId="3F802CE1"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 xml:space="preserve">理論與實務的對話：真實案例和實務挑戰，促使學生反思課堂所學的理論如何應用於解決實際問題，從而深化對知識的理解。 </w:t>
            </w:r>
          </w:p>
          <w:p w14:paraId="33467D2B"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 xml:space="preserve">啟發多元觀點：業師與學校教師可能持有不同的觀點，這種差異能刺激學生進行批判性思考，而不是被動地接受單一答案。 </w:t>
            </w:r>
          </w:p>
          <w:p w14:paraId="323CB4C3"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培養解決問題的能力：在業師指導下，學生會面臨真實世界中的複雜問題，這要求他們不僅要思考「是什麼」，更要思考「如何做」以及「為什麼這麼做」，從而培養解決問題的綜合能力。</w:t>
            </w:r>
          </w:p>
          <w:p w14:paraId="5DEF6405"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3. 提升實務技能與就業競爭力</w:t>
            </w:r>
          </w:p>
          <w:p w14:paraId="43DD0316"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lastRenderedPageBreak/>
              <w:t xml:space="preserve">學習產業即戰力：學生有機會學習到業界正在使用的工具、技術和工作流程，這些都是單純的課堂教學難以涵蓋的實用技能。 </w:t>
            </w:r>
          </w:p>
          <w:p w14:paraId="10CC32B8"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縮短學用落差：透過與業界需求的直接連結，學生畢業後能更快地適應職場環境，減少從學校到職場的磨合期。</w:t>
            </w:r>
          </w:p>
          <w:p w14:paraId="04C27A84"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4. 豐富學習體驗</w:t>
            </w:r>
          </w:p>
          <w:p w14:paraId="33E2B9E0"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 xml:space="preserve">多元化的教學風格：帶來不同於傳統學術的教學方法，如案例分析、實作工作坊等，讓學習過程更加生動有趣。   </w:t>
            </w:r>
          </w:p>
          <w:p w14:paraId="1C018864" w14:textId="77777777" w:rsidR="00C64AAD" w:rsidRPr="00134B27" w:rsidRDefault="00C64AAD" w:rsidP="00134B27">
            <w:pPr>
              <w:pStyle w:val="a7"/>
              <w:numPr>
                <w:ilvl w:val="0"/>
                <w:numId w:val="6"/>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個別化指導：</w:t>
            </w:r>
            <w:proofErr w:type="gramStart"/>
            <w:r w:rsidRPr="00134B27">
              <w:rPr>
                <w:rFonts w:ascii="標楷體" w:eastAsia="標楷體" w:hAnsi="標楷體" w:cs="F" w:hint="eastAsia"/>
                <w:sz w:val="28"/>
                <w:szCs w:val="28"/>
              </w:rPr>
              <w:t>在雙師制度</w:t>
            </w:r>
            <w:proofErr w:type="gramEnd"/>
            <w:r w:rsidRPr="00134B27">
              <w:rPr>
                <w:rFonts w:ascii="標楷體" w:eastAsia="標楷體" w:hAnsi="標楷體" w:cs="F" w:hint="eastAsia"/>
                <w:sz w:val="28"/>
                <w:szCs w:val="28"/>
              </w:rPr>
              <w:t>下，師生比降低，學生能獲得更多個別化的關注與指導，尤其在實作課程中效果更為顯著。</w:t>
            </w:r>
          </w:p>
          <w:p w14:paraId="01DA18C8"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p>
          <w:p w14:paraId="26F569D4"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總體而言，業師</w:t>
            </w:r>
            <w:proofErr w:type="gramStart"/>
            <w:r w:rsidRPr="00134B27">
              <w:rPr>
                <w:rFonts w:ascii="標楷體" w:eastAsia="標楷體" w:hAnsi="標楷體" w:cs="F" w:hint="eastAsia"/>
                <w:sz w:val="28"/>
                <w:szCs w:val="28"/>
              </w:rPr>
              <w:t>共授不僅</w:t>
            </w:r>
            <w:proofErr w:type="gramEnd"/>
            <w:r w:rsidRPr="00134B27">
              <w:rPr>
                <w:rFonts w:ascii="標楷體" w:eastAsia="標楷體" w:hAnsi="標楷體" w:cs="F" w:hint="eastAsia"/>
                <w:sz w:val="28"/>
                <w:szCs w:val="28"/>
              </w:rPr>
              <w:t>是知識的傳遞，更是一種價值觀與經驗的傳承。透過引入業界視角的「活水」，學生得以跳出傳統學術框架，用更務實、更多元的視角看待自己的學習與未來。這個過程會自然地促使學生進行自我反思</w:t>
            </w:r>
            <w:proofErr w:type="gramStart"/>
            <w:r w:rsidRPr="00134B27">
              <w:rPr>
                <w:rFonts w:ascii="標楷體" w:eastAsia="標楷體" w:hAnsi="標楷體" w:cs="F" w:hint="eastAsia"/>
                <w:sz w:val="28"/>
                <w:szCs w:val="28"/>
              </w:rPr>
              <w:t>（</w:t>
            </w:r>
            <w:proofErr w:type="gramEnd"/>
            <w:r w:rsidRPr="00134B27">
              <w:rPr>
                <w:rFonts w:ascii="標楷體" w:eastAsia="標楷體" w:hAnsi="標楷體" w:cs="F" w:hint="eastAsia"/>
                <w:sz w:val="28"/>
                <w:szCs w:val="28"/>
              </w:rPr>
              <w:t>我適合做什麼？我還缺少什麼？），並在與真實世界的碰撞中，激發出積極的個人轉變，最終成為更能符合產業需求</w:t>
            </w:r>
            <w:proofErr w:type="gramStart"/>
            <w:r w:rsidRPr="00134B27">
              <w:rPr>
                <w:rFonts w:ascii="標楷體" w:eastAsia="標楷體" w:hAnsi="標楷體" w:cs="F" w:hint="eastAsia"/>
                <w:sz w:val="28"/>
                <w:szCs w:val="28"/>
              </w:rPr>
              <w:t>的跨域人才</w:t>
            </w:r>
            <w:proofErr w:type="gramEnd"/>
            <w:r w:rsidRPr="00134B27">
              <w:rPr>
                <w:rFonts w:ascii="標楷體" w:eastAsia="標楷體" w:hAnsi="標楷體" w:cs="F" w:hint="eastAsia"/>
                <w:sz w:val="28"/>
                <w:szCs w:val="28"/>
              </w:rPr>
              <w:t>。</w:t>
            </w:r>
          </w:p>
          <w:p w14:paraId="2FE9B433" w14:textId="77777777" w:rsidR="00F34310" w:rsidRPr="00134B27" w:rsidRDefault="00F34310" w:rsidP="00134B27">
            <w:pPr>
              <w:tabs>
                <w:tab w:val="left" w:pos="579"/>
                <w:tab w:val="left" w:pos="580"/>
              </w:tabs>
              <w:spacing w:line="400" w:lineRule="exact"/>
              <w:jc w:val="both"/>
              <w:rPr>
                <w:rFonts w:ascii="標楷體" w:eastAsia="標楷體" w:hAnsi="標楷體" w:cs="F"/>
                <w:sz w:val="28"/>
                <w:szCs w:val="28"/>
              </w:rPr>
            </w:pPr>
          </w:p>
          <w:p w14:paraId="33B2CC43" w14:textId="77777777" w:rsidR="00F34310" w:rsidRPr="00134B27" w:rsidRDefault="00FD45ED" w:rsidP="00134B27">
            <w:pPr>
              <w:spacing w:line="400" w:lineRule="exact"/>
              <w:jc w:val="both"/>
            </w:pPr>
            <w:r w:rsidRPr="00134B27">
              <w:rPr>
                <w:rFonts w:ascii="標楷體" w:eastAsia="標楷體" w:hAnsi="標楷體"/>
                <w:kern w:val="0"/>
                <w:sz w:val="28"/>
                <w:szCs w:val="28"/>
              </w:rPr>
              <w:t>教師２</w:t>
            </w:r>
            <w:r w:rsidRPr="00134B27">
              <w:rPr>
                <w:rFonts w:ascii="標楷體" w:eastAsia="標楷體" w:hAnsi="標楷體" w:hint="eastAsia"/>
                <w:kern w:val="0"/>
                <w:sz w:val="28"/>
                <w:szCs w:val="28"/>
              </w:rPr>
              <w:t>(陳怡君)</w:t>
            </w:r>
            <w:r w:rsidR="00B359AB" w:rsidRPr="00134B27">
              <w:rPr>
                <w:rFonts w:ascii="標楷體" w:eastAsia="標楷體" w:hAnsi="標楷體"/>
                <w:kern w:val="0"/>
                <w:sz w:val="28"/>
                <w:szCs w:val="28"/>
              </w:rPr>
              <w:t xml:space="preserve">之觀察 </w:t>
            </w:r>
          </w:p>
          <w:p w14:paraId="6D5307F8" w14:textId="77777777" w:rsidR="001E4A51" w:rsidRPr="00134B27" w:rsidRDefault="001E4A51" w:rsidP="00134B27">
            <w:pPr>
              <w:pStyle w:val="a7"/>
              <w:numPr>
                <w:ilvl w:val="0"/>
                <w:numId w:val="4"/>
              </w:numPr>
              <w:ind w:leftChars="0"/>
              <w:jc w:val="both"/>
              <w:rPr>
                <w:rFonts w:ascii="Times New Roman" w:eastAsia="標楷體" w:hAnsi="Times New Roman" w:cs="F"/>
                <w:sz w:val="28"/>
              </w:rPr>
            </w:pPr>
            <w:r w:rsidRPr="00134B27">
              <w:rPr>
                <w:rFonts w:ascii="Times New Roman" w:eastAsia="標楷體" w:hAnsi="Times New Roman" w:cs="F" w:hint="eastAsia"/>
                <w:sz w:val="28"/>
              </w:rPr>
              <w:t>學生從傳統被動知識接受至投入學習</w:t>
            </w:r>
            <w:r w:rsidR="00D95886" w:rsidRPr="00134B27">
              <w:rPr>
                <w:rFonts w:ascii="標楷體" w:eastAsia="標楷體" w:hAnsi="標楷體" w:cs="F" w:hint="eastAsia"/>
                <w:sz w:val="28"/>
              </w:rPr>
              <w:t>、</w:t>
            </w:r>
            <w:r w:rsidR="00573F28" w:rsidRPr="00134B27">
              <w:rPr>
                <w:rFonts w:ascii="標楷體" w:eastAsia="標楷體" w:hAnsi="標楷體" w:cs="F" w:hint="eastAsia"/>
                <w:sz w:val="28"/>
              </w:rPr>
              <w:t>組</w:t>
            </w:r>
            <w:proofErr w:type="gramStart"/>
            <w:r w:rsidR="00573F28" w:rsidRPr="00134B27">
              <w:rPr>
                <w:rFonts w:ascii="標楷體" w:eastAsia="標楷體" w:hAnsi="標楷體" w:cs="F" w:hint="eastAsia"/>
                <w:sz w:val="28"/>
              </w:rPr>
              <w:t>內</w:t>
            </w:r>
            <w:r w:rsidR="00D95886" w:rsidRPr="00134B27">
              <w:rPr>
                <w:rFonts w:ascii="標楷體" w:eastAsia="標楷體" w:hAnsi="標楷體" w:cs="F" w:hint="eastAsia"/>
                <w:sz w:val="28"/>
              </w:rPr>
              <w:t>互學與共</w:t>
            </w:r>
            <w:proofErr w:type="gramEnd"/>
            <w:r w:rsidR="00D95886" w:rsidRPr="00134B27">
              <w:rPr>
                <w:rFonts w:ascii="標楷體" w:eastAsia="標楷體" w:hAnsi="標楷體" w:cs="F" w:hint="eastAsia"/>
                <w:sz w:val="28"/>
              </w:rPr>
              <w:t>學</w:t>
            </w:r>
            <w:r w:rsidR="00D95886" w:rsidRPr="00134B27">
              <w:rPr>
                <w:rFonts w:ascii="新細明體" w:hAnsi="新細明體" w:cs="F" w:hint="eastAsia"/>
                <w:sz w:val="28"/>
              </w:rPr>
              <w:t>，</w:t>
            </w:r>
            <w:r w:rsidR="00D95886" w:rsidRPr="00134B27">
              <w:rPr>
                <w:rFonts w:ascii="Times New Roman" w:eastAsia="標楷體" w:hAnsi="Times New Roman" w:cs="F" w:hint="eastAsia"/>
                <w:sz w:val="28"/>
              </w:rPr>
              <w:t>成為自主知識與</w:t>
            </w:r>
            <w:r w:rsidR="00D95886" w:rsidRPr="00134B27">
              <w:rPr>
                <w:rFonts w:ascii="Times New Roman" w:eastAsia="標楷體" w:hAnsi="Times New Roman" w:cs="F" w:hint="eastAsia"/>
                <w:sz w:val="28"/>
              </w:rPr>
              <w:t>AI</w:t>
            </w:r>
            <w:r w:rsidR="00D95886" w:rsidRPr="00134B27">
              <w:rPr>
                <w:rFonts w:ascii="Times New Roman" w:eastAsia="標楷體" w:hAnsi="Times New Roman" w:cs="F" w:hint="eastAsia"/>
                <w:sz w:val="28"/>
              </w:rPr>
              <w:t>協作創造者</w:t>
            </w:r>
            <w:r w:rsidRPr="00134B27">
              <w:rPr>
                <w:rFonts w:ascii="Times New Roman" w:eastAsia="標楷體" w:hAnsi="Times New Roman" w:cs="F" w:hint="eastAsia"/>
                <w:sz w:val="28"/>
              </w:rPr>
              <w:t>。</w:t>
            </w:r>
          </w:p>
          <w:p w14:paraId="2565A8EF" w14:textId="77777777" w:rsidR="00F34310" w:rsidRPr="00134B27" w:rsidRDefault="002C185B" w:rsidP="00134B27">
            <w:pPr>
              <w:pStyle w:val="a7"/>
              <w:numPr>
                <w:ilvl w:val="0"/>
                <w:numId w:val="4"/>
              </w:numPr>
              <w:ind w:leftChars="0"/>
              <w:jc w:val="both"/>
              <w:rPr>
                <w:rFonts w:ascii="Times New Roman" w:eastAsia="標楷體" w:hAnsi="Times New Roman" w:cs="F"/>
                <w:sz w:val="28"/>
              </w:rPr>
            </w:pPr>
            <w:r w:rsidRPr="00134B27">
              <w:rPr>
                <w:rFonts w:ascii="Times New Roman" w:eastAsia="標楷體" w:hAnsi="Times New Roman" w:cs="F" w:hint="eastAsia"/>
                <w:sz w:val="28"/>
              </w:rPr>
              <w:t>在</w:t>
            </w:r>
            <w:r w:rsidR="00684B5C" w:rsidRPr="00134B27">
              <w:rPr>
                <w:rFonts w:ascii="Times New Roman" w:eastAsia="標楷體" w:hAnsi="Times New Roman" w:cs="F" w:hint="eastAsia"/>
                <w:sz w:val="28"/>
              </w:rPr>
              <w:t>A</w:t>
            </w:r>
            <w:r w:rsidR="00684B5C" w:rsidRPr="00134B27">
              <w:rPr>
                <w:rFonts w:ascii="Times New Roman" w:eastAsia="標楷體" w:hAnsi="Times New Roman" w:cs="F"/>
                <w:sz w:val="28"/>
              </w:rPr>
              <w:t>I</w:t>
            </w:r>
            <w:r w:rsidR="00684B5C" w:rsidRPr="00134B27">
              <w:rPr>
                <w:rFonts w:ascii="Times New Roman" w:eastAsia="標楷體" w:hAnsi="Times New Roman" w:cs="F" w:hint="eastAsia"/>
                <w:sz w:val="28"/>
              </w:rPr>
              <w:t>工具使用</w:t>
            </w:r>
            <w:r w:rsidRPr="00134B27">
              <w:rPr>
                <w:rFonts w:ascii="Times New Roman" w:eastAsia="標楷體" w:hAnsi="Times New Roman" w:cs="F" w:hint="eastAsia"/>
                <w:sz w:val="28"/>
              </w:rPr>
              <w:t>方面，學生在</w:t>
            </w:r>
            <w:r w:rsidR="00E42D14" w:rsidRPr="00134B27">
              <w:rPr>
                <w:rFonts w:ascii="Times New Roman" w:eastAsia="標楷體" w:hAnsi="Times New Roman" w:cs="F" w:hint="eastAsia"/>
                <w:sz w:val="28"/>
              </w:rPr>
              <w:t>反思報告與</w:t>
            </w:r>
            <w:proofErr w:type="gramStart"/>
            <w:r w:rsidRPr="00134B27">
              <w:rPr>
                <w:rFonts w:ascii="Times New Roman" w:eastAsia="標楷體" w:hAnsi="Times New Roman" w:cs="F" w:hint="eastAsia"/>
                <w:sz w:val="28"/>
              </w:rPr>
              <w:t>桌遊反</w:t>
            </w:r>
            <w:proofErr w:type="gramEnd"/>
            <w:r w:rsidRPr="00134B27">
              <w:rPr>
                <w:rFonts w:ascii="Times New Roman" w:eastAsia="標楷體" w:hAnsi="Times New Roman" w:cs="F" w:hint="eastAsia"/>
                <w:sz w:val="28"/>
              </w:rPr>
              <w:t>思中分享在</w:t>
            </w:r>
            <w:r w:rsidRPr="00134B27">
              <w:rPr>
                <w:rFonts w:ascii="Times New Roman" w:eastAsia="標楷體" w:hAnsi="Times New Roman" w:cs="F" w:hint="eastAsia"/>
                <w:sz w:val="28"/>
              </w:rPr>
              <w:t>AI</w:t>
            </w:r>
            <w:r w:rsidRPr="00134B27">
              <w:rPr>
                <w:rFonts w:ascii="Times New Roman" w:eastAsia="標楷體" w:hAnsi="Times New Roman" w:cs="F" w:hint="eastAsia"/>
                <w:sz w:val="28"/>
              </w:rPr>
              <w:t>作品</w:t>
            </w:r>
            <w:r w:rsidR="007B714D" w:rsidRPr="00134B27">
              <w:rPr>
                <w:rFonts w:ascii="Times New Roman" w:eastAsia="標楷體" w:hAnsi="Times New Roman" w:cs="F" w:hint="eastAsia"/>
                <w:sz w:val="28"/>
              </w:rPr>
              <w:t>協作</w:t>
            </w:r>
            <w:r w:rsidRPr="00134B27">
              <w:rPr>
                <w:rFonts w:ascii="Times New Roman" w:eastAsia="標楷體" w:hAnsi="Times New Roman" w:cs="F" w:hint="eastAsia"/>
                <w:sz w:val="28"/>
              </w:rPr>
              <w:t>歷程中涵蓋多元</w:t>
            </w:r>
            <w:r w:rsidR="00684B5C" w:rsidRPr="00134B27">
              <w:rPr>
                <w:rFonts w:ascii="Times New Roman" w:eastAsia="標楷體" w:hAnsi="Times New Roman" w:cs="F" w:hint="eastAsia"/>
                <w:sz w:val="28"/>
              </w:rPr>
              <w:t>情緒</w:t>
            </w:r>
            <w:r w:rsidRPr="00134B27">
              <w:rPr>
                <w:rFonts w:ascii="Times New Roman" w:eastAsia="標楷體" w:hAnsi="Times New Roman" w:cs="F" w:hint="eastAsia"/>
                <w:sz w:val="28"/>
              </w:rPr>
              <w:t>，例如</w:t>
            </w:r>
            <w:r w:rsidRPr="00134B27">
              <w:rPr>
                <w:rFonts w:ascii="標楷體" w:eastAsia="標楷體" w:hAnsi="標楷體" w:cs="F" w:hint="eastAsia"/>
                <w:sz w:val="28"/>
              </w:rPr>
              <w:t>：</w:t>
            </w:r>
            <w:r w:rsidR="00684B5C" w:rsidRPr="00134B27">
              <w:rPr>
                <w:rFonts w:ascii="Times New Roman" w:eastAsia="標楷體" w:hAnsi="Times New Roman" w:cs="F" w:hint="eastAsia"/>
                <w:sz w:val="28"/>
              </w:rPr>
              <w:t>焦慮</w:t>
            </w:r>
            <w:r w:rsidR="00E2631F" w:rsidRPr="00134B27">
              <w:rPr>
                <w:rFonts w:ascii="標楷體" w:eastAsia="標楷體" w:hAnsi="標楷體" w:cs="F" w:hint="eastAsia"/>
                <w:sz w:val="28"/>
              </w:rPr>
              <w:t>、快樂、驚訝及成就感</w:t>
            </w:r>
            <w:r w:rsidR="00D95886" w:rsidRPr="00134B27">
              <w:rPr>
                <w:rFonts w:ascii="標楷體" w:eastAsia="標楷體" w:hAnsi="標楷體" w:cs="F" w:hint="eastAsia"/>
                <w:sz w:val="28"/>
              </w:rPr>
              <w:t>等。</w:t>
            </w:r>
            <w:r w:rsidR="00514C2C" w:rsidRPr="00134B27">
              <w:rPr>
                <w:rFonts w:ascii="標楷體" w:eastAsia="標楷體" w:hAnsi="標楷體" w:cs="F" w:hint="eastAsia"/>
                <w:sz w:val="28"/>
              </w:rPr>
              <w:t>雖然此次作品確有其挑戰性，但多數學生仍如期完成此任務，學生</w:t>
            </w:r>
            <w:r w:rsidR="00D42BAE" w:rsidRPr="00134B27">
              <w:rPr>
                <w:rFonts w:ascii="標楷體" w:eastAsia="標楷體" w:hAnsi="標楷體" w:cs="F" w:hint="eastAsia"/>
                <w:sz w:val="28"/>
              </w:rPr>
              <w:t>展現其自主學習</w:t>
            </w:r>
            <w:r w:rsidR="00514C2C" w:rsidRPr="00134B27">
              <w:rPr>
                <w:rFonts w:ascii="標楷體" w:eastAsia="標楷體" w:hAnsi="標楷體" w:cs="F" w:hint="eastAsia"/>
                <w:sz w:val="28"/>
              </w:rPr>
              <w:t>耐心，不斷</w:t>
            </w:r>
            <w:r w:rsidR="00D42BAE" w:rsidRPr="00134B27">
              <w:rPr>
                <w:rFonts w:ascii="標楷體" w:eastAsia="標楷體" w:hAnsi="標楷體" w:cs="F" w:hint="eastAsia"/>
                <w:sz w:val="28"/>
              </w:rPr>
              <w:t>反覆</w:t>
            </w:r>
            <w:r w:rsidR="00514C2C" w:rsidRPr="00134B27">
              <w:rPr>
                <w:rFonts w:ascii="標楷體" w:eastAsia="標楷體" w:hAnsi="標楷體" w:cs="F" w:hint="eastAsia"/>
                <w:sz w:val="28"/>
              </w:rPr>
              <w:t>修正校</w:t>
            </w:r>
            <w:r w:rsidR="00D42BAE" w:rsidRPr="00134B27">
              <w:rPr>
                <w:rFonts w:ascii="標楷體" w:eastAsia="標楷體" w:hAnsi="標楷體" w:cs="F" w:hint="eastAsia"/>
                <w:sz w:val="28"/>
              </w:rPr>
              <w:t>正內容切題度與正確性，實屬難得。</w:t>
            </w:r>
          </w:p>
          <w:p w14:paraId="480EABC5" w14:textId="77777777" w:rsidR="00D047B1" w:rsidRPr="00134B27" w:rsidRDefault="00103DC0" w:rsidP="00134B27">
            <w:pPr>
              <w:pStyle w:val="a7"/>
              <w:numPr>
                <w:ilvl w:val="0"/>
                <w:numId w:val="4"/>
              </w:numPr>
              <w:ind w:leftChars="0"/>
              <w:jc w:val="both"/>
              <w:rPr>
                <w:rFonts w:ascii="Times New Roman" w:eastAsia="標楷體" w:hAnsi="Times New Roman" w:cs="F"/>
                <w:sz w:val="28"/>
              </w:rPr>
            </w:pPr>
            <w:r w:rsidRPr="00134B27">
              <w:rPr>
                <w:rFonts w:ascii="Times New Roman" w:eastAsia="標楷體" w:hAnsi="Times New Roman" w:cs="F" w:hint="eastAsia"/>
                <w:sz w:val="28"/>
              </w:rPr>
              <w:t>學生在經歷多次</w:t>
            </w:r>
            <w:r w:rsidRPr="00134B27">
              <w:rPr>
                <w:rFonts w:ascii="Times New Roman" w:eastAsia="標楷體" w:hAnsi="Times New Roman" w:cs="F" w:hint="eastAsia"/>
                <w:sz w:val="28"/>
              </w:rPr>
              <w:t>AI</w:t>
            </w:r>
            <w:r w:rsidRPr="00134B27">
              <w:rPr>
                <w:rFonts w:ascii="Times New Roman" w:eastAsia="標楷體" w:hAnsi="Times New Roman" w:cs="F" w:hint="eastAsia"/>
                <w:sz w:val="28"/>
              </w:rPr>
              <w:t>協作中，從</w:t>
            </w:r>
            <w:r w:rsidR="008B7C16" w:rsidRPr="00134B27">
              <w:rPr>
                <w:rFonts w:ascii="Times New Roman" w:eastAsia="標楷體" w:hAnsi="Times New Roman" w:cs="F" w:hint="eastAsia"/>
                <w:sz w:val="28"/>
              </w:rPr>
              <w:t>自我建構核心主軸至逐步熟悉</w:t>
            </w:r>
            <w:r w:rsidR="008B7C16" w:rsidRPr="00134B27">
              <w:rPr>
                <w:rFonts w:ascii="Times New Roman" w:eastAsia="標楷體" w:hAnsi="Times New Roman" w:cs="F" w:hint="eastAsia"/>
                <w:sz w:val="28"/>
              </w:rPr>
              <w:t>AI</w:t>
            </w:r>
            <w:r w:rsidR="008B7C16" w:rsidRPr="00134B27">
              <w:rPr>
                <w:rFonts w:ascii="Times New Roman" w:eastAsia="標楷體" w:hAnsi="Times New Roman" w:cs="F" w:hint="eastAsia"/>
                <w:sz w:val="28"/>
              </w:rPr>
              <w:t>工具中，意識需增強自我調節能力，善用</w:t>
            </w:r>
            <w:r w:rsidR="008B7C16" w:rsidRPr="00134B27">
              <w:rPr>
                <w:rFonts w:ascii="Times New Roman" w:eastAsia="標楷體" w:hAnsi="Times New Roman" w:cs="F" w:hint="eastAsia"/>
                <w:sz w:val="28"/>
              </w:rPr>
              <w:t>AI</w:t>
            </w:r>
            <w:r w:rsidR="008B7C16" w:rsidRPr="00134B27">
              <w:rPr>
                <w:rFonts w:ascii="Times New Roman" w:eastAsia="標楷體" w:hAnsi="Times New Roman" w:cs="F" w:hint="eastAsia"/>
                <w:sz w:val="28"/>
              </w:rPr>
              <w:t>優勢，</w:t>
            </w:r>
            <w:r w:rsidR="00D725CA" w:rsidRPr="00134B27">
              <w:rPr>
                <w:rFonts w:ascii="Times New Roman" w:eastAsia="標楷體" w:hAnsi="Times New Roman" w:cs="F" w:hint="eastAsia"/>
                <w:sz w:val="28"/>
              </w:rPr>
              <w:t>也理解自我在主題核心架構上扮演重要的角色</w:t>
            </w:r>
            <w:r w:rsidR="00D725CA" w:rsidRPr="00134B27">
              <w:rPr>
                <w:rFonts w:ascii="標楷體" w:eastAsia="標楷體" w:hAnsi="標楷體" w:cs="F" w:hint="eastAsia"/>
                <w:sz w:val="28"/>
              </w:rPr>
              <w:t>。</w:t>
            </w:r>
            <w:r w:rsidR="00514C2C" w:rsidRPr="00134B27">
              <w:rPr>
                <w:rFonts w:ascii="標楷體" w:eastAsia="標楷體" w:hAnsi="標楷體" w:cs="F" w:hint="eastAsia"/>
                <w:sz w:val="28"/>
              </w:rPr>
              <w:t>學生從開始害怕被</w:t>
            </w:r>
            <w:r w:rsidR="00514C2C" w:rsidRPr="00134B27">
              <w:rPr>
                <w:rFonts w:ascii="Times New Roman" w:eastAsia="標楷體" w:hAnsi="Times New Roman"/>
                <w:sz w:val="28"/>
              </w:rPr>
              <w:t>AI</w:t>
            </w:r>
            <w:r w:rsidR="00514C2C" w:rsidRPr="00134B27">
              <w:rPr>
                <w:rFonts w:ascii="標楷體" w:eastAsia="標楷體" w:hAnsi="標楷體" w:cs="F" w:hint="eastAsia"/>
                <w:sz w:val="28"/>
              </w:rPr>
              <w:t>取代到與</w:t>
            </w:r>
            <w:r w:rsidR="00514C2C" w:rsidRPr="00134B27">
              <w:rPr>
                <w:rFonts w:ascii="Times New Roman" w:eastAsia="標楷體" w:hAnsi="Times New Roman"/>
                <w:sz w:val="28"/>
              </w:rPr>
              <w:t>AI</w:t>
            </w:r>
            <w:r w:rsidR="00514C2C" w:rsidRPr="00134B27">
              <w:rPr>
                <w:rFonts w:ascii="Times New Roman" w:eastAsia="標楷體" w:hAnsi="Times New Roman" w:hint="eastAsia"/>
                <w:sz w:val="28"/>
              </w:rPr>
              <w:t>合作協作思維改變</w:t>
            </w:r>
            <w:r w:rsidR="00514C2C" w:rsidRPr="00134B27">
              <w:rPr>
                <w:rFonts w:ascii="標楷體" w:eastAsia="標楷體" w:hAnsi="標楷體" w:hint="eastAsia"/>
                <w:sz w:val="28"/>
              </w:rPr>
              <w:t>。</w:t>
            </w:r>
          </w:p>
          <w:p w14:paraId="75E08153" w14:textId="77777777" w:rsidR="00F34310" w:rsidRPr="00134B27" w:rsidRDefault="00F34310" w:rsidP="00134B27">
            <w:pPr>
              <w:jc w:val="both"/>
              <w:rPr>
                <w:rFonts w:ascii="Times New Roman" w:eastAsia="標楷體" w:hAnsi="Times New Roman" w:cs="F"/>
                <w:sz w:val="28"/>
              </w:rPr>
            </w:pPr>
          </w:p>
        </w:tc>
      </w:tr>
      <w:tr w:rsidR="00F34310" w14:paraId="31F7D8C6" w14:textId="77777777">
        <w:trPr>
          <w:trHeight w:val="991"/>
        </w:trPr>
        <w:tc>
          <w:tcPr>
            <w:tcW w:w="1536" w:type="dxa"/>
            <w:tcBorders>
              <w:top w:val="single" w:sz="4" w:space="0" w:color="000000"/>
              <w:left w:val="single" w:sz="18" w:space="0" w:color="000000"/>
              <w:bottom w:val="single" w:sz="18" w:space="0" w:color="000000"/>
              <w:right w:val="single" w:sz="4" w:space="0" w:color="000000"/>
            </w:tcBorders>
            <w:shd w:val="clear" w:color="auto" w:fill="DEEAF6"/>
            <w:tcMar>
              <w:top w:w="0" w:type="dxa"/>
              <w:left w:w="28" w:type="dxa"/>
              <w:bottom w:w="0" w:type="dxa"/>
              <w:right w:w="28" w:type="dxa"/>
            </w:tcMar>
            <w:vAlign w:val="center"/>
          </w:tcPr>
          <w:p w14:paraId="44BCB657" w14:textId="77777777" w:rsidR="00F34310" w:rsidRDefault="00B359AB">
            <w:pPr>
              <w:jc w:val="center"/>
            </w:pPr>
            <w:r>
              <w:rPr>
                <w:rFonts w:ascii="Times New Roman" w:eastAsia="標楷體" w:hAnsi="Times New Roman" w:cs="F"/>
                <w:color w:val="000000"/>
                <w:sz w:val="28"/>
              </w:rPr>
              <w:lastRenderedPageBreak/>
              <w:t>授課教師</w:t>
            </w:r>
            <w:r w:rsidRPr="00F74D5A">
              <w:rPr>
                <w:rFonts w:ascii="Times New Roman" w:eastAsia="標楷體" w:hAnsi="Times New Roman" w:cs="F"/>
                <w:color w:val="000000"/>
                <w:sz w:val="28"/>
              </w:rPr>
              <w:t>自我反思</w:t>
            </w:r>
          </w:p>
        </w:tc>
        <w:tc>
          <w:tcPr>
            <w:tcW w:w="8897" w:type="dxa"/>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14:paraId="16AC0B6A" w14:textId="77777777" w:rsidR="00F34310" w:rsidRPr="00134B27" w:rsidRDefault="00B359AB" w:rsidP="00134B27">
            <w:pPr>
              <w:tabs>
                <w:tab w:val="left" w:pos="579"/>
                <w:tab w:val="left" w:pos="580"/>
              </w:tabs>
              <w:spacing w:line="400" w:lineRule="exact"/>
              <w:jc w:val="both"/>
            </w:pPr>
            <w:r w:rsidRPr="00134B27">
              <w:rPr>
                <w:rFonts w:ascii="標楷體" w:eastAsia="標楷體" w:hAnsi="標楷體" w:cs="F"/>
                <w:sz w:val="28"/>
                <w:szCs w:val="28"/>
              </w:rPr>
              <w:t>教師１</w:t>
            </w:r>
            <w:r w:rsidR="000E7AA2" w:rsidRPr="00134B27">
              <w:rPr>
                <w:rFonts w:ascii="標楷體" w:eastAsia="標楷體" w:hAnsi="標楷體" w:cs="F" w:hint="eastAsia"/>
                <w:sz w:val="28"/>
                <w:szCs w:val="28"/>
              </w:rPr>
              <w:t>(陳信助)</w:t>
            </w:r>
            <w:r w:rsidRPr="00134B27">
              <w:rPr>
                <w:rFonts w:ascii="標楷體" w:eastAsia="標楷體" w:hAnsi="標楷體" w:cs="F"/>
                <w:sz w:val="28"/>
                <w:szCs w:val="28"/>
              </w:rPr>
              <w:t>之反思</w:t>
            </w:r>
          </w:p>
          <w:p w14:paraId="613E92E2"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r w:rsidRPr="00134B27">
              <w:rPr>
                <w:rFonts w:ascii="標楷體" w:eastAsia="標楷體" w:hAnsi="標楷體" w:cs="F" w:hint="eastAsia"/>
                <w:sz w:val="28"/>
                <w:szCs w:val="28"/>
              </w:rPr>
              <w:t>業師</w:t>
            </w:r>
            <w:proofErr w:type="gramStart"/>
            <w:r w:rsidRPr="00134B27">
              <w:rPr>
                <w:rFonts w:ascii="標楷體" w:eastAsia="標楷體" w:hAnsi="標楷體" w:cs="F" w:hint="eastAsia"/>
                <w:sz w:val="28"/>
                <w:szCs w:val="28"/>
              </w:rPr>
              <w:t>共授不僅僅</w:t>
            </w:r>
            <w:proofErr w:type="gramEnd"/>
            <w:r w:rsidRPr="00134B27">
              <w:rPr>
                <w:rFonts w:ascii="標楷體" w:eastAsia="標楷體" w:hAnsi="標楷體" w:cs="F" w:hint="eastAsia"/>
                <w:sz w:val="28"/>
                <w:szCs w:val="28"/>
              </w:rPr>
              <w:t>是「找一位</w:t>
            </w:r>
            <w:r w:rsidR="00A102AD" w:rsidRPr="00134B27">
              <w:rPr>
                <w:rFonts w:ascii="標楷體" w:eastAsia="標楷體" w:hAnsi="標楷體" w:cs="F" w:hint="eastAsia"/>
                <w:sz w:val="28"/>
                <w:szCs w:val="28"/>
              </w:rPr>
              <w:t>業界</w:t>
            </w:r>
            <w:r w:rsidRPr="00134B27">
              <w:rPr>
                <w:rFonts w:ascii="標楷體" w:eastAsia="標楷體" w:hAnsi="標楷體" w:cs="F" w:hint="eastAsia"/>
                <w:sz w:val="28"/>
                <w:szCs w:val="28"/>
              </w:rPr>
              <w:t>專家來幫忙上課」</w:t>
            </w:r>
            <w:r w:rsidR="00A102AD" w:rsidRPr="00134B27">
              <w:rPr>
                <w:rFonts w:ascii="標楷體" w:eastAsia="標楷體" w:hAnsi="標楷體" w:cs="F" w:hint="eastAsia"/>
                <w:sz w:val="28"/>
                <w:szCs w:val="28"/>
              </w:rPr>
              <w:t>，</w:t>
            </w:r>
            <w:r w:rsidRPr="00134B27">
              <w:rPr>
                <w:rFonts w:ascii="標楷體" w:eastAsia="標楷體" w:hAnsi="標楷體" w:cs="F" w:hint="eastAsia"/>
                <w:sz w:val="28"/>
                <w:szCs w:val="28"/>
              </w:rPr>
              <w:t>更像是在教學場域中引入一面鏡子，這面鏡子反映出：</w:t>
            </w:r>
          </w:p>
          <w:p w14:paraId="3895DCD7" w14:textId="77777777" w:rsidR="00C64AAD" w:rsidRPr="00134B27" w:rsidRDefault="00C64AAD" w:rsidP="00134B27">
            <w:pPr>
              <w:pStyle w:val="a7"/>
              <w:numPr>
                <w:ilvl w:val="0"/>
                <w:numId w:val="10"/>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課程的現實性：</w:t>
            </w:r>
            <w:r w:rsidR="00A102AD" w:rsidRPr="00134B27">
              <w:rPr>
                <w:rFonts w:ascii="標楷體" w:eastAsia="標楷體" w:hAnsi="標楷體" w:cs="F" w:hint="eastAsia"/>
                <w:sz w:val="28"/>
                <w:szCs w:val="28"/>
              </w:rPr>
              <w:t>校內</w:t>
            </w:r>
            <w:r w:rsidRPr="00134B27">
              <w:rPr>
                <w:rFonts w:ascii="標楷體" w:eastAsia="標楷體" w:hAnsi="標楷體" w:cs="F" w:hint="eastAsia"/>
                <w:sz w:val="28"/>
                <w:szCs w:val="28"/>
              </w:rPr>
              <w:t>的</w:t>
            </w:r>
            <w:r w:rsidR="00A102AD" w:rsidRPr="00134B27">
              <w:rPr>
                <w:rFonts w:ascii="標楷體" w:eastAsia="標楷體" w:hAnsi="標楷體" w:cs="F" w:hint="eastAsia"/>
                <w:sz w:val="28"/>
                <w:szCs w:val="28"/>
              </w:rPr>
              <w:t>課程與</w:t>
            </w:r>
            <w:r w:rsidRPr="00134B27">
              <w:rPr>
                <w:rFonts w:ascii="標楷體" w:eastAsia="標楷體" w:hAnsi="標楷體" w:cs="F" w:hint="eastAsia"/>
                <w:sz w:val="28"/>
                <w:szCs w:val="28"/>
              </w:rPr>
              <w:t>教學內容</w:t>
            </w:r>
            <w:r w:rsidR="00A102AD" w:rsidRPr="00134B27">
              <w:rPr>
                <w:rFonts w:ascii="標楷體" w:eastAsia="標楷體" w:hAnsi="標楷體" w:cs="F" w:hint="eastAsia"/>
                <w:sz w:val="28"/>
                <w:szCs w:val="28"/>
              </w:rPr>
              <w:t>，</w:t>
            </w:r>
            <w:r w:rsidRPr="00134B27">
              <w:rPr>
                <w:rFonts w:ascii="標楷體" w:eastAsia="標楷體" w:hAnsi="標楷體" w:cs="F" w:hint="eastAsia"/>
                <w:sz w:val="28"/>
                <w:szCs w:val="28"/>
              </w:rPr>
              <w:t>與真實世界有多大的連結或脫節？</w:t>
            </w:r>
          </w:p>
          <w:p w14:paraId="6845FDCB" w14:textId="77777777" w:rsidR="00C64AAD" w:rsidRPr="00134B27" w:rsidRDefault="00C64AAD" w:rsidP="00134B27">
            <w:pPr>
              <w:pStyle w:val="a7"/>
              <w:numPr>
                <w:ilvl w:val="0"/>
                <w:numId w:val="10"/>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t>教學的有效性：</w:t>
            </w:r>
            <w:r w:rsidR="00A102AD" w:rsidRPr="00134B27">
              <w:rPr>
                <w:rFonts w:ascii="標楷體" w:eastAsia="標楷體" w:hAnsi="標楷體" w:cs="F" w:hint="eastAsia"/>
                <w:sz w:val="28"/>
                <w:szCs w:val="28"/>
              </w:rPr>
              <w:t>校內的老師</w:t>
            </w:r>
            <w:r w:rsidRPr="00134B27">
              <w:rPr>
                <w:rFonts w:ascii="標楷體" w:eastAsia="標楷體" w:hAnsi="標楷體" w:cs="F" w:hint="eastAsia"/>
                <w:sz w:val="28"/>
                <w:szCs w:val="28"/>
              </w:rPr>
              <w:t>的</w:t>
            </w:r>
            <w:r w:rsidR="00A102AD" w:rsidRPr="00134B27">
              <w:rPr>
                <w:rFonts w:ascii="標楷體" w:eastAsia="標楷體" w:hAnsi="標楷體" w:cs="F" w:hint="eastAsia"/>
                <w:sz w:val="28"/>
                <w:szCs w:val="28"/>
              </w:rPr>
              <w:t>授課</w:t>
            </w:r>
            <w:r w:rsidRPr="00134B27">
              <w:rPr>
                <w:rFonts w:ascii="標楷體" w:eastAsia="標楷體" w:hAnsi="標楷體" w:cs="F" w:hint="eastAsia"/>
                <w:sz w:val="28"/>
                <w:szCs w:val="28"/>
              </w:rPr>
              <w:t>方法是否真正培養出學生解決問題的能力？</w:t>
            </w:r>
          </w:p>
          <w:p w14:paraId="60263ED8" w14:textId="77777777" w:rsidR="00C64AAD" w:rsidRPr="00134B27" w:rsidRDefault="00C64AAD" w:rsidP="00134B27">
            <w:pPr>
              <w:pStyle w:val="a7"/>
              <w:numPr>
                <w:ilvl w:val="0"/>
                <w:numId w:val="10"/>
              </w:numPr>
              <w:tabs>
                <w:tab w:val="left" w:pos="579"/>
                <w:tab w:val="left" w:pos="580"/>
              </w:tabs>
              <w:spacing w:line="400" w:lineRule="exact"/>
              <w:ind w:leftChars="0"/>
              <w:jc w:val="both"/>
              <w:rPr>
                <w:rFonts w:ascii="標楷體" w:eastAsia="標楷體" w:hAnsi="標楷體" w:cs="F"/>
                <w:sz w:val="28"/>
                <w:szCs w:val="28"/>
              </w:rPr>
            </w:pPr>
            <w:r w:rsidRPr="00134B27">
              <w:rPr>
                <w:rFonts w:ascii="標楷體" w:eastAsia="標楷體" w:hAnsi="標楷體" w:cs="F" w:hint="eastAsia"/>
                <w:sz w:val="28"/>
                <w:szCs w:val="28"/>
              </w:rPr>
              <w:lastRenderedPageBreak/>
              <w:t>角色的可能性：</w:t>
            </w:r>
            <w:r w:rsidR="00A102AD" w:rsidRPr="00134B27">
              <w:rPr>
                <w:rFonts w:ascii="標楷體" w:eastAsia="標楷體" w:hAnsi="標楷體" w:cs="F" w:hint="eastAsia"/>
                <w:sz w:val="28"/>
                <w:szCs w:val="28"/>
              </w:rPr>
              <w:t>校內的</w:t>
            </w:r>
            <w:r w:rsidRPr="00134B27">
              <w:rPr>
                <w:rFonts w:ascii="標楷體" w:eastAsia="標楷體" w:hAnsi="標楷體" w:cs="F" w:hint="eastAsia"/>
                <w:sz w:val="28"/>
                <w:szCs w:val="28"/>
              </w:rPr>
              <w:t>教師，我們除了傳授知識，還能扮演什麼角色？</w:t>
            </w:r>
          </w:p>
          <w:p w14:paraId="3645C61A" w14:textId="77777777" w:rsidR="00A102AD" w:rsidRPr="00134B27" w:rsidRDefault="00A102AD" w:rsidP="00134B27">
            <w:pPr>
              <w:tabs>
                <w:tab w:val="left" w:pos="579"/>
                <w:tab w:val="left" w:pos="580"/>
              </w:tabs>
              <w:spacing w:line="400" w:lineRule="exact"/>
              <w:jc w:val="both"/>
              <w:rPr>
                <w:rFonts w:ascii="標楷體" w:eastAsia="標楷體" w:hAnsi="標楷體" w:cs="F"/>
                <w:sz w:val="28"/>
                <w:szCs w:val="28"/>
              </w:rPr>
            </w:pPr>
          </w:p>
          <w:p w14:paraId="2DCDA0EC" w14:textId="77777777" w:rsidR="00212D8F" w:rsidRPr="00134B27" w:rsidRDefault="00A102AD" w:rsidP="00134B27">
            <w:pPr>
              <w:tabs>
                <w:tab w:val="left" w:pos="579"/>
                <w:tab w:val="left" w:pos="580"/>
              </w:tabs>
              <w:spacing w:line="400" w:lineRule="exact"/>
              <w:jc w:val="both"/>
              <w:rPr>
                <w:rFonts w:ascii="標楷體" w:eastAsia="標楷體" w:hAnsi="標楷體" w:cs="F"/>
                <w:sz w:val="28"/>
                <w:szCs w:val="28"/>
              </w:rPr>
            </w:pPr>
            <w:proofErr w:type="gramStart"/>
            <w:r w:rsidRPr="00134B27">
              <w:rPr>
                <w:rFonts w:ascii="標楷體" w:eastAsia="標楷體" w:hAnsi="標楷體" w:cs="F" w:hint="eastAsia"/>
                <w:sz w:val="28"/>
                <w:szCs w:val="28"/>
              </w:rPr>
              <w:t>業師共授</w:t>
            </w:r>
            <w:r w:rsidR="00C64AAD" w:rsidRPr="00134B27">
              <w:rPr>
                <w:rFonts w:ascii="標楷體" w:eastAsia="標楷體" w:hAnsi="標楷體" w:cs="F" w:hint="eastAsia"/>
                <w:sz w:val="28"/>
                <w:szCs w:val="28"/>
              </w:rPr>
              <w:t>透過</w:t>
            </w:r>
            <w:proofErr w:type="gramEnd"/>
            <w:r w:rsidRPr="00134B27">
              <w:rPr>
                <w:rFonts w:ascii="標楷體" w:eastAsia="標楷體" w:hAnsi="標楷體" w:cs="F" w:hint="eastAsia"/>
                <w:sz w:val="28"/>
                <w:szCs w:val="28"/>
              </w:rPr>
              <w:t>協作</w:t>
            </w:r>
            <w:r w:rsidR="00C64AAD" w:rsidRPr="00134B27">
              <w:rPr>
                <w:rFonts w:ascii="標楷體" w:eastAsia="標楷體" w:hAnsi="標楷體" w:cs="F" w:hint="eastAsia"/>
                <w:sz w:val="28"/>
                <w:szCs w:val="28"/>
              </w:rPr>
              <w:t>、</w:t>
            </w:r>
            <w:proofErr w:type="gramStart"/>
            <w:r w:rsidRPr="00134B27">
              <w:rPr>
                <w:rFonts w:ascii="標楷體" w:eastAsia="標楷體" w:hAnsi="標楷體" w:cs="F" w:hint="eastAsia"/>
                <w:sz w:val="28"/>
                <w:szCs w:val="28"/>
              </w:rPr>
              <w:t>對話</w:t>
            </w:r>
            <w:r w:rsidR="00C64AAD" w:rsidRPr="00134B27">
              <w:rPr>
                <w:rFonts w:ascii="標楷體" w:eastAsia="標楷體" w:hAnsi="標楷體" w:cs="F" w:hint="eastAsia"/>
                <w:sz w:val="28"/>
                <w:szCs w:val="28"/>
              </w:rPr>
              <w:t>與磨合</w:t>
            </w:r>
            <w:proofErr w:type="gramEnd"/>
            <w:r w:rsidR="00C64AAD" w:rsidRPr="00134B27">
              <w:rPr>
                <w:rFonts w:ascii="標楷體" w:eastAsia="標楷體" w:hAnsi="標楷體" w:cs="F" w:hint="eastAsia"/>
                <w:sz w:val="28"/>
                <w:szCs w:val="28"/>
              </w:rPr>
              <w:t>，</w:t>
            </w:r>
            <w:r w:rsidRPr="00134B27">
              <w:rPr>
                <w:rFonts w:ascii="標楷體" w:eastAsia="標楷體" w:hAnsi="標楷體" w:cs="F" w:hint="eastAsia"/>
                <w:sz w:val="28"/>
                <w:szCs w:val="28"/>
              </w:rPr>
              <w:t>校內</w:t>
            </w:r>
            <w:r w:rsidR="00C64AAD" w:rsidRPr="00134B27">
              <w:rPr>
                <w:rFonts w:ascii="標楷體" w:eastAsia="標楷體" w:hAnsi="標楷體" w:cs="F" w:hint="eastAsia"/>
                <w:sz w:val="28"/>
                <w:szCs w:val="28"/>
              </w:rPr>
              <w:t>教師</w:t>
            </w:r>
            <w:r w:rsidRPr="00134B27">
              <w:rPr>
                <w:rFonts w:ascii="標楷體" w:eastAsia="標楷體" w:hAnsi="標楷體" w:cs="F" w:hint="eastAsia"/>
                <w:sz w:val="28"/>
                <w:szCs w:val="28"/>
              </w:rPr>
              <w:t>漸漸</w:t>
            </w:r>
            <w:r w:rsidR="00C64AAD" w:rsidRPr="00134B27">
              <w:rPr>
                <w:rFonts w:ascii="標楷體" w:eastAsia="標楷體" w:hAnsi="標楷體" w:cs="F" w:hint="eastAsia"/>
                <w:sz w:val="28"/>
                <w:szCs w:val="28"/>
              </w:rPr>
              <w:t>走出熟悉的</w:t>
            </w:r>
            <w:proofErr w:type="gramStart"/>
            <w:r w:rsidR="00C64AAD" w:rsidRPr="00134B27">
              <w:rPr>
                <w:rFonts w:ascii="標楷體" w:eastAsia="標楷體" w:hAnsi="標楷體" w:cs="F" w:hint="eastAsia"/>
                <w:sz w:val="28"/>
                <w:szCs w:val="28"/>
              </w:rPr>
              <w:t>舒適圈</w:t>
            </w:r>
            <w:proofErr w:type="gramEnd"/>
            <w:r w:rsidR="00C64AAD" w:rsidRPr="00134B27">
              <w:rPr>
                <w:rFonts w:ascii="標楷體" w:eastAsia="標楷體" w:hAnsi="標楷體" w:cs="F" w:hint="eastAsia"/>
                <w:sz w:val="28"/>
                <w:szCs w:val="28"/>
              </w:rPr>
              <w:t>，重新審視自己的教學理念與實踐。這個過程雖然充滿挑戰，但最終會轉化為教師個人專業成長的寶貴養分，並直接嘉惠於學生的學習成效。</w:t>
            </w:r>
          </w:p>
          <w:p w14:paraId="44A35088" w14:textId="77777777" w:rsidR="00C64AAD" w:rsidRPr="00134B27" w:rsidRDefault="00C64AAD" w:rsidP="00134B27">
            <w:pPr>
              <w:tabs>
                <w:tab w:val="left" w:pos="579"/>
                <w:tab w:val="left" w:pos="580"/>
              </w:tabs>
              <w:spacing w:line="400" w:lineRule="exact"/>
              <w:jc w:val="both"/>
              <w:rPr>
                <w:rFonts w:ascii="標楷體" w:eastAsia="標楷體" w:hAnsi="標楷體" w:cs="F"/>
                <w:sz w:val="28"/>
                <w:szCs w:val="28"/>
              </w:rPr>
            </w:pPr>
          </w:p>
          <w:p w14:paraId="4855403B" w14:textId="77777777" w:rsidR="003E4BB3" w:rsidRPr="00A16ECD" w:rsidRDefault="00B359AB" w:rsidP="00134B27">
            <w:pPr>
              <w:spacing w:line="400" w:lineRule="exact"/>
              <w:jc w:val="both"/>
              <w:rPr>
                <w:rFonts w:ascii="標楷體" w:eastAsia="標楷體" w:hAnsi="標楷體"/>
                <w:kern w:val="0"/>
                <w:sz w:val="28"/>
                <w:szCs w:val="28"/>
              </w:rPr>
            </w:pPr>
            <w:r w:rsidRPr="00134B27">
              <w:rPr>
                <w:rFonts w:ascii="標楷體" w:eastAsia="標楷體" w:hAnsi="標楷體"/>
                <w:kern w:val="0"/>
                <w:sz w:val="28"/>
                <w:szCs w:val="28"/>
              </w:rPr>
              <w:t>教師２</w:t>
            </w:r>
            <w:r w:rsidR="00FD45ED" w:rsidRPr="00134B27">
              <w:rPr>
                <w:rFonts w:ascii="標楷體" w:eastAsia="標楷體" w:hAnsi="標楷體" w:hint="eastAsia"/>
                <w:kern w:val="0"/>
                <w:sz w:val="28"/>
                <w:szCs w:val="28"/>
              </w:rPr>
              <w:t>(陳怡君)</w:t>
            </w:r>
            <w:r w:rsidRPr="00134B27">
              <w:rPr>
                <w:rFonts w:ascii="標楷體" w:eastAsia="標楷體" w:hAnsi="標楷體"/>
                <w:kern w:val="0"/>
                <w:sz w:val="28"/>
                <w:szCs w:val="28"/>
              </w:rPr>
              <w:t>之反思</w:t>
            </w:r>
          </w:p>
          <w:p w14:paraId="098DF493" w14:textId="77777777" w:rsidR="00A16ECD" w:rsidRPr="005221F1" w:rsidRDefault="00EB79BD" w:rsidP="00A16ECD">
            <w:pPr>
              <w:spacing w:line="400" w:lineRule="exact"/>
              <w:jc w:val="both"/>
              <w:rPr>
                <w:rFonts w:ascii="Times New Roman" w:eastAsia="標楷體" w:hAnsi="Times New Roman"/>
                <w:sz w:val="28"/>
                <w:szCs w:val="28"/>
              </w:rPr>
            </w:pPr>
            <w:r>
              <w:rPr>
                <w:rFonts w:ascii="標楷體" w:eastAsia="標楷體" w:hAnsi="標楷體" w:hint="eastAsia"/>
                <w:sz w:val="28"/>
                <w:szCs w:val="28"/>
              </w:rPr>
              <w:t>非常感謝此次能有機會與具教學活動設計</w:t>
            </w:r>
            <w:r>
              <w:rPr>
                <w:rFonts w:ascii="Times New Roman" w:eastAsia="標楷體" w:hAnsi="Times New Roman" w:hint="eastAsia"/>
                <w:sz w:val="28"/>
                <w:szCs w:val="28"/>
              </w:rPr>
              <w:t>之</w:t>
            </w:r>
            <w:r w:rsidR="00A16ECD" w:rsidRPr="005221F1">
              <w:rPr>
                <w:rFonts w:ascii="Times New Roman" w:eastAsia="標楷體" w:hAnsi="Times New Roman"/>
                <w:sz w:val="28"/>
                <w:szCs w:val="28"/>
              </w:rPr>
              <w:t>教育科技專長背景的教育科技系陳信助主任共同規劃並教授本門課程。透過跨</w:t>
            </w:r>
            <w:proofErr w:type="gramStart"/>
            <w:r w:rsidR="00A16ECD" w:rsidRPr="005221F1">
              <w:rPr>
                <w:rFonts w:ascii="Times New Roman" w:eastAsia="標楷體" w:hAnsi="Times New Roman"/>
                <w:sz w:val="28"/>
                <w:szCs w:val="28"/>
              </w:rPr>
              <w:t>領域共授的</w:t>
            </w:r>
            <w:proofErr w:type="gramEnd"/>
            <w:r w:rsidR="00A16ECD" w:rsidRPr="005221F1">
              <w:rPr>
                <w:rFonts w:ascii="Times New Roman" w:eastAsia="標楷體" w:hAnsi="Times New Roman"/>
                <w:sz w:val="28"/>
                <w:szCs w:val="28"/>
              </w:rPr>
              <w:t>合作模式，我們得以完成過往單一教師難以獨立實現之</w:t>
            </w:r>
            <w:r w:rsidR="0047594E">
              <w:rPr>
                <w:rFonts w:ascii="Times New Roman" w:eastAsia="標楷體" w:hAnsi="Times New Roman" w:hint="eastAsia"/>
                <w:sz w:val="28"/>
                <w:szCs w:val="28"/>
              </w:rPr>
              <w:t>生成式</w:t>
            </w:r>
            <w:r w:rsidR="0047594E">
              <w:rPr>
                <w:rFonts w:ascii="Times New Roman" w:eastAsia="標楷體" w:hAnsi="Times New Roman" w:hint="eastAsia"/>
                <w:sz w:val="28"/>
                <w:szCs w:val="28"/>
              </w:rPr>
              <w:t>AI</w:t>
            </w:r>
            <w:proofErr w:type="gramStart"/>
            <w:r w:rsidR="0047594E">
              <w:rPr>
                <w:rFonts w:ascii="Times New Roman" w:eastAsia="標楷體" w:hAnsi="Times New Roman" w:hint="eastAsia"/>
                <w:sz w:val="28"/>
                <w:szCs w:val="28"/>
              </w:rPr>
              <w:t>融入共備</w:t>
            </w:r>
            <w:r w:rsidR="00A16ECD" w:rsidRPr="005221F1">
              <w:rPr>
                <w:rFonts w:ascii="Times New Roman" w:eastAsia="標楷體" w:hAnsi="Times New Roman"/>
                <w:sz w:val="28"/>
                <w:szCs w:val="28"/>
              </w:rPr>
              <w:t>教學</w:t>
            </w:r>
            <w:proofErr w:type="gramEnd"/>
            <w:r w:rsidR="00A16ECD" w:rsidRPr="005221F1">
              <w:rPr>
                <w:rFonts w:ascii="Times New Roman" w:eastAsia="標楷體" w:hAnsi="Times New Roman"/>
                <w:sz w:val="28"/>
                <w:szCs w:val="28"/>
              </w:rPr>
              <w:t>任務，亦為課程帶來更為豐富且多元的學習視</w:t>
            </w:r>
            <w:r w:rsidR="00DD1724">
              <w:rPr>
                <w:rFonts w:ascii="Times New Roman" w:eastAsia="標楷體" w:hAnsi="Times New Roman" w:hint="eastAsia"/>
                <w:sz w:val="28"/>
                <w:szCs w:val="28"/>
              </w:rPr>
              <w:t>野</w:t>
            </w:r>
            <w:r w:rsidR="00A16ECD" w:rsidRPr="005221F1">
              <w:rPr>
                <w:rFonts w:ascii="Times New Roman" w:eastAsia="標楷體" w:hAnsi="Times New Roman"/>
                <w:sz w:val="28"/>
                <w:szCs w:val="28"/>
              </w:rPr>
              <w:t>。</w:t>
            </w:r>
          </w:p>
          <w:p w14:paraId="25EC566A" w14:textId="77777777" w:rsidR="00A16ECD" w:rsidRPr="005221F1" w:rsidRDefault="00A16ECD" w:rsidP="00A16ECD">
            <w:pPr>
              <w:spacing w:line="400" w:lineRule="exact"/>
              <w:jc w:val="both"/>
              <w:rPr>
                <w:rFonts w:ascii="Times New Roman" w:eastAsia="標楷體" w:hAnsi="Times New Roman"/>
                <w:sz w:val="28"/>
                <w:szCs w:val="28"/>
              </w:rPr>
            </w:pPr>
          </w:p>
          <w:p w14:paraId="76BBDE05" w14:textId="77777777" w:rsidR="00A16ECD" w:rsidRPr="00A16ECD" w:rsidRDefault="00A16ECD" w:rsidP="00A16ECD">
            <w:pPr>
              <w:spacing w:line="400" w:lineRule="exact"/>
              <w:jc w:val="both"/>
              <w:rPr>
                <w:rFonts w:ascii="標楷體" w:eastAsia="標楷體" w:hAnsi="標楷體"/>
                <w:sz w:val="28"/>
                <w:szCs w:val="28"/>
              </w:rPr>
            </w:pPr>
            <w:r w:rsidRPr="005221F1">
              <w:rPr>
                <w:rFonts w:ascii="Times New Roman" w:eastAsia="標楷體" w:hAnsi="Times New Roman"/>
                <w:sz w:val="28"/>
                <w:szCs w:val="28"/>
              </w:rPr>
              <w:t>在生成式</w:t>
            </w:r>
            <w:r w:rsidRPr="005221F1">
              <w:rPr>
                <w:rFonts w:ascii="Times New Roman" w:eastAsia="標楷體" w:hAnsi="Times New Roman"/>
                <w:sz w:val="28"/>
                <w:szCs w:val="28"/>
              </w:rPr>
              <w:t xml:space="preserve"> AI </w:t>
            </w:r>
            <w:r w:rsidRPr="005221F1">
              <w:rPr>
                <w:rFonts w:ascii="Times New Roman" w:eastAsia="標楷體" w:hAnsi="Times New Roman"/>
                <w:sz w:val="28"/>
                <w:szCs w:val="28"/>
              </w:rPr>
              <w:t>技術快速發展的時代背景下，教師於課程設計與教學實踐中，普遍承受著更新工具與調整教學模式的壓力。然而，透過與一位具備豐富教學經驗與實務專長的教師協作，我在</w:t>
            </w:r>
            <w:proofErr w:type="gramStart"/>
            <w:r w:rsidRPr="005221F1">
              <w:rPr>
                <w:rFonts w:ascii="Times New Roman" w:eastAsia="標楷體" w:hAnsi="Times New Roman"/>
                <w:sz w:val="28"/>
                <w:szCs w:val="28"/>
              </w:rPr>
              <w:t>共同備</w:t>
            </w:r>
            <w:r w:rsidR="00C10541">
              <w:rPr>
                <w:rFonts w:ascii="標楷體" w:eastAsia="標楷體" w:hAnsi="標楷體" w:hint="eastAsia"/>
                <w:sz w:val="28"/>
                <w:szCs w:val="28"/>
              </w:rPr>
              <w:t>課與</w:t>
            </w:r>
            <w:proofErr w:type="gramEnd"/>
            <w:r w:rsidR="00C10541">
              <w:rPr>
                <w:rFonts w:ascii="標楷體" w:eastAsia="標楷體" w:hAnsi="標楷體" w:hint="eastAsia"/>
                <w:sz w:val="28"/>
                <w:szCs w:val="28"/>
              </w:rPr>
              <w:t>授課</w:t>
            </w:r>
            <w:r w:rsidRPr="00A16ECD">
              <w:rPr>
                <w:rFonts w:ascii="標楷體" w:eastAsia="標楷體" w:hAnsi="標楷體" w:hint="eastAsia"/>
                <w:sz w:val="28"/>
                <w:szCs w:val="28"/>
              </w:rPr>
              <w:t>的</w:t>
            </w:r>
            <w:r w:rsidR="00C10541">
              <w:rPr>
                <w:rFonts w:ascii="標楷體" w:eastAsia="標楷體" w:hAnsi="標楷體" w:hint="eastAsia"/>
                <w:sz w:val="28"/>
                <w:szCs w:val="28"/>
              </w:rPr>
              <w:t>過</w:t>
            </w:r>
            <w:r w:rsidRPr="00A16ECD">
              <w:rPr>
                <w:rFonts w:ascii="標楷體" w:eastAsia="標楷體" w:hAnsi="標楷體" w:hint="eastAsia"/>
                <w:sz w:val="28"/>
                <w:szCs w:val="28"/>
              </w:rPr>
              <w:t>程中獲益良多，特別是在規劃課程流程、依據學生不同學習準備度與背景，設計具彈性與選擇性的適性學習路徑方面，獲得重要的專業成長</w:t>
            </w:r>
            <w:r w:rsidR="000C225C">
              <w:rPr>
                <w:rFonts w:ascii="標楷體" w:eastAsia="標楷體" w:hAnsi="標楷體" w:hint="eastAsia"/>
                <w:sz w:val="28"/>
                <w:szCs w:val="28"/>
              </w:rPr>
              <w:t>和學習</w:t>
            </w:r>
            <w:r w:rsidRPr="00A16ECD">
              <w:rPr>
                <w:rFonts w:ascii="標楷體" w:eastAsia="標楷體" w:hAnsi="標楷體" w:hint="eastAsia"/>
                <w:sz w:val="28"/>
                <w:szCs w:val="28"/>
              </w:rPr>
              <w:t>。</w:t>
            </w:r>
          </w:p>
          <w:p w14:paraId="20416AE4" w14:textId="77777777" w:rsidR="00A16ECD" w:rsidRPr="00A16ECD" w:rsidRDefault="00A16ECD" w:rsidP="00A16ECD">
            <w:pPr>
              <w:spacing w:line="400" w:lineRule="exact"/>
              <w:jc w:val="both"/>
              <w:rPr>
                <w:rFonts w:ascii="標楷體" w:eastAsia="標楷體" w:hAnsi="標楷體"/>
                <w:sz w:val="28"/>
                <w:szCs w:val="28"/>
              </w:rPr>
            </w:pPr>
          </w:p>
          <w:p w14:paraId="08AE7716" w14:textId="77777777" w:rsidR="00A16ECD" w:rsidRPr="00A16ECD" w:rsidRDefault="00A16ECD" w:rsidP="00A16ECD">
            <w:pPr>
              <w:spacing w:line="400" w:lineRule="exact"/>
              <w:jc w:val="both"/>
              <w:rPr>
                <w:rFonts w:ascii="標楷體" w:eastAsia="標楷體" w:hAnsi="標楷體"/>
                <w:sz w:val="28"/>
                <w:szCs w:val="28"/>
              </w:rPr>
            </w:pPr>
            <w:r w:rsidRPr="00A16ECD">
              <w:rPr>
                <w:rFonts w:ascii="標楷體" w:eastAsia="標楷體" w:hAnsi="標楷體" w:hint="eastAsia"/>
                <w:sz w:val="28"/>
                <w:szCs w:val="28"/>
              </w:rPr>
              <w:t>在共同授課的過程中，我更深刻體會到課程需隨學生學習動機、互動狀況與實作歷程</w:t>
            </w:r>
            <w:r w:rsidR="00A67103">
              <w:rPr>
                <w:rFonts w:ascii="標楷體" w:eastAsia="標楷體" w:hAnsi="標楷體" w:hint="eastAsia"/>
                <w:sz w:val="28"/>
                <w:szCs w:val="28"/>
              </w:rPr>
              <w:t>中</w:t>
            </w:r>
            <w:r w:rsidRPr="00A16ECD">
              <w:rPr>
                <w:rFonts w:ascii="標楷體" w:eastAsia="標楷體" w:hAnsi="標楷體" w:hint="eastAsia"/>
                <w:sz w:val="28"/>
                <w:szCs w:val="28"/>
              </w:rPr>
              <w:t>進行即時調整的重要性。除於</w:t>
            </w:r>
            <w:r w:rsidR="00A67103">
              <w:rPr>
                <w:rFonts w:ascii="標楷體" w:eastAsia="標楷體" w:hAnsi="標楷體" w:hint="eastAsia"/>
                <w:sz w:val="28"/>
                <w:szCs w:val="28"/>
              </w:rPr>
              <w:t>上</w:t>
            </w:r>
            <w:r w:rsidRPr="00A16ECD">
              <w:rPr>
                <w:rFonts w:ascii="標楷體" w:eastAsia="標楷體" w:hAnsi="標楷體" w:hint="eastAsia"/>
                <w:sz w:val="28"/>
                <w:szCs w:val="28"/>
              </w:rPr>
              <w:t>課前提供完整學習素材外，透過課程直播錄影的方式，也有效延伸學生課後複習與自主練習的機會，強化其學習支持系統。</w:t>
            </w:r>
          </w:p>
          <w:p w14:paraId="281B3AB2" w14:textId="77777777" w:rsidR="00A16ECD" w:rsidRPr="00A16ECD" w:rsidRDefault="00A16ECD" w:rsidP="00A16ECD">
            <w:pPr>
              <w:spacing w:line="400" w:lineRule="exact"/>
              <w:jc w:val="both"/>
              <w:rPr>
                <w:rFonts w:ascii="標楷體" w:eastAsia="標楷體" w:hAnsi="標楷體"/>
                <w:sz w:val="28"/>
                <w:szCs w:val="28"/>
              </w:rPr>
            </w:pPr>
          </w:p>
          <w:p w14:paraId="37A77EE1" w14:textId="77777777" w:rsidR="00A16ECD" w:rsidRDefault="00A16ECD" w:rsidP="00A16ECD">
            <w:pPr>
              <w:spacing w:line="400" w:lineRule="exact"/>
              <w:jc w:val="both"/>
              <w:rPr>
                <w:rFonts w:ascii="標楷體" w:eastAsia="標楷體" w:hAnsi="標楷體"/>
                <w:sz w:val="28"/>
                <w:szCs w:val="28"/>
              </w:rPr>
            </w:pPr>
            <w:r w:rsidRPr="00A16ECD">
              <w:rPr>
                <w:rFonts w:ascii="標楷體" w:eastAsia="標楷體" w:hAnsi="標楷體" w:hint="eastAsia"/>
                <w:sz w:val="28"/>
                <w:szCs w:val="28"/>
              </w:rPr>
              <w:t xml:space="preserve">在教學成效方面，多數學生於學習初期確實歷經學習過渡期所帶來的適應壓力與不安，但整體而言，學生皆展現高度投入學習的態度，並願意主動克服在多模態 </w:t>
            </w:r>
            <w:r w:rsidRPr="00A67103">
              <w:rPr>
                <w:rFonts w:ascii="Times New Roman" w:eastAsia="標楷體" w:hAnsi="Times New Roman"/>
                <w:sz w:val="28"/>
                <w:szCs w:val="28"/>
              </w:rPr>
              <w:t xml:space="preserve">AI </w:t>
            </w:r>
            <w:r w:rsidRPr="00A67103">
              <w:rPr>
                <w:rFonts w:ascii="Times New Roman" w:eastAsia="標楷體" w:hAnsi="Times New Roman"/>
                <w:sz w:val="28"/>
                <w:szCs w:val="28"/>
              </w:rPr>
              <w:t>協作與影音創作歷程中所面臨的挑戰。尤為可貴的是，學生透過此次實作導向的學習經驗，逐步體認到在</w:t>
            </w:r>
            <w:r w:rsidRPr="00A67103">
              <w:rPr>
                <w:rFonts w:ascii="Times New Roman" w:eastAsia="標楷體" w:hAnsi="Times New Roman"/>
                <w:sz w:val="28"/>
                <w:szCs w:val="28"/>
              </w:rPr>
              <w:t xml:space="preserve"> AI </w:t>
            </w:r>
            <w:r w:rsidRPr="00A67103">
              <w:rPr>
                <w:rFonts w:ascii="Times New Roman" w:eastAsia="標楷體" w:hAnsi="Times New Roman"/>
                <w:sz w:val="28"/>
                <w:szCs w:val="28"/>
              </w:rPr>
              <w:t>協作情境中，學習者本身仍是主動建構意義與掌握學習方向的核心角色</w:t>
            </w:r>
            <w:r w:rsidRPr="00A16ECD">
              <w:rPr>
                <w:rFonts w:ascii="標楷體" w:eastAsia="標楷體" w:hAnsi="標楷體" w:hint="eastAsia"/>
                <w:sz w:val="28"/>
                <w:szCs w:val="28"/>
              </w:rPr>
              <w:t>，而非被動依賴工具的使用者。</w:t>
            </w:r>
          </w:p>
          <w:p w14:paraId="2FBB4AC4" w14:textId="77777777" w:rsidR="00860969" w:rsidRDefault="00860969" w:rsidP="00A16ECD">
            <w:pPr>
              <w:spacing w:line="400" w:lineRule="exact"/>
              <w:jc w:val="both"/>
            </w:pPr>
          </w:p>
          <w:p w14:paraId="3F30108D" w14:textId="77777777" w:rsidR="00C66163" w:rsidRPr="00134B27" w:rsidRDefault="00C66163" w:rsidP="00A16ECD">
            <w:pPr>
              <w:spacing w:line="400" w:lineRule="exact"/>
              <w:jc w:val="both"/>
            </w:pPr>
          </w:p>
        </w:tc>
      </w:tr>
    </w:tbl>
    <w:p w14:paraId="0C43FED2" w14:textId="77777777" w:rsidR="00C66163" w:rsidRDefault="00C66163">
      <w:pPr>
        <w:spacing w:line="400" w:lineRule="exact"/>
        <w:rPr>
          <w:rFonts w:ascii="標楷體" w:eastAsia="標楷體" w:hAnsi="標楷體" w:cs="F"/>
          <w:b/>
          <w:color w:val="000000"/>
          <w:sz w:val="28"/>
          <w:szCs w:val="28"/>
        </w:rPr>
      </w:pPr>
    </w:p>
    <w:p w14:paraId="27937E6E" w14:textId="77777777" w:rsidR="00C66163" w:rsidRDefault="00C66163">
      <w:pPr>
        <w:spacing w:line="400" w:lineRule="exact"/>
        <w:rPr>
          <w:rFonts w:ascii="標楷體" w:eastAsia="標楷體" w:hAnsi="標楷體" w:cs="F"/>
          <w:b/>
          <w:color w:val="000000"/>
          <w:sz w:val="28"/>
          <w:szCs w:val="28"/>
        </w:rPr>
      </w:pPr>
    </w:p>
    <w:p w14:paraId="60660804" w14:textId="77777777" w:rsidR="00C66163" w:rsidRDefault="00C66163">
      <w:pPr>
        <w:spacing w:line="400" w:lineRule="exact"/>
        <w:rPr>
          <w:rFonts w:ascii="標楷體" w:eastAsia="標楷體" w:hAnsi="標楷體" w:cs="F"/>
          <w:b/>
          <w:color w:val="000000"/>
          <w:sz w:val="28"/>
          <w:szCs w:val="28"/>
        </w:rPr>
      </w:pPr>
    </w:p>
    <w:p w14:paraId="454E7B49" w14:textId="77777777" w:rsidR="00F34310" w:rsidRDefault="00B359AB">
      <w:pPr>
        <w:spacing w:line="400" w:lineRule="exact"/>
        <w:rPr>
          <w:rFonts w:ascii="標楷體" w:eastAsia="標楷體" w:hAnsi="標楷體" w:cs="F"/>
          <w:b/>
          <w:color w:val="000000"/>
          <w:sz w:val="28"/>
          <w:szCs w:val="28"/>
        </w:rPr>
      </w:pPr>
      <w:r>
        <w:rPr>
          <w:rFonts w:ascii="標楷體" w:eastAsia="標楷體" w:hAnsi="標楷體" w:cs="F"/>
          <w:b/>
          <w:color w:val="000000"/>
          <w:sz w:val="28"/>
          <w:szCs w:val="28"/>
        </w:rPr>
        <w:lastRenderedPageBreak/>
        <w:t>三、</w:t>
      </w:r>
      <w:r>
        <w:rPr>
          <w:rFonts w:ascii="Times New Roman" w:eastAsia="標楷體" w:hAnsi="Times New Roman" w:cs="F"/>
          <w:b/>
          <w:color w:val="000000"/>
          <w:sz w:val="28"/>
        </w:rPr>
        <w:t>共同授課</w:t>
      </w:r>
      <w:r>
        <w:rPr>
          <w:rFonts w:ascii="Times New Roman" w:eastAsia="標楷體" w:hAnsi="Times New Roman" w:cs="F"/>
          <w:color w:val="000000"/>
          <w:sz w:val="28"/>
        </w:rPr>
        <w:t>之</w:t>
      </w:r>
      <w:r>
        <w:rPr>
          <w:rFonts w:ascii="標楷體" w:eastAsia="標楷體" w:hAnsi="標楷體" w:cs="F"/>
          <w:b/>
          <w:color w:val="000000"/>
          <w:sz w:val="28"/>
          <w:szCs w:val="28"/>
        </w:rPr>
        <w:t>課堂活動、學生互動（</w:t>
      </w:r>
      <w:r>
        <w:rPr>
          <w:rFonts w:ascii="標楷體" w:eastAsia="標楷體" w:hAnsi="標楷體" w:cs="F"/>
          <w:b/>
          <w:color w:val="000000"/>
          <w:spacing w:val="5"/>
          <w:sz w:val="28"/>
          <w:szCs w:val="28"/>
        </w:rPr>
        <w:t>請提供5-6</w:t>
      </w:r>
      <w:r>
        <w:rPr>
          <w:rFonts w:ascii="標楷體" w:eastAsia="標楷體" w:hAnsi="標楷體" w:cs="F"/>
          <w:b/>
          <w:color w:val="000000"/>
          <w:sz w:val="28"/>
          <w:szCs w:val="28"/>
        </w:rPr>
        <w:t>張圖片或影片連結，並簡要說明內容）</w:t>
      </w:r>
    </w:p>
    <w:p w14:paraId="6EDC86B1" w14:textId="77777777" w:rsidR="006C710C" w:rsidRPr="006C710C" w:rsidRDefault="006C710C">
      <w:pPr>
        <w:spacing w:line="400" w:lineRule="exact"/>
        <w:rPr>
          <w:rFonts w:ascii="標楷體" w:eastAsia="標楷體" w:hAnsi="標楷體"/>
        </w:rPr>
      </w:pPr>
    </w:p>
    <w:tbl>
      <w:tblPr>
        <w:tblW w:w="10466" w:type="dxa"/>
        <w:tblInd w:w="108" w:type="dxa"/>
        <w:tblLayout w:type="fixed"/>
        <w:tblCellMar>
          <w:left w:w="10" w:type="dxa"/>
          <w:right w:w="10" w:type="dxa"/>
        </w:tblCellMar>
        <w:tblLook w:val="04A0" w:firstRow="1" w:lastRow="0" w:firstColumn="1" w:lastColumn="0" w:noHBand="0" w:noVBand="1"/>
      </w:tblPr>
      <w:tblGrid>
        <w:gridCol w:w="5480"/>
        <w:gridCol w:w="4986"/>
      </w:tblGrid>
      <w:tr w:rsidR="00F34310" w14:paraId="6C7D267C" w14:textId="77777777">
        <w:trPr>
          <w:trHeight w:val="359"/>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83913" w14:textId="77777777" w:rsidR="00F34310" w:rsidRDefault="00BD1373">
            <w:pPr>
              <w:spacing w:line="400" w:lineRule="exact"/>
              <w:ind w:left="110"/>
              <w:rPr>
                <w:rFonts w:ascii="標楷體" w:eastAsia="標楷體" w:hAnsi="標楷體"/>
                <w:color w:val="000000"/>
                <w:kern w:val="0"/>
                <w:sz w:val="28"/>
                <w:szCs w:val="28"/>
              </w:rPr>
            </w:pPr>
            <w:r>
              <w:rPr>
                <w:rFonts w:hint="eastAsia"/>
                <w:noProof/>
              </w:rPr>
              <w:drawing>
                <wp:anchor distT="0" distB="0" distL="114300" distR="114300" simplePos="0" relativeHeight="251659264" behindDoc="0" locked="0" layoutInCell="1" allowOverlap="1" wp14:anchorId="11DCABC2" wp14:editId="59B5ED7E">
                  <wp:simplePos x="0" y="0"/>
                  <wp:positionH relativeFrom="column">
                    <wp:posOffset>2343</wp:posOffset>
                  </wp:positionH>
                  <wp:positionV relativeFrom="paragraph">
                    <wp:posOffset>367205</wp:posOffset>
                  </wp:positionV>
                  <wp:extent cx="3342640" cy="2506980"/>
                  <wp:effectExtent l="0" t="0" r="0" b="762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2640" cy="2506980"/>
                          </a:xfrm>
                          <a:prstGeom prst="rect">
                            <a:avLst/>
                          </a:prstGeom>
                        </pic:spPr>
                      </pic:pic>
                    </a:graphicData>
                  </a:graphic>
                </wp:anchor>
              </w:drawing>
            </w:r>
            <w:proofErr w:type="spellStart"/>
            <w:r w:rsidR="00B359AB">
              <w:rPr>
                <w:rFonts w:ascii="標楷體" w:eastAsia="標楷體" w:hAnsi="標楷體"/>
                <w:color w:val="000000"/>
                <w:kern w:val="0"/>
                <w:sz w:val="28"/>
                <w:szCs w:val="28"/>
                <w:lang w:eastAsia="en-US"/>
              </w:rPr>
              <w:t>圖片一</w:t>
            </w:r>
            <w:proofErr w:type="spellEnd"/>
            <w:r w:rsidR="00B359AB">
              <w:rPr>
                <w:rFonts w:ascii="標楷體" w:eastAsia="標楷體" w:hAnsi="標楷體"/>
                <w:color w:val="000000"/>
                <w:kern w:val="0"/>
                <w:sz w:val="28"/>
                <w:szCs w:val="28"/>
              </w:rPr>
              <w:t>/</w:t>
            </w:r>
          </w:p>
          <w:p w14:paraId="2B2262A6" w14:textId="77777777" w:rsidR="000E4078" w:rsidRDefault="000E4078">
            <w:pPr>
              <w:spacing w:line="400" w:lineRule="exact"/>
              <w:ind w:left="110"/>
            </w:pP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F3E7D" w14:textId="77777777" w:rsidR="00F34310" w:rsidRPr="006C710C" w:rsidRDefault="00B359AB">
            <w:pPr>
              <w:spacing w:line="400" w:lineRule="exact"/>
              <w:ind w:left="109"/>
            </w:pPr>
            <w:r>
              <w:rPr>
                <w:rFonts w:ascii="標楷體" w:eastAsia="標楷體" w:hAnsi="標楷體"/>
                <w:color w:val="000000"/>
                <w:kern w:val="0"/>
                <w:sz w:val="28"/>
                <w:szCs w:val="28"/>
              </w:rPr>
              <w:t>說明：</w:t>
            </w:r>
            <w:r w:rsidR="00BD1373">
              <w:rPr>
                <w:rFonts w:ascii="標楷體" w:eastAsia="標楷體" w:hAnsi="標楷體" w:hint="eastAsia"/>
                <w:color w:val="000000"/>
                <w:kern w:val="0"/>
                <w:sz w:val="28"/>
                <w:szCs w:val="28"/>
              </w:rPr>
              <w:t>主任講解數位元素</w:t>
            </w:r>
          </w:p>
        </w:tc>
      </w:tr>
      <w:tr w:rsidR="00F34310" w14:paraId="72AC7F4B" w14:textId="77777777">
        <w:trPr>
          <w:trHeight w:val="364"/>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A6487" w14:textId="77777777" w:rsidR="00F34310" w:rsidRDefault="00EE645B">
            <w:pPr>
              <w:spacing w:line="400" w:lineRule="exact"/>
              <w:ind w:left="110"/>
              <w:rPr>
                <w:rFonts w:ascii="標楷體" w:eastAsia="標楷體" w:hAnsi="標楷體"/>
                <w:color w:val="000000"/>
                <w:kern w:val="0"/>
                <w:sz w:val="28"/>
                <w:szCs w:val="28"/>
              </w:rPr>
            </w:pPr>
            <w:r>
              <w:rPr>
                <w:noProof/>
              </w:rPr>
              <w:drawing>
                <wp:anchor distT="0" distB="0" distL="114300" distR="114300" simplePos="0" relativeHeight="251662336" behindDoc="0" locked="0" layoutInCell="1" allowOverlap="1" wp14:anchorId="3364E792" wp14:editId="41149BFD">
                  <wp:simplePos x="0" y="0"/>
                  <wp:positionH relativeFrom="column">
                    <wp:posOffset>1795</wp:posOffset>
                  </wp:positionH>
                  <wp:positionV relativeFrom="paragraph">
                    <wp:posOffset>285750</wp:posOffset>
                  </wp:positionV>
                  <wp:extent cx="3342640" cy="2506980"/>
                  <wp:effectExtent l="0" t="0" r="0" b="762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2640" cy="2506980"/>
                          </a:xfrm>
                          <a:prstGeom prst="rect">
                            <a:avLst/>
                          </a:prstGeom>
                        </pic:spPr>
                      </pic:pic>
                    </a:graphicData>
                  </a:graphic>
                </wp:anchor>
              </w:drawing>
            </w:r>
            <w:proofErr w:type="spellStart"/>
            <w:r w:rsidR="00B359AB">
              <w:rPr>
                <w:rFonts w:ascii="標楷體" w:eastAsia="標楷體" w:hAnsi="標楷體"/>
                <w:color w:val="000000"/>
                <w:kern w:val="0"/>
                <w:sz w:val="28"/>
                <w:szCs w:val="28"/>
                <w:lang w:eastAsia="en-US"/>
              </w:rPr>
              <w:t>圖片二</w:t>
            </w:r>
            <w:proofErr w:type="spellEnd"/>
            <w:r w:rsidR="00B359AB">
              <w:rPr>
                <w:rFonts w:ascii="標楷體" w:eastAsia="標楷體" w:hAnsi="標楷體"/>
                <w:color w:val="000000"/>
                <w:kern w:val="0"/>
                <w:sz w:val="28"/>
                <w:szCs w:val="28"/>
              </w:rPr>
              <w:t>/</w:t>
            </w:r>
          </w:p>
          <w:p w14:paraId="132F3DBA" w14:textId="77777777" w:rsidR="006C710C" w:rsidRDefault="006C710C">
            <w:pPr>
              <w:spacing w:line="400" w:lineRule="exact"/>
              <w:ind w:left="110"/>
            </w:pP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FC245" w14:textId="77777777" w:rsidR="00F34310" w:rsidRPr="00EE645B" w:rsidRDefault="00B359AB" w:rsidP="00EE645B">
            <w:pPr>
              <w:spacing w:line="400" w:lineRule="exact"/>
              <w:ind w:left="109"/>
              <w:rPr>
                <w:rFonts w:ascii="標楷體" w:eastAsia="標楷體" w:hAnsi="標楷體"/>
              </w:rPr>
            </w:pPr>
            <w:r>
              <w:rPr>
                <w:rFonts w:ascii="標楷體" w:eastAsia="標楷體" w:hAnsi="標楷體"/>
                <w:color w:val="000000"/>
                <w:kern w:val="0"/>
                <w:sz w:val="28"/>
                <w:szCs w:val="28"/>
              </w:rPr>
              <w:t>說明：</w:t>
            </w:r>
            <w:r w:rsidR="00346344" w:rsidRPr="005E2EA0">
              <w:rPr>
                <w:rFonts w:ascii="標楷體" w:eastAsia="標楷體" w:hAnsi="標楷體"/>
                <w:sz w:val="28"/>
                <w:szCs w:val="28"/>
              </w:rPr>
              <w:t xml:space="preserve"> </w:t>
            </w:r>
            <w:r w:rsidR="005E2EA0" w:rsidRPr="005E2EA0">
              <w:rPr>
                <w:rFonts w:ascii="標楷體" w:eastAsia="標楷體" w:hAnsi="標楷體" w:hint="eastAsia"/>
                <w:sz w:val="28"/>
                <w:szCs w:val="28"/>
              </w:rPr>
              <w:t>腦力激盪</w:t>
            </w:r>
            <w:r w:rsidR="00EE645B" w:rsidRPr="005E2EA0">
              <w:rPr>
                <w:rFonts w:ascii="標楷體" w:eastAsia="標楷體" w:hAnsi="標楷體" w:hint="eastAsia"/>
                <w:sz w:val="28"/>
                <w:szCs w:val="28"/>
              </w:rPr>
              <w:t>跨</w:t>
            </w:r>
            <w:r w:rsidR="00EE645B">
              <w:rPr>
                <w:rFonts w:ascii="標楷體" w:eastAsia="標楷體" w:hAnsi="標楷體" w:hint="eastAsia"/>
                <w:sz w:val="28"/>
                <w:szCs w:val="28"/>
              </w:rPr>
              <w:t>文化交流議題與</w:t>
            </w:r>
            <w:r w:rsidR="00EE645B" w:rsidRPr="00EE645B">
              <w:rPr>
                <w:rFonts w:ascii="Times New Roman" w:eastAsia="標楷體" w:hAnsi="Times New Roman"/>
                <w:sz w:val="28"/>
                <w:szCs w:val="28"/>
              </w:rPr>
              <w:t>AI</w:t>
            </w:r>
            <w:r w:rsidR="00EE645B">
              <w:rPr>
                <w:rFonts w:ascii="Times New Roman" w:eastAsia="標楷體" w:hAnsi="Times New Roman" w:hint="eastAsia"/>
                <w:sz w:val="28"/>
                <w:szCs w:val="28"/>
              </w:rPr>
              <w:t>工具</w:t>
            </w:r>
            <w:r w:rsidR="00FC36AC">
              <w:rPr>
                <w:rFonts w:ascii="Times New Roman" w:eastAsia="標楷體" w:hAnsi="Times New Roman" w:hint="eastAsia"/>
                <w:sz w:val="28"/>
                <w:szCs w:val="28"/>
              </w:rPr>
              <w:t>實務</w:t>
            </w:r>
            <w:r w:rsidR="00EE645B">
              <w:rPr>
                <w:rFonts w:ascii="Times New Roman" w:eastAsia="標楷體" w:hAnsi="Times New Roman" w:hint="eastAsia"/>
                <w:sz w:val="28"/>
                <w:szCs w:val="28"/>
              </w:rPr>
              <w:t>介紹</w:t>
            </w:r>
            <w:r w:rsidR="001C4F9D">
              <w:rPr>
                <w:rFonts w:ascii="Times New Roman" w:eastAsia="標楷體" w:hAnsi="Times New Roman" w:hint="eastAsia"/>
                <w:sz w:val="28"/>
                <w:szCs w:val="28"/>
              </w:rPr>
              <w:t>講解</w:t>
            </w:r>
          </w:p>
        </w:tc>
      </w:tr>
      <w:tr w:rsidR="00F34310" w14:paraId="4DEC723D" w14:textId="77777777">
        <w:trPr>
          <w:trHeight w:val="359"/>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C6338" w14:textId="77777777" w:rsidR="00F34310" w:rsidRDefault="00B359AB">
            <w:pPr>
              <w:spacing w:line="400" w:lineRule="exact"/>
              <w:ind w:left="110"/>
              <w:rPr>
                <w:rFonts w:ascii="標楷體" w:eastAsia="標楷體" w:hAnsi="標楷體"/>
                <w:color w:val="000000"/>
                <w:kern w:val="0"/>
                <w:sz w:val="28"/>
                <w:szCs w:val="28"/>
              </w:rPr>
            </w:pPr>
            <w:proofErr w:type="spellStart"/>
            <w:r>
              <w:rPr>
                <w:rFonts w:ascii="標楷體" w:eastAsia="標楷體" w:hAnsi="標楷體"/>
                <w:color w:val="000000"/>
                <w:kern w:val="0"/>
                <w:sz w:val="28"/>
                <w:szCs w:val="28"/>
                <w:lang w:eastAsia="en-US"/>
              </w:rPr>
              <w:t>圖片三</w:t>
            </w:r>
            <w:proofErr w:type="spellEnd"/>
            <w:r>
              <w:rPr>
                <w:rFonts w:ascii="標楷體" w:eastAsia="標楷體" w:hAnsi="標楷體"/>
                <w:color w:val="000000"/>
                <w:kern w:val="0"/>
                <w:sz w:val="28"/>
                <w:szCs w:val="28"/>
              </w:rPr>
              <w:t>/</w:t>
            </w:r>
          </w:p>
          <w:p w14:paraId="309748AA" w14:textId="77777777" w:rsidR="00BD1373" w:rsidRPr="00BD1373" w:rsidRDefault="00BD1373" w:rsidP="00BD1373">
            <w:pPr>
              <w:widowControl/>
              <w:suppressAutoHyphens w:val="0"/>
              <w:autoSpaceDN/>
              <w:textAlignment w:val="auto"/>
              <w:rPr>
                <w:rFonts w:ascii="新細明體" w:hAnsi="新細明體" w:cs="新細明體"/>
                <w:kern w:val="0"/>
                <w:szCs w:val="24"/>
              </w:rPr>
            </w:pPr>
            <w:r w:rsidRPr="00BD1373">
              <w:rPr>
                <w:rFonts w:ascii="新細明體" w:hAnsi="新細明體" w:cs="新細明體"/>
                <w:noProof/>
                <w:kern w:val="0"/>
                <w:szCs w:val="24"/>
              </w:rPr>
              <w:lastRenderedPageBreak/>
              <w:drawing>
                <wp:inline distT="0" distB="0" distL="0" distR="0" wp14:anchorId="4EB10B7B" wp14:editId="79124DF7">
                  <wp:extent cx="3191218" cy="2518610"/>
                  <wp:effectExtent l="0" t="0" r="9525" b="0"/>
                  <wp:docPr id="5" name="圖片 5" descr="C:\Users\first\AppData\Local\Microsoft\Windows\INetCache\Content.MSO\94F86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rst\AppData\Local\Microsoft\Windows\INetCache\Content.MSO\94F8667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589" cy="2541791"/>
                          </a:xfrm>
                          <a:prstGeom prst="rect">
                            <a:avLst/>
                          </a:prstGeom>
                          <a:noFill/>
                          <a:ln>
                            <a:noFill/>
                          </a:ln>
                        </pic:spPr>
                      </pic:pic>
                    </a:graphicData>
                  </a:graphic>
                </wp:inline>
              </w:drawing>
            </w:r>
          </w:p>
          <w:p w14:paraId="36CB7C1F" w14:textId="77777777" w:rsidR="006C710C" w:rsidRDefault="006C710C" w:rsidP="00BD1373">
            <w:pPr>
              <w:spacing w:line="400" w:lineRule="exact"/>
            </w:pP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8D59" w14:textId="77777777" w:rsidR="00F34310" w:rsidRDefault="00B359AB" w:rsidP="00BD1373">
            <w:pPr>
              <w:spacing w:line="400" w:lineRule="exact"/>
              <w:ind w:left="109"/>
            </w:pPr>
            <w:r>
              <w:rPr>
                <w:rFonts w:ascii="標楷體" w:eastAsia="標楷體" w:hAnsi="標楷體"/>
                <w:color w:val="000000"/>
                <w:kern w:val="0"/>
                <w:sz w:val="28"/>
                <w:szCs w:val="28"/>
              </w:rPr>
              <w:lastRenderedPageBreak/>
              <w:t>說明：</w:t>
            </w:r>
            <w:r w:rsidR="00BD1373" w:rsidRPr="00083B85">
              <w:rPr>
                <w:rFonts w:ascii="Times New Roman" w:eastAsia="標楷體" w:hAnsi="Times New Roman"/>
                <w:color w:val="000000"/>
                <w:kern w:val="0"/>
                <w:sz w:val="28"/>
                <w:szCs w:val="28"/>
              </w:rPr>
              <w:t>AI</w:t>
            </w:r>
            <w:r w:rsidR="00BD1373" w:rsidRPr="00083B85">
              <w:rPr>
                <w:rFonts w:ascii="Times New Roman" w:eastAsia="標楷體" w:hAnsi="Times New Roman"/>
                <w:color w:val="000000"/>
                <w:kern w:val="0"/>
                <w:sz w:val="28"/>
                <w:szCs w:val="28"/>
              </w:rPr>
              <w:t>多媒體專題之</w:t>
            </w:r>
            <w:r w:rsidR="00BD1373" w:rsidRPr="00083B85">
              <w:rPr>
                <w:rFonts w:ascii="Times New Roman" w:eastAsia="標楷體" w:hAnsi="Times New Roman"/>
                <w:color w:val="000000"/>
                <w:kern w:val="0"/>
                <w:sz w:val="28"/>
                <w:szCs w:val="28"/>
              </w:rPr>
              <w:t>AI</w:t>
            </w:r>
            <w:r w:rsidR="00BD1373">
              <w:rPr>
                <w:rFonts w:ascii="標楷體" w:eastAsia="標楷體" w:hAnsi="標楷體" w:hint="eastAsia"/>
                <w:color w:val="000000"/>
                <w:kern w:val="0"/>
                <w:sz w:val="28"/>
                <w:szCs w:val="28"/>
              </w:rPr>
              <w:t>協作思考歷程</w:t>
            </w:r>
          </w:p>
        </w:tc>
      </w:tr>
      <w:tr w:rsidR="00F34310" w14:paraId="5A2CC244" w14:textId="77777777">
        <w:trPr>
          <w:trHeight w:val="359"/>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75F03" w14:textId="77777777" w:rsidR="00F34310" w:rsidRDefault="00C06440">
            <w:pPr>
              <w:spacing w:line="400" w:lineRule="exact"/>
              <w:ind w:left="110"/>
              <w:rPr>
                <w:rFonts w:ascii="標楷體" w:eastAsia="標楷體" w:hAnsi="標楷體"/>
                <w:color w:val="000000"/>
                <w:kern w:val="0"/>
                <w:sz w:val="28"/>
                <w:szCs w:val="28"/>
              </w:rPr>
            </w:pPr>
            <w:r>
              <w:rPr>
                <w:noProof/>
              </w:rPr>
              <w:drawing>
                <wp:anchor distT="0" distB="0" distL="114300" distR="114300" simplePos="0" relativeHeight="251660288" behindDoc="0" locked="0" layoutInCell="1" allowOverlap="1" wp14:anchorId="4E45E63B" wp14:editId="6A9E35AE">
                  <wp:simplePos x="0" y="0"/>
                  <wp:positionH relativeFrom="column">
                    <wp:posOffset>-1159</wp:posOffset>
                  </wp:positionH>
                  <wp:positionV relativeFrom="paragraph">
                    <wp:posOffset>394114</wp:posOffset>
                  </wp:positionV>
                  <wp:extent cx="3342640" cy="1879600"/>
                  <wp:effectExtent l="0" t="0" r="0" b="635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2640" cy="1879600"/>
                          </a:xfrm>
                          <a:prstGeom prst="rect">
                            <a:avLst/>
                          </a:prstGeom>
                        </pic:spPr>
                      </pic:pic>
                    </a:graphicData>
                  </a:graphic>
                </wp:anchor>
              </w:drawing>
            </w:r>
            <w:proofErr w:type="spellStart"/>
            <w:r w:rsidR="00B359AB">
              <w:rPr>
                <w:rFonts w:ascii="標楷體" w:eastAsia="標楷體" w:hAnsi="標楷體"/>
                <w:color w:val="000000"/>
                <w:kern w:val="0"/>
                <w:sz w:val="28"/>
                <w:szCs w:val="28"/>
                <w:lang w:eastAsia="en-US"/>
              </w:rPr>
              <w:t>圖片</w:t>
            </w:r>
            <w:proofErr w:type="spellEnd"/>
            <w:r w:rsidR="00B359AB">
              <w:rPr>
                <w:rFonts w:ascii="標楷體" w:eastAsia="標楷體" w:hAnsi="標楷體"/>
                <w:color w:val="000000"/>
                <w:kern w:val="0"/>
                <w:sz w:val="28"/>
                <w:szCs w:val="28"/>
              </w:rPr>
              <w:t>四/</w:t>
            </w:r>
          </w:p>
          <w:p w14:paraId="0134A932" w14:textId="77777777" w:rsidR="00134B27" w:rsidRDefault="00134B27" w:rsidP="00CA7766">
            <w:pPr>
              <w:spacing w:line="400" w:lineRule="exact"/>
              <w:ind w:left="110"/>
            </w:pP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B91FF" w14:textId="77777777" w:rsidR="00F34310" w:rsidRPr="00C06440" w:rsidRDefault="00B359AB" w:rsidP="00C06440">
            <w:pPr>
              <w:spacing w:line="400" w:lineRule="exact"/>
              <w:ind w:left="109"/>
            </w:pPr>
            <w:proofErr w:type="spellStart"/>
            <w:r>
              <w:rPr>
                <w:rFonts w:ascii="標楷體" w:eastAsia="標楷體" w:hAnsi="標楷體"/>
                <w:color w:val="000000"/>
                <w:kern w:val="0"/>
                <w:sz w:val="28"/>
                <w:szCs w:val="28"/>
                <w:lang w:eastAsia="en-US"/>
              </w:rPr>
              <w:t>說明</w:t>
            </w:r>
            <w:proofErr w:type="spellEnd"/>
            <w:r>
              <w:rPr>
                <w:rFonts w:ascii="標楷體" w:eastAsia="標楷體" w:hAnsi="標楷體"/>
                <w:color w:val="000000"/>
                <w:kern w:val="0"/>
                <w:sz w:val="28"/>
                <w:szCs w:val="28"/>
                <w:lang w:eastAsia="en-US"/>
              </w:rPr>
              <w:t>：</w:t>
            </w:r>
            <w:proofErr w:type="gramStart"/>
            <w:r w:rsidR="00007404">
              <w:rPr>
                <w:rFonts w:ascii="標楷體" w:eastAsia="標楷體" w:hAnsi="標楷體" w:hint="eastAsia"/>
                <w:color w:val="000000"/>
                <w:kern w:val="0"/>
                <w:sz w:val="28"/>
                <w:szCs w:val="28"/>
              </w:rPr>
              <w:t>信助</w:t>
            </w:r>
            <w:r w:rsidR="00C06440">
              <w:rPr>
                <w:rFonts w:ascii="標楷體" w:eastAsia="標楷體" w:hAnsi="標楷體" w:hint="eastAsia"/>
                <w:color w:val="000000"/>
                <w:kern w:val="0"/>
                <w:sz w:val="28"/>
                <w:szCs w:val="28"/>
              </w:rPr>
              <w:t>主任</w:t>
            </w:r>
            <w:proofErr w:type="gramEnd"/>
            <w:r w:rsidR="00C06440">
              <w:rPr>
                <w:rFonts w:ascii="標楷體" w:eastAsia="標楷體" w:hAnsi="標楷體" w:hint="eastAsia"/>
                <w:color w:val="000000"/>
                <w:kern w:val="0"/>
                <w:sz w:val="28"/>
                <w:szCs w:val="28"/>
              </w:rPr>
              <w:t>以</w:t>
            </w:r>
            <w:r w:rsidR="00C06440" w:rsidRPr="00C06440">
              <w:rPr>
                <w:rFonts w:ascii="Times New Roman" w:eastAsia="標楷體" w:hAnsi="Times New Roman"/>
                <w:color w:val="000000"/>
                <w:kern w:val="0"/>
                <w:sz w:val="28"/>
                <w:szCs w:val="28"/>
              </w:rPr>
              <w:t>Night Market</w:t>
            </w:r>
            <w:r w:rsidR="00C06440">
              <w:rPr>
                <w:rFonts w:ascii="Times New Roman" w:eastAsia="標楷體" w:hAnsi="Times New Roman"/>
                <w:color w:val="000000"/>
                <w:kern w:val="0"/>
                <w:sz w:val="28"/>
                <w:szCs w:val="28"/>
              </w:rPr>
              <w:t xml:space="preserve"> </w:t>
            </w:r>
            <w:r w:rsidR="00C06440">
              <w:rPr>
                <w:rFonts w:ascii="Times New Roman" w:eastAsia="標楷體" w:hAnsi="Times New Roman" w:hint="eastAsia"/>
                <w:color w:val="000000"/>
                <w:kern w:val="0"/>
                <w:sz w:val="28"/>
                <w:szCs w:val="28"/>
              </w:rPr>
              <w:t>為例，分享與</w:t>
            </w:r>
            <w:r w:rsidR="00C06440">
              <w:rPr>
                <w:rFonts w:ascii="Times New Roman" w:eastAsia="標楷體" w:hAnsi="Times New Roman" w:hint="eastAsia"/>
                <w:color w:val="000000"/>
                <w:kern w:val="0"/>
                <w:sz w:val="28"/>
                <w:szCs w:val="28"/>
              </w:rPr>
              <w:t>AI</w:t>
            </w:r>
            <w:r w:rsidR="00C06440">
              <w:rPr>
                <w:rFonts w:ascii="Times New Roman" w:eastAsia="標楷體" w:hAnsi="Times New Roman" w:hint="eastAsia"/>
                <w:color w:val="000000"/>
                <w:kern w:val="0"/>
                <w:sz w:val="28"/>
                <w:szCs w:val="28"/>
              </w:rPr>
              <w:t>協作</w:t>
            </w:r>
            <w:r w:rsidR="009B4993">
              <w:rPr>
                <w:rFonts w:ascii="Times New Roman" w:eastAsia="標楷體" w:hAnsi="Times New Roman" w:hint="eastAsia"/>
                <w:color w:val="000000"/>
                <w:kern w:val="0"/>
                <w:sz w:val="28"/>
                <w:szCs w:val="28"/>
              </w:rPr>
              <w:t>中持續調整與修正</w:t>
            </w:r>
            <w:r w:rsidR="00C06440">
              <w:rPr>
                <w:rFonts w:ascii="Times New Roman" w:eastAsia="標楷體" w:hAnsi="Times New Roman" w:hint="eastAsia"/>
                <w:color w:val="000000"/>
                <w:kern w:val="0"/>
                <w:sz w:val="28"/>
                <w:szCs w:val="28"/>
              </w:rPr>
              <w:t>過程</w:t>
            </w:r>
            <w:r w:rsidR="009B4993">
              <w:rPr>
                <w:rFonts w:ascii="Times New Roman" w:eastAsia="標楷體" w:hAnsi="Times New Roman" w:hint="eastAsia"/>
                <w:color w:val="000000"/>
                <w:kern w:val="0"/>
                <w:sz w:val="28"/>
                <w:szCs w:val="28"/>
              </w:rPr>
              <w:t>，包含資料搜尋與資訊圖</w:t>
            </w:r>
            <w:r w:rsidR="009B4993">
              <w:rPr>
                <w:rFonts w:ascii="Times New Roman" w:eastAsia="標楷體" w:hAnsi="Times New Roman" w:hint="eastAsia"/>
                <w:color w:val="000000"/>
                <w:kern w:val="0"/>
                <w:sz w:val="28"/>
                <w:szCs w:val="28"/>
              </w:rPr>
              <w:t>(</w:t>
            </w:r>
            <w:r w:rsidR="009B4993">
              <w:rPr>
                <w:rFonts w:ascii="Times New Roman" w:eastAsia="標楷體" w:hAnsi="Times New Roman"/>
                <w:color w:val="000000"/>
                <w:kern w:val="0"/>
                <w:sz w:val="28"/>
                <w:szCs w:val="28"/>
              </w:rPr>
              <w:t>infographics)</w:t>
            </w:r>
            <w:r w:rsidR="009B4993">
              <w:rPr>
                <w:rFonts w:ascii="Times New Roman" w:eastAsia="標楷體" w:hAnsi="Times New Roman" w:hint="eastAsia"/>
                <w:color w:val="000000"/>
                <w:kern w:val="0"/>
                <w:sz w:val="28"/>
                <w:szCs w:val="28"/>
              </w:rPr>
              <w:t>製作</w:t>
            </w:r>
            <w:r w:rsidR="00C06440">
              <w:rPr>
                <w:rFonts w:ascii="Times New Roman" w:eastAsia="標楷體" w:hAnsi="Times New Roman" w:hint="eastAsia"/>
                <w:color w:val="000000"/>
                <w:kern w:val="0"/>
                <w:sz w:val="28"/>
                <w:szCs w:val="28"/>
              </w:rPr>
              <w:t>。</w:t>
            </w:r>
          </w:p>
        </w:tc>
      </w:tr>
      <w:tr w:rsidR="00F34310" w14:paraId="61E8B865" w14:textId="77777777">
        <w:trPr>
          <w:trHeight w:val="359"/>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58140" w14:textId="77777777" w:rsidR="00F34310" w:rsidRDefault="00B359AB">
            <w:pPr>
              <w:spacing w:line="400" w:lineRule="exact"/>
              <w:ind w:left="110"/>
              <w:rPr>
                <w:rFonts w:ascii="標楷體" w:eastAsia="標楷體" w:hAnsi="標楷體"/>
                <w:color w:val="000000"/>
                <w:kern w:val="0"/>
                <w:sz w:val="28"/>
                <w:szCs w:val="28"/>
              </w:rPr>
            </w:pPr>
            <w:proofErr w:type="spellStart"/>
            <w:r>
              <w:rPr>
                <w:rFonts w:ascii="標楷體" w:eastAsia="標楷體" w:hAnsi="標楷體"/>
                <w:color w:val="000000"/>
                <w:kern w:val="0"/>
                <w:sz w:val="28"/>
                <w:szCs w:val="28"/>
                <w:lang w:eastAsia="en-US"/>
              </w:rPr>
              <w:t>圖片五</w:t>
            </w:r>
            <w:proofErr w:type="spellEnd"/>
            <w:r>
              <w:rPr>
                <w:rFonts w:ascii="標楷體" w:eastAsia="標楷體" w:hAnsi="標楷體"/>
                <w:color w:val="000000"/>
                <w:kern w:val="0"/>
                <w:sz w:val="28"/>
                <w:szCs w:val="28"/>
              </w:rPr>
              <w:t>/</w:t>
            </w:r>
          </w:p>
          <w:p w14:paraId="73DC1FDB" w14:textId="77777777" w:rsidR="0095475E" w:rsidRDefault="006B625C">
            <w:pPr>
              <w:spacing w:line="400" w:lineRule="exact"/>
              <w:ind w:left="110"/>
            </w:pPr>
            <w:r>
              <w:rPr>
                <w:noProof/>
              </w:rPr>
              <w:drawing>
                <wp:anchor distT="0" distB="0" distL="114300" distR="114300" simplePos="0" relativeHeight="251664384" behindDoc="0" locked="0" layoutInCell="1" allowOverlap="1" wp14:anchorId="527E42A8" wp14:editId="50CFF6D4">
                  <wp:simplePos x="0" y="0"/>
                  <wp:positionH relativeFrom="column">
                    <wp:posOffset>65405</wp:posOffset>
                  </wp:positionH>
                  <wp:positionV relativeFrom="paragraph">
                    <wp:posOffset>0</wp:posOffset>
                  </wp:positionV>
                  <wp:extent cx="3342640" cy="2506980"/>
                  <wp:effectExtent l="0" t="0" r="0" b="762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2640" cy="2506980"/>
                          </a:xfrm>
                          <a:prstGeom prst="rect">
                            <a:avLst/>
                          </a:prstGeom>
                        </pic:spPr>
                      </pic:pic>
                    </a:graphicData>
                  </a:graphic>
                </wp:anchor>
              </w:drawing>
            </w: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F09D2" w14:textId="77777777" w:rsidR="00F34310" w:rsidRPr="008D3080" w:rsidRDefault="00B359AB">
            <w:pPr>
              <w:spacing w:line="400" w:lineRule="exact"/>
              <w:ind w:left="109"/>
              <w:rPr>
                <w:rFonts w:ascii="Times New Roman" w:hAnsi="Times New Roman"/>
              </w:rPr>
            </w:pPr>
            <w:r>
              <w:rPr>
                <w:rFonts w:ascii="標楷體" w:eastAsia="標楷體" w:hAnsi="標楷體"/>
                <w:color w:val="000000"/>
                <w:kern w:val="0"/>
                <w:sz w:val="28"/>
                <w:szCs w:val="28"/>
              </w:rPr>
              <w:t>說明：</w:t>
            </w:r>
            <w:r w:rsidR="007C4B5E">
              <w:rPr>
                <w:rFonts w:ascii="Times New Roman" w:eastAsia="標楷體" w:hAnsi="Times New Roman" w:hint="eastAsia"/>
                <w:sz w:val="28"/>
                <w:szCs w:val="28"/>
              </w:rPr>
              <w:t>A</w:t>
            </w:r>
            <w:r w:rsidR="007C4B5E">
              <w:rPr>
                <w:rFonts w:ascii="Times New Roman" w:eastAsia="標楷體" w:hAnsi="Times New Roman"/>
                <w:sz w:val="28"/>
                <w:szCs w:val="28"/>
              </w:rPr>
              <w:t xml:space="preserve">I </w:t>
            </w:r>
            <w:r w:rsidR="007C4B5E">
              <w:rPr>
                <w:rFonts w:ascii="Times New Roman" w:eastAsia="標楷體" w:hAnsi="Times New Roman" w:hint="eastAsia"/>
                <w:sz w:val="28"/>
                <w:szCs w:val="28"/>
              </w:rPr>
              <w:t>驅動的英語聽說革命</w:t>
            </w:r>
          </w:p>
        </w:tc>
      </w:tr>
      <w:tr w:rsidR="00F34310" w14:paraId="7B762503" w14:textId="77777777">
        <w:trPr>
          <w:trHeight w:val="359"/>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6E53E" w14:textId="77777777" w:rsidR="0095475E" w:rsidRPr="006B625C" w:rsidRDefault="006B625C" w:rsidP="006B625C">
            <w:pPr>
              <w:spacing w:line="400" w:lineRule="exact"/>
              <w:ind w:left="110"/>
              <w:rPr>
                <w:rFonts w:ascii="標楷體" w:eastAsia="標楷體" w:hAnsi="標楷體"/>
                <w:color w:val="000000"/>
                <w:kern w:val="0"/>
                <w:sz w:val="28"/>
                <w:szCs w:val="28"/>
              </w:rPr>
            </w:pPr>
            <w:r>
              <w:rPr>
                <w:noProof/>
              </w:rPr>
              <w:lastRenderedPageBreak/>
              <w:drawing>
                <wp:anchor distT="0" distB="0" distL="114300" distR="114300" simplePos="0" relativeHeight="251663360" behindDoc="0" locked="0" layoutInCell="1" allowOverlap="1" wp14:anchorId="553D0E03" wp14:editId="224F719E">
                  <wp:simplePos x="0" y="0"/>
                  <wp:positionH relativeFrom="column">
                    <wp:posOffset>290195</wp:posOffset>
                  </wp:positionH>
                  <wp:positionV relativeFrom="paragraph">
                    <wp:posOffset>57785</wp:posOffset>
                  </wp:positionV>
                  <wp:extent cx="2091055" cy="2647315"/>
                  <wp:effectExtent l="7620" t="0" r="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jfif"/>
                          <pic:cNvPicPr/>
                        </pic:nvPicPr>
                        <pic:blipFill rotWithShape="1">
                          <a:blip r:embed="rId12" cstate="print">
                            <a:extLst>
                              <a:ext uri="{28A0092B-C50C-407E-A947-70E740481C1C}">
                                <a14:useLocalDpi xmlns:a14="http://schemas.microsoft.com/office/drawing/2010/main" val="0"/>
                              </a:ext>
                            </a:extLst>
                          </a:blip>
                          <a:srcRect l="27888" t="16125" r="-763" b="5139"/>
                          <a:stretch/>
                        </pic:blipFill>
                        <pic:spPr bwMode="auto">
                          <a:xfrm rot="5400000">
                            <a:off x="0" y="0"/>
                            <a:ext cx="2091055"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359AB">
              <w:rPr>
                <w:rFonts w:ascii="標楷體" w:eastAsia="標楷體" w:hAnsi="標楷體"/>
                <w:color w:val="000000"/>
                <w:kern w:val="0"/>
                <w:sz w:val="28"/>
                <w:szCs w:val="28"/>
                <w:lang w:eastAsia="en-US"/>
              </w:rPr>
              <w:t>圖片六</w:t>
            </w:r>
            <w:proofErr w:type="spellEnd"/>
            <w:r w:rsidR="00B359AB">
              <w:rPr>
                <w:rFonts w:ascii="標楷體" w:eastAsia="標楷體" w:hAnsi="標楷體"/>
                <w:color w:val="000000"/>
                <w:kern w:val="0"/>
                <w:sz w:val="28"/>
                <w:szCs w:val="28"/>
              </w:rPr>
              <w:t>/</w:t>
            </w:r>
          </w:p>
          <w:p w14:paraId="15C53A3E" w14:textId="77777777" w:rsidR="006B625C" w:rsidRDefault="006B625C" w:rsidP="006B625C">
            <w:pPr>
              <w:spacing w:line="400" w:lineRule="exact"/>
            </w:pP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81146" w14:textId="77777777" w:rsidR="006B625C" w:rsidRDefault="00B359AB" w:rsidP="006B625C">
            <w:pPr>
              <w:rPr>
                <w:rFonts w:ascii="Times New Roman" w:eastAsia="標楷體" w:hAnsi="Times New Roman" w:cs="F"/>
                <w:color w:val="000000"/>
                <w:sz w:val="28"/>
              </w:rPr>
            </w:pPr>
            <w:r>
              <w:rPr>
                <w:rFonts w:ascii="標楷體" w:eastAsia="標楷體" w:hAnsi="標楷體"/>
                <w:color w:val="000000"/>
                <w:kern w:val="0"/>
                <w:sz w:val="28"/>
                <w:szCs w:val="28"/>
              </w:rPr>
              <w:t>說明：</w:t>
            </w:r>
            <w:proofErr w:type="gramStart"/>
            <w:r w:rsidR="006B625C">
              <w:rPr>
                <w:rFonts w:ascii="標楷體" w:eastAsia="標楷體" w:hAnsi="標楷體" w:hint="eastAsia"/>
                <w:color w:val="000000"/>
                <w:kern w:val="0"/>
                <w:sz w:val="28"/>
                <w:szCs w:val="28"/>
              </w:rPr>
              <w:t>利用</w:t>
            </w:r>
            <w:r w:rsidR="006B625C">
              <w:rPr>
                <w:rFonts w:ascii="Times New Roman" w:eastAsia="標楷體" w:hAnsi="Times New Roman" w:cs="F" w:hint="eastAsia"/>
                <w:color w:val="000000"/>
                <w:sz w:val="28"/>
              </w:rPr>
              <w:t>桌遊</w:t>
            </w:r>
            <w:r w:rsidR="00134B27">
              <w:rPr>
                <w:rFonts w:ascii="Times New Roman" w:eastAsia="標楷體" w:hAnsi="Times New Roman" w:cs="F" w:hint="eastAsia"/>
                <w:color w:val="000000"/>
                <w:sz w:val="28"/>
              </w:rPr>
              <w:t>的</w:t>
            </w:r>
            <w:proofErr w:type="gramEnd"/>
            <w:r w:rsidR="00134B27">
              <w:rPr>
                <w:rFonts w:ascii="Times New Roman" w:eastAsia="標楷體" w:hAnsi="Times New Roman" w:cs="F" w:hint="eastAsia"/>
                <w:color w:val="000000"/>
                <w:sz w:val="28"/>
              </w:rPr>
              <w:t>互動設計方式，學生</w:t>
            </w:r>
            <w:r w:rsidR="006B625C">
              <w:rPr>
                <w:rFonts w:ascii="Times New Roman" w:eastAsia="標楷體" w:hAnsi="Times New Roman" w:cs="F" w:hint="eastAsia"/>
                <w:color w:val="000000"/>
                <w:sz w:val="28"/>
              </w:rPr>
              <w:t>分享</w:t>
            </w:r>
            <w:r w:rsidR="00C822D8">
              <w:rPr>
                <w:rFonts w:ascii="Times New Roman" w:eastAsia="標楷體" w:hAnsi="Times New Roman" w:cs="F" w:hint="eastAsia"/>
                <w:color w:val="000000"/>
                <w:sz w:val="28"/>
              </w:rPr>
              <w:t>AI</w:t>
            </w:r>
            <w:r w:rsidR="00C822D8">
              <w:rPr>
                <w:rFonts w:ascii="Times New Roman" w:eastAsia="標楷體" w:hAnsi="Times New Roman" w:cs="F" w:hint="eastAsia"/>
                <w:color w:val="000000"/>
                <w:sz w:val="28"/>
              </w:rPr>
              <w:t>影音作品</w:t>
            </w:r>
            <w:r w:rsidR="006B625C">
              <w:rPr>
                <w:rFonts w:ascii="Times New Roman" w:eastAsia="標楷體" w:hAnsi="Times New Roman" w:cs="F" w:hint="eastAsia"/>
                <w:color w:val="000000"/>
                <w:sz w:val="28"/>
              </w:rPr>
              <w:t>學習</w:t>
            </w:r>
            <w:r w:rsidR="00C822D8">
              <w:rPr>
                <w:rFonts w:ascii="Times New Roman" w:eastAsia="標楷體" w:hAnsi="Times New Roman" w:cs="F" w:hint="eastAsia"/>
                <w:color w:val="000000"/>
                <w:sz w:val="28"/>
              </w:rPr>
              <w:t>與參賽之</w:t>
            </w:r>
            <w:r w:rsidR="006B625C">
              <w:rPr>
                <w:rFonts w:ascii="Times New Roman" w:eastAsia="標楷體" w:hAnsi="Times New Roman" w:cs="F" w:hint="eastAsia"/>
                <w:color w:val="000000"/>
                <w:sz w:val="28"/>
              </w:rPr>
              <w:t>感受</w:t>
            </w:r>
          </w:p>
          <w:p w14:paraId="2F9B7F7A" w14:textId="77777777" w:rsidR="00F34310" w:rsidRPr="00134B27" w:rsidRDefault="00F34310" w:rsidP="001678B6">
            <w:pPr>
              <w:spacing w:line="400" w:lineRule="exact"/>
              <w:ind w:left="109"/>
            </w:pPr>
          </w:p>
        </w:tc>
      </w:tr>
    </w:tbl>
    <w:p w14:paraId="7E76DF0B" w14:textId="77777777" w:rsidR="007C5AA1" w:rsidRDefault="007C5AA1">
      <w:pPr>
        <w:rPr>
          <w:rFonts w:cs="F"/>
        </w:rPr>
      </w:pPr>
    </w:p>
    <w:p w14:paraId="3157AC0C" w14:textId="77777777" w:rsidR="007C5AA1" w:rsidRPr="007C5AA1" w:rsidRDefault="007C5AA1" w:rsidP="007C5AA1">
      <w:pPr>
        <w:rPr>
          <w:rFonts w:cs="F"/>
        </w:rPr>
      </w:pPr>
    </w:p>
    <w:p w14:paraId="0B70165D" w14:textId="77777777" w:rsidR="007C5AA1" w:rsidRPr="007C5AA1" w:rsidRDefault="007C5AA1" w:rsidP="007C5AA1">
      <w:pPr>
        <w:rPr>
          <w:rFonts w:cs="F"/>
        </w:rPr>
      </w:pPr>
    </w:p>
    <w:p w14:paraId="6616A4A1" w14:textId="77777777" w:rsidR="007C5AA1" w:rsidRPr="007C5AA1" w:rsidRDefault="007C5AA1" w:rsidP="007C5AA1">
      <w:pPr>
        <w:rPr>
          <w:rFonts w:cs="F"/>
        </w:rPr>
      </w:pPr>
    </w:p>
    <w:p w14:paraId="0DB6B332" w14:textId="77777777" w:rsidR="007C5AA1" w:rsidRPr="007C5AA1" w:rsidRDefault="007C5AA1" w:rsidP="007C5AA1">
      <w:pPr>
        <w:rPr>
          <w:rFonts w:cs="F"/>
        </w:rPr>
      </w:pPr>
    </w:p>
    <w:p w14:paraId="35053E8F" w14:textId="77777777" w:rsidR="007C5AA1" w:rsidRPr="007C5AA1" w:rsidRDefault="007C5AA1" w:rsidP="007C5AA1">
      <w:pPr>
        <w:rPr>
          <w:rFonts w:cs="F"/>
        </w:rPr>
      </w:pPr>
    </w:p>
    <w:p w14:paraId="253DD309" w14:textId="77777777" w:rsidR="007C5AA1" w:rsidRPr="007C5AA1" w:rsidRDefault="007C5AA1" w:rsidP="007C5AA1">
      <w:pPr>
        <w:rPr>
          <w:rFonts w:cs="F"/>
        </w:rPr>
      </w:pPr>
    </w:p>
    <w:p w14:paraId="4FD5C700" w14:textId="77777777" w:rsidR="007C5AA1" w:rsidRPr="007C5AA1" w:rsidRDefault="007C5AA1" w:rsidP="007C5AA1">
      <w:pPr>
        <w:rPr>
          <w:rFonts w:cs="F"/>
        </w:rPr>
      </w:pPr>
    </w:p>
    <w:p w14:paraId="574036D2" w14:textId="77777777" w:rsidR="007C5AA1" w:rsidRPr="007C5AA1" w:rsidRDefault="007C5AA1" w:rsidP="007C5AA1">
      <w:pPr>
        <w:rPr>
          <w:rFonts w:cs="F"/>
        </w:rPr>
      </w:pPr>
    </w:p>
    <w:p w14:paraId="5583FEBD" w14:textId="77777777" w:rsidR="007C5AA1" w:rsidRPr="007C5AA1" w:rsidRDefault="007C5AA1" w:rsidP="007C5AA1">
      <w:pPr>
        <w:rPr>
          <w:rFonts w:cs="F"/>
        </w:rPr>
      </w:pPr>
    </w:p>
    <w:p w14:paraId="43D07A71" w14:textId="77777777" w:rsidR="007C5AA1" w:rsidRPr="007C5AA1" w:rsidRDefault="007C5AA1" w:rsidP="007C5AA1">
      <w:pPr>
        <w:rPr>
          <w:rFonts w:cs="F"/>
        </w:rPr>
      </w:pPr>
    </w:p>
    <w:p w14:paraId="2FF61C77" w14:textId="77777777" w:rsidR="007C5AA1" w:rsidRPr="007C5AA1" w:rsidRDefault="007C5AA1" w:rsidP="007C5AA1">
      <w:pPr>
        <w:rPr>
          <w:rFonts w:cs="F"/>
        </w:rPr>
      </w:pPr>
    </w:p>
    <w:p w14:paraId="0FAECBCA" w14:textId="77777777" w:rsidR="007C5AA1" w:rsidRPr="007C5AA1" w:rsidRDefault="007C5AA1" w:rsidP="007C5AA1">
      <w:pPr>
        <w:rPr>
          <w:rFonts w:cs="F"/>
        </w:rPr>
      </w:pPr>
    </w:p>
    <w:p w14:paraId="3FCCAD98" w14:textId="77777777" w:rsidR="007C5AA1" w:rsidRPr="007C5AA1" w:rsidRDefault="007C5AA1" w:rsidP="007C5AA1">
      <w:pPr>
        <w:rPr>
          <w:rFonts w:cs="F"/>
        </w:rPr>
      </w:pPr>
    </w:p>
    <w:p w14:paraId="2A2C7650" w14:textId="77777777" w:rsidR="007C5AA1" w:rsidRPr="007C5AA1" w:rsidRDefault="007C5AA1" w:rsidP="007C5AA1">
      <w:pPr>
        <w:rPr>
          <w:rFonts w:cs="F"/>
        </w:rPr>
      </w:pPr>
    </w:p>
    <w:p w14:paraId="06C3A997" w14:textId="77777777" w:rsidR="007C5AA1" w:rsidRPr="007C5AA1" w:rsidRDefault="007C5AA1" w:rsidP="007C5AA1">
      <w:pPr>
        <w:rPr>
          <w:rFonts w:cs="F"/>
        </w:rPr>
      </w:pPr>
    </w:p>
    <w:p w14:paraId="1B4DC71F" w14:textId="77777777" w:rsidR="00F34310" w:rsidRPr="007C5AA1" w:rsidRDefault="00F34310" w:rsidP="007C5AA1">
      <w:pPr>
        <w:jc w:val="center"/>
        <w:rPr>
          <w:rFonts w:cs="F"/>
        </w:rPr>
      </w:pPr>
    </w:p>
    <w:sectPr w:rsidR="00F34310" w:rsidRPr="007C5AA1" w:rsidSect="00520AFC">
      <w:footerReference w:type="default" r:id="rId13"/>
      <w:pgSz w:w="11906" w:h="16838"/>
      <w:pgMar w:top="720" w:right="720" w:bottom="1049" w:left="720" w:header="720" w:footer="992" w:gutter="0"/>
      <w:cols w:space="720"/>
      <w:titlePg/>
      <w:docGrid w:type="lines" w:linePitch="6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4BF6" w14:textId="77777777" w:rsidR="00F80255" w:rsidRDefault="00F80255">
      <w:r>
        <w:separator/>
      </w:r>
    </w:p>
  </w:endnote>
  <w:endnote w:type="continuationSeparator" w:id="0">
    <w:p w14:paraId="474A2424" w14:textId="77777777" w:rsidR="00F80255" w:rsidRDefault="00F8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EDA9" w14:textId="77777777" w:rsidR="00000000" w:rsidRDefault="00134B27">
    <w:pPr>
      <w:pStyle w:val="1"/>
      <w:jc w:val="center"/>
    </w:pPr>
    <w:r>
      <w:t xml:space="preserve">Page </w:t>
    </w:r>
    <w:r w:rsidR="00B359AB">
      <w:fldChar w:fldCharType="begin"/>
    </w:r>
    <w:r w:rsidR="00B359AB">
      <w:instrText xml:space="preserve"> PAGE </w:instrText>
    </w:r>
    <w:r w:rsidR="00B359AB">
      <w:fldChar w:fldCharType="separate"/>
    </w:r>
    <w:r w:rsidR="007C5AA1">
      <w:rPr>
        <w:noProof/>
      </w:rPr>
      <w:t>2</w:t>
    </w:r>
    <w:r w:rsidR="00B359AB">
      <w:fldChar w:fldCharType="end"/>
    </w:r>
    <w:r>
      <w:t xml:space="preserve"> of </w:t>
    </w:r>
    <w:r w:rsidR="007C5AA1">
      <w:t>8</w:t>
    </w:r>
  </w:p>
  <w:p w14:paraId="1A3C2C03" w14:textId="77777777" w:rsidR="00000000" w:rsidRDefault="00000000">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97C9B" w14:textId="77777777" w:rsidR="00F80255" w:rsidRDefault="00F80255">
      <w:r>
        <w:rPr>
          <w:color w:val="000000"/>
        </w:rPr>
        <w:separator/>
      </w:r>
    </w:p>
  </w:footnote>
  <w:footnote w:type="continuationSeparator" w:id="0">
    <w:p w14:paraId="1848F710" w14:textId="77777777" w:rsidR="00F80255" w:rsidRDefault="00F80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36AA8"/>
    <w:multiLevelType w:val="hybridMultilevel"/>
    <w:tmpl w:val="38D24D88"/>
    <w:lvl w:ilvl="0" w:tplc="AD5EA49A">
      <w:numFmt w:val="bullet"/>
      <w:lvlText w:val="-"/>
      <w:lvlJc w:val="left"/>
      <w:pPr>
        <w:ind w:left="600" w:hanging="360"/>
      </w:pPr>
      <w:rPr>
        <w:rFonts w:ascii="標楷體" w:eastAsia="標楷體" w:hAnsi="標楷體" w:cs="F"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 w15:restartNumberingAfterBreak="0">
    <w:nsid w:val="1CE83117"/>
    <w:multiLevelType w:val="hybridMultilevel"/>
    <w:tmpl w:val="FE745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4906C4"/>
    <w:multiLevelType w:val="hybridMultilevel"/>
    <w:tmpl w:val="940295CC"/>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40F12732"/>
    <w:multiLevelType w:val="multilevel"/>
    <w:tmpl w:val="DF08C1BC"/>
    <w:lvl w:ilvl="0">
      <w:start w:val="1"/>
      <w:numFmt w:val="taiwaneseCountingThousand"/>
      <w:lvlText w:val="%1、"/>
      <w:lvlJc w:val="left"/>
      <w:pPr>
        <w:ind w:left="750" w:hanging="75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3C944AD"/>
    <w:multiLevelType w:val="hybridMultilevel"/>
    <w:tmpl w:val="AF84DCA2"/>
    <w:lvl w:ilvl="0" w:tplc="AD5EA49A">
      <w:numFmt w:val="bullet"/>
      <w:lvlText w:val="-"/>
      <w:lvlJc w:val="left"/>
      <w:pPr>
        <w:ind w:left="600" w:hanging="360"/>
      </w:pPr>
      <w:rPr>
        <w:rFonts w:ascii="標楷體" w:eastAsia="標楷體" w:hAnsi="標楷體" w:cs="F"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4011A46"/>
    <w:multiLevelType w:val="hybridMultilevel"/>
    <w:tmpl w:val="510C974C"/>
    <w:lvl w:ilvl="0" w:tplc="AD5EA49A">
      <w:numFmt w:val="bullet"/>
      <w:lvlText w:val="-"/>
      <w:lvlJc w:val="left"/>
      <w:pPr>
        <w:ind w:left="840" w:hanging="360"/>
      </w:pPr>
      <w:rPr>
        <w:rFonts w:ascii="標楷體" w:eastAsia="標楷體" w:hAnsi="標楷體" w:cs="F"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6" w15:restartNumberingAfterBreak="0">
    <w:nsid w:val="5BF460A9"/>
    <w:multiLevelType w:val="hybridMultilevel"/>
    <w:tmpl w:val="E1EC9E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A8428C4"/>
    <w:multiLevelType w:val="multilevel"/>
    <w:tmpl w:val="4FA82F92"/>
    <w:lvl w:ilvl="0">
      <w:start w:val="1"/>
      <w:numFmt w:val="taiwaneseCountingThousand"/>
      <w:lvlText w:val="%1、"/>
      <w:lvlJc w:val="left"/>
      <w:pPr>
        <w:ind w:left="1020" w:hanging="480"/>
      </w:pPr>
      <w:rPr>
        <w:rFonts w:ascii="Times New Roman" w:eastAsia="標楷體" w:hAnsi="Times New Roman"/>
        <w:b/>
        <w:sz w:val="32"/>
      </w:rPr>
    </w:lvl>
    <w:lvl w:ilvl="1">
      <w:start w:val="1"/>
      <w:numFmt w:val="ideographTraditional"/>
      <w:lvlText w:val="%2、"/>
      <w:lvlJc w:val="left"/>
      <w:pPr>
        <w:ind w:left="1500" w:hanging="480"/>
      </w:pPr>
    </w:lvl>
    <w:lvl w:ilvl="2">
      <w:start w:val="1"/>
      <w:numFmt w:val="lowerRoman"/>
      <w:lvlText w:val="%3."/>
      <w:lvlJc w:val="right"/>
      <w:pPr>
        <w:ind w:left="1980" w:hanging="480"/>
      </w:pPr>
    </w:lvl>
    <w:lvl w:ilvl="3">
      <w:start w:val="1"/>
      <w:numFmt w:val="decimal"/>
      <w:lvlText w:val="%4."/>
      <w:lvlJc w:val="left"/>
      <w:pPr>
        <w:ind w:left="2460" w:hanging="480"/>
      </w:pPr>
    </w:lvl>
    <w:lvl w:ilvl="4">
      <w:start w:val="1"/>
      <w:numFmt w:val="ideographTraditional"/>
      <w:lvlText w:val="%5、"/>
      <w:lvlJc w:val="left"/>
      <w:pPr>
        <w:ind w:left="2940" w:hanging="480"/>
      </w:pPr>
    </w:lvl>
    <w:lvl w:ilvl="5">
      <w:start w:val="1"/>
      <w:numFmt w:val="lowerRoman"/>
      <w:lvlText w:val="%6."/>
      <w:lvlJc w:val="right"/>
      <w:pPr>
        <w:ind w:left="3420" w:hanging="480"/>
      </w:pPr>
    </w:lvl>
    <w:lvl w:ilvl="6">
      <w:start w:val="1"/>
      <w:numFmt w:val="decimal"/>
      <w:lvlText w:val="%7."/>
      <w:lvlJc w:val="left"/>
      <w:pPr>
        <w:ind w:left="3900" w:hanging="480"/>
      </w:pPr>
    </w:lvl>
    <w:lvl w:ilvl="7">
      <w:start w:val="1"/>
      <w:numFmt w:val="ideographTraditional"/>
      <w:lvlText w:val="%8、"/>
      <w:lvlJc w:val="left"/>
      <w:pPr>
        <w:ind w:left="4380" w:hanging="480"/>
      </w:pPr>
    </w:lvl>
    <w:lvl w:ilvl="8">
      <w:start w:val="1"/>
      <w:numFmt w:val="lowerRoman"/>
      <w:lvlText w:val="%9."/>
      <w:lvlJc w:val="right"/>
      <w:pPr>
        <w:ind w:left="4860" w:hanging="480"/>
      </w:pPr>
    </w:lvl>
  </w:abstractNum>
  <w:abstractNum w:abstractNumId="8" w15:restartNumberingAfterBreak="0">
    <w:nsid w:val="784D6E5A"/>
    <w:multiLevelType w:val="hybridMultilevel"/>
    <w:tmpl w:val="90A8E1D0"/>
    <w:lvl w:ilvl="0" w:tplc="AD5EA49A">
      <w:numFmt w:val="bullet"/>
      <w:lvlText w:val="-"/>
      <w:lvlJc w:val="left"/>
      <w:pPr>
        <w:ind w:left="840" w:hanging="360"/>
      </w:pPr>
      <w:rPr>
        <w:rFonts w:ascii="標楷體" w:eastAsia="標楷體" w:hAnsi="標楷體" w:cs="F"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 w15:restartNumberingAfterBreak="0">
    <w:nsid w:val="79655EB2"/>
    <w:multiLevelType w:val="hybridMultilevel"/>
    <w:tmpl w:val="4A703E20"/>
    <w:lvl w:ilvl="0" w:tplc="AD5EA49A">
      <w:numFmt w:val="bullet"/>
      <w:lvlText w:val="-"/>
      <w:lvlJc w:val="left"/>
      <w:pPr>
        <w:ind w:left="840" w:hanging="360"/>
      </w:pPr>
      <w:rPr>
        <w:rFonts w:ascii="標楷體" w:eastAsia="標楷體" w:hAnsi="標楷體" w:cs="F"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num w:numId="1" w16cid:durableId="543754175">
    <w:abstractNumId w:val="3"/>
  </w:num>
  <w:num w:numId="2" w16cid:durableId="1900747949">
    <w:abstractNumId w:val="7"/>
  </w:num>
  <w:num w:numId="3" w16cid:durableId="2069300540">
    <w:abstractNumId w:val="1"/>
  </w:num>
  <w:num w:numId="4" w16cid:durableId="421413679">
    <w:abstractNumId w:val="6"/>
  </w:num>
  <w:num w:numId="5" w16cid:durableId="323898000">
    <w:abstractNumId w:val="2"/>
  </w:num>
  <w:num w:numId="6" w16cid:durableId="2080668428">
    <w:abstractNumId w:val="0"/>
  </w:num>
  <w:num w:numId="7" w16cid:durableId="1237016992">
    <w:abstractNumId w:val="9"/>
  </w:num>
  <w:num w:numId="8" w16cid:durableId="1275332712">
    <w:abstractNumId w:val="8"/>
  </w:num>
  <w:num w:numId="9" w16cid:durableId="2117212519">
    <w:abstractNumId w:val="5"/>
  </w:num>
  <w:num w:numId="10" w16cid:durableId="927889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80"/>
  <w:autoHyphenation/>
  <w:drawingGridHorizontalSpacing w:val="120"/>
  <w:drawingGridVerticalSpacing w:val="6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310"/>
    <w:rsid w:val="00001E70"/>
    <w:rsid w:val="00007404"/>
    <w:rsid w:val="0001227F"/>
    <w:rsid w:val="00031CF1"/>
    <w:rsid w:val="000405EF"/>
    <w:rsid w:val="00043502"/>
    <w:rsid w:val="00057562"/>
    <w:rsid w:val="00067B9C"/>
    <w:rsid w:val="00083B85"/>
    <w:rsid w:val="00097660"/>
    <w:rsid w:val="000A0461"/>
    <w:rsid w:val="000B40BF"/>
    <w:rsid w:val="000C225C"/>
    <w:rsid w:val="000E4078"/>
    <w:rsid w:val="000E7AA2"/>
    <w:rsid w:val="000F663C"/>
    <w:rsid w:val="00103DC0"/>
    <w:rsid w:val="00126A9D"/>
    <w:rsid w:val="00134B27"/>
    <w:rsid w:val="00142AD2"/>
    <w:rsid w:val="001678B6"/>
    <w:rsid w:val="001C4F9D"/>
    <w:rsid w:val="001E4A51"/>
    <w:rsid w:val="001E4ACF"/>
    <w:rsid w:val="00212D8F"/>
    <w:rsid w:val="00220CD8"/>
    <w:rsid w:val="00242F78"/>
    <w:rsid w:val="00244A3E"/>
    <w:rsid w:val="00266484"/>
    <w:rsid w:val="002B133D"/>
    <w:rsid w:val="002C185B"/>
    <w:rsid w:val="002E6874"/>
    <w:rsid w:val="003006A9"/>
    <w:rsid w:val="00302CC1"/>
    <w:rsid w:val="0033037E"/>
    <w:rsid w:val="0034622C"/>
    <w:rsid w:val="00346344"/>
    <w:rsid w:val="00356551"/>
    <w:rsid w:val="0039133B"/>
    <w:rsid w:val="003930D1"/>
    <w:rsid w:val="003E4BB3"/>
    <w:rsid w:val="00411AF8"/>
    <w:rsid w:val="00437B23"/>
    <w:rsid w:val="00443083"/>
    <w:rsid w:val="00451BEF"/>
    <w:rsid w:val="004625E8"/>
    <w:rsid w:val="00463392"/>
    <w:rsid w:val="0047594E"/>
    <w:rsid w:val="004808B6"/>
    <w:rsid w:val="004B1422"/>
    <w:rsid w:val="00502394"/>
    <w:rsid w:val="00505A63"/>
    <w:rsid w:val="00514C2C"/>
    <w:rsid w:val="00520AFC"/>
    <w:rsid w:val="005221F1"/>
    <w:rsid w:val="005326F5"/>
    <w:rsid w:val="00562BBB"/>
    <w:rsid w:val="00565855"/>
    <w:rsid w:val="00573F28"/>
    <w:rsid w:val="005909BF"/>
    <w:rsid w:val="00595FBB"/>
    <w:rsid w:val="005B7084"/>
    <w:rsid w:val="005E2EA0"/>
    <w:rsid w:val="005E5A89"/>
    <w:rsid w:val="00612169"/>
    <w:rsid w:val="006325BF"/>
    <w:rsid w:val="00662ECB"/>
    <w:rsid w:val="00684B5C"/>
    <w:rsid w:val="006A15CC"/>
    <w:rsid w:val="006B625C"/>
    <w:rsid w:val="006C33D7"/>
    <w:rsid w:val="006C4C81"/>
    <w:rsid w:val="006C710C"/>
    <w:rsid w:val="00716D0D"/>
    <w:rsid w:val="0072645C"/>
    <w:rsid w:val="0074037A"/>
    <w:rsid w:val="00740D40"/>
    <w:rsid w:val="00740FCD"/>
    <w:rsid w:val="00786614"/>
    <w:rsid w:val="00796A53"/>
    <w:rsid w:val="007A3E30"/>
    <w:rsid w:val="007B714D"/>
    <w:rsid w:val="007C4B5E"/>
    <w:rsid w:val="007C5AA1"/>
    <w:rsid w:val="00824651"/>
    <w:rsid w:val="00860969"/>
    <w:rsid w:val="008663A0"/>
    <w:rsid w:val="008850CA"/>
    <w:rsid w:val="008A6634"/>
    <w:rsid w:val="008B7C16"/>
    <w:rsid w:val="008C4ACC"/>
    <w:rsid w:val="008D1E77"/>
    <w:rsid w:val="008D3080"/>
    <w:rsid w:val="009345B2"/>
    <w:rsid w:val="0095475E"/>
    <w:rsid w:val="00956547"/>
    <w:rsid w:val="0096062A"/>
    <w:rsid w:val="009763D7"/>
    <w:rsid w:val="009B4993"/>
    <w:rsid w:val="009D35F0"/>
    <w:rsid w:val="009F4C6C"/>
    <w:rsid w:val="00A102AD"/>
    <w:rsid w:val="00A16ECD"/>
    <w:rsid w:val="00A425D3"/>
    <w:rsid w:val="00A629A1"/>
    <w:rsid w:val="00A65646"/>
    <w:rsid w:val="00A67103"/>
    <w:rsid w:val="00A821A3"/>
    <w:rsid w:val="00AA720F"/>
    <w:rsid w:val="00AB118E"/>
    <w:rsid w:val="00AB7A32"/>
    <w:rsid w:val="00B156E8"/>
    <w:rsid w:val="00B359AB"/>
    <w:rsid w:val="00B47890"/>
    <w:rsid w:val="00B61D48"/>
    <w:rsid w:val="00B7752E"/>
    <w:rsid w:val="00BC3DE7"/>
    <w:rsid w:val="00BD1373"/>
    <w:rsid w:val="00BE5370"/>
    <w:rsid w:val="00C06440"/>
    <w:rsid w:val="00C10541"/>
    <w:rsid w:val="00C10B4F"/>
    <w:rsid w:val="00C157DE"/>
    <w:rsid w:val="00C4672D"/>
    <w:rsid w:val="00C47688"/>
    <w:rsid w:val="00C64AAD"/>
    <w:rsid w:val="00C66163"/>
    <w:rsid w:val="00C822D8"/>
    <w:rsid w:val="00C82BE6"/>
    <w:rsid w:val="00C92D33"/>
    <w:rsid w:val="00CA269C"/>
    <w:rsid w:val="00CA7766"/>
    <w:rsid w:val="00D047B1"/>
    <w:rsid w:val="00D256F0"/>
    <w:rsid w:val="00D421D6"/>
    <w:rsid w:val="00D42BAE"/>
    <w:rsid w:val="00D4434B"/>
    <w:rsid w:val="00D62544"/>
    <w:rsid w:val="00D725CA"/>
    <w:rsid w:val="00D72F78"/>
    <w:rsid w:val="00D81A52"/>
    <w:rsid w:val="00D836FF"/>
    <w:rsid w:val="00D95886"/>
    <w:rsid w:val="00DA1629"/>
    <w:rsid w:val="00DD1724"/>
    <w:rsid w:val="00DE42D2"/>
    <w:rsid w:val="00DF2883"/>
    <w:rsid w:val="00DF4D82"/>
    <w:rsid w:val="00DF6D44"/>
    <w:rsid w:val="00E0055D"/>
    <w:rsid w:val="00E047CB"/>
    <w:rsid w:val="00E15999"/>
    <w:rsid w:val="00E20AB7"/>
    <w:rsid w:val="00E216ED"/>
    <w:rsid w:val="00E2631F"/>
    <w:rsid w:val="00E30055"/>
    <w:rsid w:val="00E312DE"/>
    <w:rsid w:val="00E342EE"/>
    <w:rsid w:val="00E41645"/>
    <w:rsid w:val="00E42D14"/>
    <w:rsid w:val="00E47470"/>
    <w:rsid w:val="00E559A0"/>
    <w:rsid w:val="00E57DA1"/>
    <w:rsid w:val="00E642FE"/>
    <w:rsid w:val="00E7486E"/>
    <w:rsid w:val="00EA0FEB"/>
    <w:rsid w:val="00EB477D"/>
    <w:rsid w:val="00EB79BD"/>
    <w:rsid w:val="00EE22A2"/>
    <w:rsid w:val="00EE645B"/>
    <w:rsid w:val="00EF5728"/>
    <w:rsid w:val="00F008AE"/>
    <w:rsid w:val="00F063A7"/>
    <w:rsid w:val="00F11774"/>
    <w:rsid w:val="00F34310"/>
    <w:rsid w:val="00F52C90"/>
    <w:rsid w:val="00F74444"/>
    <w:rsid w:val="00F74D5A"/>
    <w:rsid w:val="00F80255"/>
    <w:rsid w:val="00FC10AD"/>
    <w:rsid w:val="00FC36AC"/>
    <w:rsid w:val="00FD4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55689"/>
  <w15:docId w15:val="{95A0F546-BB97-452E-B5B0-EEC6CF33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頁尾1"/>
    <w:basedOn w:val="a"/>
    <w:pPr>
      <w:tabs>
        <w:tab w:val="center" w:pos="4153"/>
        <w:tab w:val="right" w:pos="8306"/>
      </w:tabs>
      <w:snapToGrid w:val="0"/>
    </w:pPr>
    <w:rPr>
      <w:rFonts w:cs="F"/>
      <w:sz w:val="20"/>
      <w:szCs w:val="20"/>
    </w:rPr>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link w:val="a6"/>
    <w:uiPriority w:val="99"/>
    <w:unhideWhenUsed/>
    <w:pPr>
      <w:tabs>
        <w:tab w:val="center" w:pos="4153"/>
        <w:tab w:val="right" w:pos="8306"/>
      </w:tabs>
      <w:snapToGrid w:val="0"/>
    </w:pPr>
    <w:rPr>
      <w:sz w:val="20"/>
      <w:szCs w:val="20"/>
    </w:rPr>
  </w:style>
  <w:style w:type="character" w:customStyle="1" w:styleId="a6">
    <w:name w:val="頁尾 字元"/>
    <w:basedOn w:val="a0"/>
    <w:link w:val="a5"/>
    <w:uiPriority w:val="99"/>
    <w:rPr>
      <w:sz w:val="20"/>
      <w:szCs w:val="20"/>
    </w:rPr>
  </w:style>
  <w:style w:type="paragraph" w:styleId="a7">
    <w:name w:val="List Paragraph"/>
    <w:basedOn w:val="a"/>
    <w:uiPriority w:val="34"/>
    <w:qFormat/>
    <w:rsid w:val="000E407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26622">
      <w:bodyDiv w:val="1"/>
      <w:marLeft w:val="0"/>
      <w:marRight w:val="0"/>
      <w:marTop w:val="0"/>
      <w:marBottom w:val="0"/>
      <w:divBdr>
        <w:top w:val="none" w:sz="0" w:space="0" w:color="auto"/>
        <w:left w:val="none" w:sz="0" w:space="0" w:color="auto"/>
        <w:bottom w:val="none" w:sz="0" w:space="0" w:color="auto"/>
        <w:right w:val="none" w:sz="0" w:space="0" w:color="auto"/>
      </w:divBdr>
    </w:div>
    <w:div w:id="1247350546">
      <w:bodyDiv w:val="1"/>
      <w:marLeft w:val="0"/>
      <w:marRight w:val="0"/>
      <w:marTop w:val="0"/>
      <w:marBottom w:val="0"/>
      <w:divBdr>
        <w:top w:val="none" w:sz="0" w:space="0" w:color="auto"/>
        <w:left w:val="none" w:sz="0" w:space="0" w:color="auto"/>
        <w:bottom w:val="none" w:sz="0" w:space="0" w:color="auto"/>
        <w:right w:val="none" w:sz="0" w:space="0" w:color="auto"/>
      </w:divBdr>
    </w:div>
    <w:div w:id="1648701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535</Words>
  <Characters>3053</Characters>
  <Application>Microsoft Office Word</Application>
  <DocSecurity>0</DocSecurity>
  <Lines>25</Lines>
  <Paragraphs>7</Paragraphs>
  <ScaleCrop>false</ScaleCrop>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new_acct</dc:creator>
  <dc:description/>
  <cp:lastModifiedBy>安琪 陳</cp:lastModifiedBy>
  <cp:revision>32</cp:revision>
  <dcterms:created xsi:type="dcterms:W3CDTF">2025-12-20T09:11:00Z</dcterms:created>
  <dcterms:modified xsi:type="dcterms:W3CDTF">2026-01-27T01:20:00Z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2c6cf180-9ad0-4521-89fd-f7c96fab4010</vt:lpwstr>
  </property>
</Properties>
</file>