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285D7A7F" w:rsidR="00934676" w:rsidRPr="00C70057" w:rsidRDefault="00E479F5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E479F5">
              <w:rPr>
                <w:rFonts w:asciiTheme="minorEastAsia" w:hAnsiTheme="minorEastAsia" w:cs="Times New Roman" w:hint="eastAsia"/>
                <w:szCs w:val="24"/>
              </w:rPr>
              <w:t>藝術文物賞析與數位文創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44DB1D63" w:rsidR="00934676" w:rsidRPr="0083308C" w:rsidRDefault="00E479F5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11.14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19B3EB6E" w:rsidR="00934676" w:rsidRPr="008A2A5D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color w:val="EE0000"/>
                <w:szCs w:val="24"/>
              </w:rPr>
            </w:pPr>
            <w:r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提供人文素養</w:t>
            </w:r>
            <w:r w:rsidR="00934676" w:rsidRPr="007A1604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主題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演講：「</w:t>
            </w:r>
            <w:r w:rsidR="00971EBA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地方人文與在地創生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：真實性與共榮的實踐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」</w:t>
            </w:r>
            <w:r w:rsidR="00934676" w:rsidRPr="007A1604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，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藉由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講師的討論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，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從地方歷史、社群與文化脈絡出發，讓在地發展路徑，如何能夠超越觀光的人文實踐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，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進行</w:t>
            </w:r>
            <w:r w:rsidR="00EC6E0D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於</w:t>
            </w:r>
            <w:r w:rsidR="00336BD2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關懷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與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地方歷史</w:t>
            </w:r>
            <w:r w:rsidR="00336BD2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思</w:t>
            </w:r>
            <w:r w:rsidR="00EC6E0D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考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69DBF329" w:rsidR="00934676" w:rsidRPr="007A1604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培養</w:t>
            </w:r>
            <w:r w:rsidR="00934676" w:rsidRPr="007A1604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="00561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484FC2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理解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人文生活與地方文化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的互動關係，理解</w:t>
            </w:r>
            <w:r w:rsidR="00484FC2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並思考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</w:t>
            </w:r>
            <w:r w:rsid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文涵養與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生</w:t>
            </w:r>
            <w:r w:rsid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活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環境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重要性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，</w:t>
            </w:r>
            <w:r w:rsid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進而探索理解地方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</w:t>
            </w:r>
            <w:r w:rsidR="007A1604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3E4087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議題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7A1604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szCs w:val="24"/>
              </w:rPr>
            </w:pPr>
            <w:r w:rsidRPr="007A1604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本校大學生</w:t>
            </w:r>
            <w:r w:rsidR="00A609E6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人文素養</w:t>
            </w:r>
            <w:r w:rsidRPr="007A1604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20FEDA6A" w:rsidR="00934676" w:rsidRPr="008A2A5D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EE0000"/>
                <w:szCs w:val="24"/>
              </w:rPr>
            </w:pPr>
            <w:r w:rsidRPr="005157FC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5157FC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5157FC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5157FC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5157FC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5157FC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地方</w:t>
            </w:r>
            <w:r w:rsidR="005157FC" w:rsidRPr="007A1604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人文關懷的議題</w:t>
            </w:r>
            <w:r w:rsidR="00934676" w:rsidRPr="005157FC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5157FC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總體而言對於實務學習有正面幫助部分，非常滿意佔</w:t>
            </w:r>
            <w:r w:rsidR="00790F84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94.9</w:t>
            </w:r>
            <w:r w:rsidR="00835DF3" w:rsidRPr="005157FC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57FC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256E6AB6" w:rsidR="008C5B10" w:rsidRPr="008A2A5D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EE0000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71EBA">
              <w:rPr>
                <w:rFonts w:asciiTheme="majorEastAsia" w:eastAsiaTheme="majorEastAsia" w:hAnsiTheme="majorEastAsia" w:cs="Times New Roman" w:hint="eastAsia"/>
                <w:color w:val="000000" w:themeColor="text1"/>
              </w:rPr>
              <w:t>本課程</w:t>
            </w:r>
            <w:r w:rsidR="00C70057"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的系列</w:t>
            </w:r>
            <w:r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演講</w:t>
            </w:r>
            <w:r w:rsidR="00C70057"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，</w:t>
            </w:r>
            <w:r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共計三次，</w:t>
            </w:r>
            <w:r w:rsidR="00CA496D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本次為</w:t>
            </w:r>
            <w:r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第</w:t>
            </w:r>
            <w:r w:rsidR="00CA496D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三</w:t>
            </w:r>
            <w:r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次</w:t>
            </w:r>
            <w:r w:rsidR="00971EBA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，</w:t>
            </w:r>
            <w:r w:rsidRPr="00971EBA">
              <w:rPr>
                <w:rFonts w:ascii="Times New Roman" w:eastAsiaTheme="majorEastAsia" w:hAnsi="Times New Roman" w:cs="Times New Roman"/>
                <w:color w:val="000000" w:themeColor="text1"/>
              </w:rPr>
              <w:t>演講主題：</w:t>
            </w:r>
            <w:r w:rsidR="00971EBA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「地方人文與在地創生</w:t>
            </w:r>
            <w:r w:rsidR="00CA496D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」，藉由</w:t>
            </w:r>
            <w:r w:rsidR="00EC420A" w:rsidRPr="00EC420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藉由講師的</w:t>
            </w:r>
            <w:r w:rsidR="009712A9" w:rsidRPr="009712A9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地方人文</w:t>
            </w:r>
            <w:r w:rsidR="00EC420A" w:rsidRPr="00EC420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討論</w:t>
            </w:r>
            <w:r w:rsidR="00CA496D" w:rsidRPr="00971EB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，</w:t>
            </w:r>
            <w:r w:rsidR="00F75FF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首先分享創生不是舊瓶裝新酒，或是簡單的複製與拼湊，而是需要深厚的人文關懷，因此放在地方創生上面，便是</w:t>
            </w:r>
            <w:r w:rsidR="00F75FFA" w:rsidRPr="00F75FF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地方人文</w:t>
            </w:r>
            <w:r w:rsidR="00F75FF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的思考，並以此為題，</w:t>
            </w:r>
            <w:r w:rsidR="00280903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分析</w:t>
            </w:r>
            <w:r w:rsidR="00F75FFA" w:rsidRPr="00F75FF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講師</w:t>
            </w:r>
            <w:r w:rsidR="00280903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個人規劃</w:t>
            </w:r>
            <w:r w:rsidR="00F75FFA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的三個實際案例，以及</w:t>
            </w:r>
            <w:r w:rsidR="00280903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設計理念、活動規劃等經驗加以分享</w:t>
            </w:r>
            <w:r w:rsidR="00CA496D" w:rsidRPr="008A2A5D">
              <w:rPr>
                <w:rFonts w:ascii="Times New Roman" w:eastAsiaTheme="majorEastAsia" w:hAnsi="Times New Roman" w:cs="Times New Roman" w:hint="eastAsia"/>
                <w:color w:val="EE0000"/>
              </w:rPr>
              <w:t>。</w:t>
            </w:r>
          </w:p>
          <w:p w14:paraId="224DC0C4" w14:textId="50C8BDD9" w:rsidR="00201B1A" w:rsidRPr="00790F84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8A2A5D">
              <w:rPr>
                <w:rFonts w:ascii="Times New Roman" w:eastAsiaTheme="majorEastAsia" w:hAnsi="Times New Roman" w:cs="Times New Roman"/>
                <w:color w:val="EE0000"/>
              </w:rPr>
              <w:t xml:space="preserve">     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參與同學共計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39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名，對於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業界專家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1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重視教學互動部分，非常滿意佔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92.3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2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專業與授課技巧部分，非常滿意佔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92.3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3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教授內容符合本課程學習之需求部分，非常滿意佔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92.3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4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樂意於課堂內解答學生的問題部分，非常滿意佔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89.7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5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授課內容有助於提升專業技能部分，非常滿意佔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94.9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6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有助於提升我對產業界環境的了解部分，非常滿意佔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97.4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（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7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</w:rPr>
              <w:t>）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總體而言對實務學習有正面幫助部分，非常滿意佔</w:t>
            </w:r>
            <w:r w:rsidR="0031395F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94.</w:t>
            </w:r>
            <w:r w:rsidR="00790F84" w:rsidRPr="00790F84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9</w:t>
            </w:r>
            <w:r w:rsidR="00BB2986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%</w:t>
            </w:r>
            <w:r w:rsidR="00530D1A" w:rsidRPr="00790F84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</w:p>
          <w:p w14:paraId="140E1E96" w14:textId="318DAA3F" w:rsidR="00E9411C" w:rsidRDefault="00201B1A" w:rsidP="00E4104D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8A2A5D">
              <w:rPr>
                <w:rFonts w:ascii="Times New Roman" w:eastAsiaTheme="majorEastAsia" w:hAnsi="Times New Roman" w:cs="Times New Roman"/>
                <w:color w:val="EE0000"/>
                <w:szCs w:val="24"/>
              </w:rPr>
              <w:t xml:space="preserve">    </w:t>
            </w:r>
            <w:r w:rsidRPr="00E4104D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E4104D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E4104D" w:rsidRPr="00E4104D">
              <w:rPr>
                <w:rFonts w:ascii="Times New Roman" w:eastAsiaTheme="majorEastAsia" w:hAnsi="Times New Roman" w:cs="Times New Roman" w:hint="eastAsia"/>
              </w:rPr>
              <w:t>地方人文</w:t>
            </w:r>
            <w:r w:rsidR="00E04E5B" w:rsidRPr="00E4104D">
              <w:rPr>
                <w:rFonts w:ascii="Times New Roman" w:eastAsiaTheme="majorEastAsia" w:hAnsi="Times New Roman" w:cs="Times New Roman" w:hint="eastAsia"/>
              </w:rPr>
              <w:t>的</w:t>
            </w:r>
            <w:r w:rsidR="00E4104D">
              <w:rPr>
                <w:rFonts w:ascii="Times New Roman" w:eastAsiaTheme="majorEastAsia" w:hAnsi="Times New Roman" w:cs="Times New Roman" w:hint="eastAsia"/>
              </w:rPr>
              <w:t>實際策展</w:t>
            </w:r>
            <w:r w:rsidR="0047441C" w:rsidRPr="00E4104D">
              <w:rPr>
                <w:rFonts w:ascii="Times New Roman" w:eastAsiaTheme="majorEastAsia" w:hAnsi="Times New Roman" w:cs="Times New Roman" w:hint="eastAsia"/>
              </w:rPr>
              <w:t>經驗</w:t>
            </w:r>
            <w:r w:rsidR="00E4104D">
              <w:rPr>
                <w:rFonts w:ascii="Times New Roman" w:eastAsiaTheme="majorEastAsia" w:hAnsi="Times New Roman" w:cs="Times New Roman" w:hint="eastAsia"/>
              </w:rPr>
              <w:t>，</w:t>
            </w:r>
            <w:r w:rsidR="0047441C" w:rsidRPr="00E4104D">
              <w:rPr>
                <w:rFonts w:ascii="Times New Roman" w:eastAsiaTheme="majorEastAsia" w:hAnsi="Times New Roman" w:cs="Times New Roman" w:hint="eastAsia"/>
              </w:rPr>
              <w:t>分享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超越觀光的人文實踐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概念，也就是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在地創生不只是「打卡＋文創市集」，更是文化與經濟並重、社群參與、地方自主治理的綜合。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不只是吸引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觀光人潮，而是地方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永續，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尊重地方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的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主體性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與特色性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，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同時在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創新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文化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與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傳統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保留之間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，形成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共榮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與共存，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建立永續發展的</w:t>
            </w:r>
            <w:r w:rsidR="00E80A65">
              <w:rPr>
                <w:rFonts w:ascii="Times New Roman" w:eastAsiaTheme="majorEastAsia" w:hAnsi="Times New Roman" w:cs="Times New Roman" w:hint="eastAsia"/>
              </w:rPr>
              <w:t>地方</w:t>
            </w:r>
            <w:r w:rsidR="00E80A65" w:rsidRPr="00E80A65">
              <w:rPr>
                <w:rFonts w:ascii="Times New Roman" w:eastAsiaTheme="majorEastAsia" w:hAnsi="Times New Roman" w:cs="Times New Roman" w:hint="eastAsia"/>
              </w:rPr>
              <w:t>社區能力。</w:t>
            </w:r>
            <w:r w:rsidRPr="00E4104D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，說明有助於提高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學生對於</w:t>
            </w:r>
            <w:r w:rsidR="00E4104D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日常</w:t>
            </w:r>
            <w:r w:rsidR="00E4104D" w:rsidRPr="00E4104D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生活與地方文化的互動關係，思考人文涵養與生活環境的重要性，進而探索理解地方的人文關懷</w:t>
            </w:r>
            <w:r w:rsidR="00E4104D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。</w:t>
            </w:r>
          </w:p>
          <w:p w14:paraId="3E1C34AB" w14:textId="77777777" w:rsidR="00E4104D" w:rsidRDefault="00E4104D" w:rsidP="00E4104D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6368B371" w14:textId="7E6AAB8B" w:rsidR="00E4104D" w:rsidRPr="0083308C" w:rsidRDefault="00E4104D" w:rsidP="00E4104D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E778CA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78A13D41" w:rsidR="00551E6A" w:rsidRPr="0083308C" w:rsidRDefault="00E778C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86A175" wp14:editId="1DCAC59B">
                  <wp:extent cx="2618454" cy="1964267"/>
                  <wp:effectExtent l="0" t="0" r="0" b="0"/>
                  <wp:docPr id="16392129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11" cy="198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320CFC09" w:rsidR="00551E6A" w:rsidRPr="0083308C" w:rsidRDefault="00E778C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72DC434" wp14:editId="71CCDE0C">
                  <wp:extent cx="2660400" cy="1994400"/>
                  <wp:effectExtent l="0" t="0" r="6985" b="6350"/>
                  <wp:docPr id="170731729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CA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2CCD89" w14:textId="08EA40F6" w:rsidR="00636A85" w:rsidRDefault="00E778CA" w:rsidP="00E77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課程教師介紹</w:t>
            </w:r>
            <w:r w:rsidR="0083308C" w:rsidRPr="0083308C">
              <w:rPr>
                <w:rFonts w:ascii="Times New Roman" w:hAnsi="Times New Roman" w:cs="Times New Roman" w:hint="eastAsia"/>
              </w:rPr>
              <w:t>講者</w:t>
            </w:r>
          </w:p>
          <w:p w14:paraId="32698299" w14:textId="274C6680" w:rsidR="00E778CA" w:rsidRPr="0083308C" w:rsidRDefault="00E778CA" w:rsidP="00E778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53ECCFDE" w14:textId="77777777" w:rsidR="00636A85" w:rsidRDefault="00E778CA" w:rsidP="00E778C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的自我介紹</w:t>
            </w:r>
          </w:p>
          <w:p w14:paraId="14C3FA15" w14:textId="39051272" w:rsidR="00E778CA" w:rsidRPr="0083308C" w:rsidRDefault="00E778CA" w:rsidP="00E778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78CA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1C5D7E07" w:rsidR="00551E6A" w:rsidRPr="0083308C" w:rsidRDefault="00E778C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9B881BF" wp14:editId="465666DC">
                  <wp:extent cx="2660400" cy="1994400"/>
                  <wp:effectExtent l="0" t="0" r="6985" b="6350"/>
                  <wp:docPr id="204633346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740F91A7" w:rsidR="00551E6A" w:rsidRPr="0093433A" w:rsidRDefault="00E778CA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453B78B" wp14:editId="6AB51D58">
                  <wp:extent cx="2660400" cy="1994400"/>
                  <wp:effectExtent l="0" t="0" r="6985" b="6350"/>
                  <wp:docPr id="48536669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CA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51B43E9B" w14:textId="45897FB5" w:rsidR="0093433A" w:rsidRDefault="00E778CA" w:rsidP="0093433A">
            <w:pPr>
              <w:jc w:val="center"/>
              <w:rPr>
                <w:rFonts w:ascii="Times New Roman" w:hAnsi="Times New Roman" w:cs="Times New Roman"/>
              </w:rPr>
            </w:pPr>
            <w:r w:rsidRPr="00E778CA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分享</w:t>
            </w:r>
            <w:r w:rsidRPr="00E778CA">
              <w:rPr>
                <w:rFonts w:ascii="Times New Roman" w:hAnsi="Times New Roman" w:cs="Times New Roman" w:hint="eastAsia"/>
              </w:rPr>
              <w:t>地方人文與在地創新</w:t>
            </w:r>
          </w:p>
          <w:p w14:paraId="4419AADE" w14:textId="3E6A45BF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0583AE18" w14:textId="6403B42D" w:rsidR="00551E6A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0462CB">
              <w:rPr>
                <w:rFonts w:ascii="Times New Roman" w:hAnsi="Times New Roman" w:cs="Times New Roman" w:hint="eastAsia"/>
              </w:rPr>
              <w:t>講者講述</w:t>
            </w:r>
            <w:r w:rsidR="00E737D2">
              <w:rPr>
                <w:rFonts w:ascii="Times New Roman" w:hAnsi="Times New Roman" w:cs="Times New Roman" w:hint="eastAsia"/>
              </w:rPr>
              <w:t>與同學聆聽</w:t>
            </w:r>
          </w:p>
          <w:p w14:paraId="27BCE62F" w14:textId="6175B3B8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78CA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501E5765" w:rsidR="00551E6A" w:rsidRPr="0083308C" w:rsidRDefault="008A2A5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2D82BFA" wp14:editId="76EC242F">
                  <wp:extent cx="2660400" cy="1994400"/>
                  <wp:effectExtent l="0" t="0" r="6985" b="6350"/>
                  <wp:docPr id="123778731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20DA3042" w:rsidR="00551E6A" w:rsidRPr="0083308C" w:rsidRDefault="008A2A5D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D288913" wp14:editId="11BF6757">
                  <wp:extent cx="2660400" cy="1994400"/>
                  <wp:effectExtent l="0" t="0" r="6985" b="6350"/>
                  <wp:docPr id="8229927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CA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60290A2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62DA9EA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8A2A5D">
              <w:rPr>
                <w:rFonts w:ascii="Times New Roman" w:hAnsi="Times New Roman" w:cs="Times New Roman" w:hint="eastAsia"/>
              </w:rPr>
              <w:t>總結</w:t>
            </w:r>
            <w:r w:rsidR="00BD785F">
              <w:rPr>
                <w:rFonts w:ascii="Times New Roman" w:hAnsi="Times New Roman" w:cs="Times New Roman" w:hint="eastAsia"/>
              </w:rPr>
              <w:t>與</w:t>
            </w:r>
            <w:r w:rsidR="008A2A5D">
              <w:rPr>
                <w:rFonts w:ascii="Times New Roman" w:hAnsi="Times New Roman" w:cs="Times New Roman" w:hint="eastAsia"/>
              </w:rPr>
              <w:t>Q&amp;A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430E448" w14:textId="77777777" w:rsidR="00D630EE" w:rsidRDefault="00D630E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6CA8C159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6AA2C6BA" wp14:editId="71C11D51">
            <wp:extent cx="4941414" cy="2846567"/>
            <wp:effectExtent l="0" t="0" r="0" b="0"/>
            <wp:docPr id="101839201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69" cy="28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82EB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7C0516D6" wp14:editId="65150080">
            <wp:extent cx="4969098" cy="2639833"/>
            <wp:effectExtent l="0" t="0" r="3175" b="8255"/>
            <wp:docPr id="203327042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66" cy="26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1E16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11D24A9" wp14:editId="74470EF0">
            <wp:extent cx="5041127" cy="2678099"/>
            <wp:effectExtent l="0" t="0" r="7620" b="8255"/>
            <wp:docPr id="83370134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57" cy="26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3F9E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E19B701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58DFBAD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DA475EC" w14:textId="7106F41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2CEF79D" wp14:editId="1713F913">
            <wp:extent cx="5057029" cy="2610823"/>
            <wp:effectExtent l="0" t="0" r="0" b="0"/>
            <wp:docPr id="3044539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70" cy="26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813B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B59D25D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5BB2D62A" wp14:editId="4224C12F">
            <wp:extent cx="5072932" cy="2675890"/>
            <wp:effectExtent l="0" t="0" r="0" b="0"/>
            <wp:docPr id="60429611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44" cy="26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20000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0A85D95" wp14:editId="2C75E6D2">
            <wp:extent cx="5050728" cy="2607569"/>
            <wp:effectExtent l="0" t="0" r="0" b="2540"/>
            <wp:docPr id="17332285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01" cy="26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DF40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866C551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7C252BB" w14:textId="58940188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3AF9CC0C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3A7009CB" wp14:editId="618AFF6D">
            <wp:extent cx="5192201" cy="2680609"/>
            <wp:effectExtent l="0" t="0" r="8890" b="5715"/>
            <wp:docPr id="19639801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08" cy="268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72C7" w14:textId="77777777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5084EF3C" wp14:editId="3FB5E72F">
            <wp:extent cx="5174827" cy="2671639"/>
            <wp:effectExtent l="0" t="0" r="6985" b="0"/>
            <wp:docPr id="161728443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30" cy="26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FB05" w14:textId="46F82392" w:rsidR="006E50C8" w:rsidRDefault="006E50C8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inline distT="0" distB="0" distL="0" distR="0" wp14:anchorId="1522A3FB" wp14:editId="023B804E">
            <wp:extent cx="5190227" cy="2679590"/>
            <wp:effectExtent l="0" t="0" r="0" b="6985"/>
            <wp:docPr id="81987369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19" cy="26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50C8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D4974" w14:textId="77777777" w:rsidR="00851E06" w:rsidRDefault="00851E06" w:rsidP="004620BC">
      <w:r>
        <w:separator/>
      </w:r>
    </w:p>
  </w:endnote>
  <w:endnote w:type="continuationSeparator" w:id="0">
    <w:p w14:paraId="75BA3838" w14:textId="77777777" w:rsidR="00851E06" w:rsidRDefault="00851E06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86508" w14:textId="77777777" w:rsidR="00851E06" w:rsidRDefault="00851E06" w:rsidP="004620BC">
      <w:r>
        <w:separator/>
      </w:r>
    </w:p>
  </w:footnote>
  <w:footnote w:type="continuationSeparator" w:id="0">
    <w:p w14:paraId="5F85EC5D" w14:textId="77777777" w:rsidR="00851E06" w:rsidRDefault="00851E06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72DAD"/>
    <w:rsid w:val="00093268"/>
    <w:rsid w:val="000A1440"/>
    <w:rsid w:val="000C2CC3"/>
    <w:rsid w:val="000E021F"/>
    <w:rsid w:val="000F6669"/>
    <w:rsid w:val="000F666D"/>
    <w:rsid w:val="001203AE"/>
    <w:rsid w:val="00147A67"/>
    <w:rsid w:val="001937A6"/>
    <w:rsid w:val="001A4F13"/>
    <w:rsid w:val="001B38FB"/>
    <w:rsid w:val="001C3DD7"/>
    <w:rsid w:val="001D3977"/>
    <w:rsid w:val="00201B1A"/>
    <w:rsid w:val="00225713"/>
    <w:rsid w:val="002438BA"/>
    <w:rsid w:val="002628F1"/>
    <w:rsid w:val="002767FD"/>
    <w:rsid w:val="00277453"/>
    <w:rsid w:val="00280903"/>
    <w:rsid w:val="00282564"/>
    <w:rsid w:val="00291C95"/>
    <w:rsid w:val="00293871"/>
    <w:rsid w:val="002A0020"/>
    <w:rsid w:val="002A70CE"/>
    <w:rsid w:val="002D71B0"/>
    <w:rsid w:val="002E3584"/>
    <w:rsid w:val="0031395F"/>
    <w:rsid w:val="00313EA9"/>
    <w:rsid w:val="00315513"/>
    <w:rsid w:val="0031722A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4087"/>
    <w:rsid w:val="004009C2"/>
    <w:rsid w:val="00402C9D"/>
    <w:rsid w:val="0042256F"/>
    <w:rsid w:val="0046025B"/>
    <w:rsid w:val="004620BC"/>
    <w:rsid w:val="00471676"/>
    <w:rsid w:val="0047441C"/>
    <w:rsid w:val="00481C7F"/>
    <w:rsid w:val="00482E83"/>
    <w:rsid w:val="00484FC2"/>
    <w:rsid w:val="00494B4A"/>
    <w:rsid w:val="004B0C47"/>
    <w:rsid w:val="004C0B65"/>
    <w:rsid w:val="004D05B4"/>
    <w:rsid w:val="004D689A"/>
    <w:rsid w:val="004F3DDD"/>
    <w:rsid w:val="00500D31"/>
    <w:rsid w:val="00501E81"/>
    <w:rsid w:val="0051433B"/>
    <w:rsid w:val="005157FC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A634B"/>
    <w:rsid w:val="005C06E2"/>
    <w:rsid w:val="005C253A"/>
    <w:rsid w:val="005F1A57"/>
    <w:rsid w:val="00601944"/>
    <w:rsid w:val="00605AFD"/>
    <w:rsid w:val="00623889"/>
    <w:rsid w:val="00636A85"/>
    <w:rsid w:val="00673469"/>
    <w:rsid w:val="006A6B36"/>
    <w:rsid w:val="006B7F4A"/>
    <w:rsid w:val="006D5078"/>
    <w:rsid w:val="006E35DD"/>
    <w:rsid w:val="006E50C8"/>
    <w:rsid w:val="006E5F8B"/>
    <w:rsid w:val="00704F95"/>
    <w:rsid w:val="007249CD"/>
    <w:rsid w:val="00790F84"/>
    <w:rsid w:val="007A1604"/>
    <w:rsid w:val="007A7C22"/>
    <w:rsid w:val="007B50B9"/>
    <w:rsid w:val="007B7A2C"/>
    <w:rsid w:val="007D2E4B"/>
    <w:rsid w:val="007F039C"/>
    <w:rsid w:val="007F0844"/>
    <w:rsid w:val="00825438"/>
    <w:rsid w:val="0083308C"/>
    <w:rsid w:val="00835DF3"/>
    <w:rsid w:val="008450E6"/>
    <w:rsid w:val="00851E06"/>
    <w:rsid w:val="008648A3"/>
    <w:rsid w:val="0087525F"/>
    <w:rsid w:val="00875CDC"/>
    <w:rsid w:val="00877DB5"/>
    <w:rsid w:val="00883664"/>
    <w:rsid w:val="008A2A5D"/>
    <w:rsid w:val="008B039E"/>
    <w:rsid w:val="008B4316"/>
    <w:rsid w:val="008C5B10"/>
    <w:rsid w:val="008D402B"/>
    <w:rsid w:val="008E090F"/>
    <w:rsid w:val="008E4BF0"/>
    <w:rsid w:val="009017FD"/>
    <w:rsid w:val="009053EA"/>
    <w:rsid w:val="00913104"/>
    <w:rsid w:val="009151CF"/>
    <w:rsid w:val="0093433A"/>
    <w:rsid w:val="00934676"/>
    <w:rsid w:val="00937EB7"/>
    <w:rsid w:val="009712A9"/>
    <w:rsid w:val="00971EBA"/>
    <w:rsid w:val="00981DCA"/>
    <w:rsid w:val="009908DC"/>
    <w:rsid w:val="009C4292"/>
    <w:rsid w:val="009D3491"/>
    <w:rsid w:val="009F5ED7"/>
    <w:rsid w:val="00A05802"/>
    <w:rsid w:val="00A33A84"/>
    <w:rsid w:val="00A609E6"/>
    <w:rsid w:val="00A769F2"/>
    <w:rsid w:val="00AA0397"/>
    <w:rsid w:val="00AE00FA"/>
    <w:rsid w:val="00AE2ED1"/>
    <w:rsid w:val="00B00007"/>
    <w:rsid w:val="00B02305"/>
    <w:rsid w:val="00B04C0A"/>
    <w:rsid w:val="00B15F88"/>
    <w:rsid w:val="00B175DA"/>
    <w:rsid w:val="00B25025"/>
    <w:rsid w:val="00B425F9"/>
    <w:rsid w:val="00B44C29"/>
    <w:rsid w:val="00B45C58"/>
    <w:rsid w:val="00B8722A"/>
    <w:rsid w:val="00B91A05"/>
    <w:rsid w:val="00BB2986"/>
    <w:rsid w:val="00BC6D9C"/>
    <w:rsid w:val="00BD785F"/>
    <w:rsid w:val="00BE6BA8"/>
    <w:rsid w:val="00BF4CD6"/>
    <w:rsid w:val="00BF6352"/>
    <w:rsid w:val="00C00999"/>
    <w:rsid w:val="00C04D8D"/>
    <w:rsid w:val="00C20446"/>
    <w:rsid w:val="00C25ADA"/>
    <w:rsid w:val="00C3303E"/>
    <w:rsid w:val="00C65219"/>
    <w:rsid w:val="00C70057"/>
    <w:rsid w:val="00C7678D"/>
    <w:rsid w:val="00C77D22"/>
    <w:rsid w:val="00C931DD"/>
    <w:rsid w:val="00CA496D"/>
    <w:rsid w:val="00CA6EDF"/>
    <w:rsid w:val="00CC2132"/>
    <w:rsid w:val="00CC71EB"/>
    <w:rsid w:val="00CD19F3"/>
    <w:rsid w:val="00CD26DC"/>
    <w:rsid w:val="00CE6263"/>
    <w:rsid w:val="00CF4392"/>
    <w:rsid w:val="00D22FD0"/>
    <w:rsid w:val="00D23155"/>
    <w:rsid w:val="00D368FB"/>
    <w:rsid w:val="00D46237"/>
    <w:rsid w:val="00D5241E"/>
    <w:rsid w:val="00D547B2"/>
    <w:rsid w:val="00D61FDC"/>
    <w:rsid w:val="00D630EE"/>
    <w:rsid w:val="00D820E5"/>
    <w:rsid w:val="00D942D1"/>
    <w:rsid w:val="00D95F65"/>
    <w:rsid w:val="00DB500A"/>
    <w:rsid w:val="00DB72EC"/>
    <w:rsid w:val="00DC2C6E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4104D"/>
    <w:rsid w:val="00E479F5"/>
    <w:rsid w:val="00E51068"/>
    <w:rsid w:val="00E60BFB"/>
    <w:rsid w:val="00E737D2"/>
    <w:rsid w:val="00E7401D"/>
    <w:rsid w:val="00E778CA"/>
    <w:rsid w:val="00E80A65"/>
    <w:rsid w:val="00E9411C"/>
    <w:rsid w:val="00EB3DF9"/>
    <w:rsid w:val="00EC2AEB"/>
    <w:rsid w:val="00EC420A"/>
    <w:rsid w:val="00EC6E0D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75FFA"/>
    <w:rsid w:val="00F84067"/>
    <w:rsid w:val="00FB2C68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連啓元</cp:lastModifiedBy>
  <cp:revision>72</cp:revision>
  <cp:lastPrinted>2023-10-12T03:53:00Z</cp:lastPrinted>
  <dcterms:created xsi:type="dcterms:W3CDTF">2023-10-12T08:00:00Z</dcterms:created>
  <dcterms:modified xsi:type="dcterms:W3CDTF">2025-11-19T15:47:00Z</dcterms:modified>
</cp:coreProperties>
</file>