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304"/>
        <w:gridCol w:w="4401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AD01AA" w:rsidP="00137A24">
            <w:pPr>
              <w:ind w:leftChars="19" w:left="389" w:hangingChars="127" w:hanging="3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D01AA">
              <w:rPr>
                <w:rFonts w:ascii="標楷體" w:eastAsia="標楷體" w:hAnsi="標楷體"/>
                <w:sz w:val="27"/>
                <w:szCs w:val="27"/>
              </w:rPr>
              <w:t>A3-1提供</w:t>
            </w:r>
            <w:proofErr w:type="gramStart"/>
            <w:r w:rsidRPr="00AD01AA">
              <w:rPr>
                <w:rFonts w:ascii="標楷體" w:eastAsia="標楷體" w:hAnsi="標楷體"/>
                <w:sz w:val="27"/>
                <w:szCs w:val="27"/>
              </w:rPr>
              <w:t>教師跨域教學</w:t>
            </w:r>
            <w:proofErr w:type="gramEnd"/>
            <w:r w:rsidRPr="00AD01AA">
              <w:rPr>
                <w:rFonts w:ascii="標楷體" w:eastAsia="標楷體" w:hAnsi="標楷體"/>
                <w:sz w:val="27"/>
                <w:szCs w:val="27"/>
              </w:rPr>
              <w:t>增能,學生</w:t>
            </w:r>
            <w:proofErr w:type="gramStart"/>
            <w:r w:rsidRPr="00AD01AA">
              <w:rPr>
                <w:rFonts w:ascii="標楷體" w:eastAsia="標楷體" w:hAnsi="標楷體"/>
                <w:sz w:val="27"/>
                <w:szCs w:val="27"/>
              </w:rPr>
              <w:t>多元跨域學習</w:t>
            </w:r>
            <w:proofErr w:type="gramEnd"/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E7B" w:rsidRDefault="006C1446" w:rsidP="00B61AE2">
            <w:pPr>
              <w:ind w:leftChars="0" w:left="0" w:firstLineChars="0" w:firstLine="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以教學工作坊型態，邀請具體驗、實作、行動研究或個案探討教學方式經驗之校內外專家學者</w:t>
            </w:r>
            <w:r w:rsidR="00B61AE2">
              <w:rPr>
                <w:rFonts w:ascii="Times New Roman" w:eastAsia="標楷體" w:hAnsi="Times New Roman" w:hint="eastAsia"/>
                <w:szCs w:val="24"/>
              </w:rPr>
              <w:t>，以</w:t>
            </w:r>
            <w:proofErr w:type="gramStart"/>
            <w:r w:rsidR="00B61AE2">
              <w:rPr>
                <w:rFonts w:ascii="Times New Roman" w:eastAsia="標楷體" w:hAnsi="Times New Roman" w:hint="eastAsia"/>
                <w:szCs w:val="24"/>
              </w:rPr>
              <w:t>雙師共</w:t>
            </w:r>
            <w:proofErr w:type="gramEnd"/>
            <w:r w:rsidR="00B61AE2">
              <w:rPr>
                <w:rFonts w:ascii="Times New Roman" w:eastAsia="標楷體" w:hAnsi="Times New Roman" w:hint="eastAsia"/>
                <w:szCs w:val="24"/>
              </w:rPr>
              <w:t>時</w:t>
            </w:r>
          </w:p>
          <w:p w:rsidR="005154D4" w:rsidRPr="00A97F70" w:rsidRDefault="00B61AE2" w:rsidP="00B61AE2">
            <w:pPr>
              <w:ind w:leftChars="0" w:left="0" w:firstLineChars="0" w:firstLine="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授課方式</w:t>
            </w:r>
            <w:r w:rsidR="006C1446">
              <w:rPr>
                <w:rFonts w:ascii="Times New Roman" w:eastAsia="標楷體" w:hAnsi="Times New Roman" w:hint="eastAsia"/>
                <w:szCs w:val="24"/>
              </w:rPr>
              <w:t>分享</w:t>
            </w:r>
            <w:r>
              <w:rPr>
                <w:rFonts w:ascii="Times New Roman" w:eastAsia="標楷體" w:hAnsi="Times New Roman" w:hint="eastAsia"/>
                <w:szCs w:val="24"/>
              </w:rPr>
              <w:t>、傳授教學</w:t>
            </w:r>
            <w:r w:rsidR="006C1446">
              <w:rPr>
                <w:rFonts w:ascii="Times New Roman" w:eastAsia="標楷體" w:hAnsi="Times New Roman" w:hint="eastAsia"/>
                <w:szCs w:val="24"/>
              </w:rPr>
              <w:t>經驗，促使教師改變講演式的教學型態，融合多元的教學方式，提</w:t>
            </w:r>
            <w:r w:rsidR="00137A24">
              <w:rPr>
                <w:rFonts w:ascii="Times New Roman" w:eastAsia="標楷體" w:hAnsi="Times New Roman" w:hint="eastAsia"/>
                <w:szCs w:val="24"/>
              </w:rPr>
              <w:t>升學生的學習興趣與動力。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A24" w:rsidRPr="00137A24" w:rsidRDefault="00137A24" w:rsidP="00137A2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37A24">
              <w:rPr>
                <w:rFonts w:ascii="Times New Roman" w:eastAsia="標楷體" w:hAnsi="Times New Roman" w:hint="eastAsia"/>
                <w:szCs w:val="24"/>
              </w:rPr>
              <w:t>中國文化大學高教深耕計畫</w:t>
            </w:r>
            <w:r w:rsidRPr="00137A24">
              <w:rPr>
                <w:rFonts w:ascii="Times New Roman" w:eastAsia="標楷體" w:hAnsi="Times New Roman" w:hint="eastAsia"/>
                <w:szCs w:val="24"/>
              </w:rPr>
              <w:t xml:space="preserve"> X </w:t>
            </w:r>
            <w:r w:rsidRPr="00137A24">
              <w:rPr>
                <w:rFonts w:ascii="Times New Roman" w:eastAsia="標楷體" w:hAnsi="Times New Roman" w:hint="eastAsia"/>
                <w:szCs w:val="24"/>
              </w:rPr>
              <w:t>教育部設計</w:t>
            </w:r>
            <w:proofErr w:type="gramStart"/>
            <w:r w:rsidRPr="00137A24">
              <w:rPr>
                <w:rFonts w:ascii="Times New Roman" w:eastAsia="標楷體" w:hAnsi="Times New Roman" w:hint="eastAsia"/>
                <w:szCs w:val="24"/>
              </w:rPr>
              <w:t>思考跨域人才</w:t>
            </w:r>
            <w:proofErr w:type="gramEnd"/>
            <w:r w:rsidRPr="00137A24">
              <w:rPr>
                <w:rFonts w:ascii="Times New Roman" w:eastAsia="標楷體" w:hAnsi="Times New Roman" w:hint="eastAsia"/>
                <w:szCs w:val="24"/>
              </w:rPr>
              <w:t>培育計畫</w:t>
            </w:r>
          </w:p>
          <w:p w:rsidR="005154D4" w:rsidRPr="00A97F70" w:rsidRDefault="00137A24" w:rsidP="00137A2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37A24">
              <w:rPr>
                <w:rFonts w:ascii="Times New Roman" w:eastAsia="標楷體" w:hAnsi="Times New Roman" w:hint="eastAsia"/>
                <w:szCs w:val="24"/>
              </w:rPr>
              <w:t>（苗圃計畫）</w:t>
            </w:r>
            <w:r w:rsidRPr="00137A24">
              <w:rPr>
                <w:rFonts w:ascii="Times New Roman" w:eastAsia="標楷體" w:hAnsi="Times New Roman" w:hint="eastAsia"/>
                <w:szCs w:val="24"/>
              </w:rPr>
              <w:t xml:space="preserve"> - </w:t>
            </w:r>
            <w:r w:rsidR="00606DEE">
              <w:rPr>
                <w:rFonts w:ascii="Times New Roman" w:eastAsia="標楷體" w:hAnsi="Times New Roman" w:hint="eastAsia"/>
                <w:szCs w:val="24"/>
              </w:rPr>
              <w:t>教師進</w:t>
            </w:r>
            <w:r w:rsidRPr="00137A24">
              <w:rPr>
                <w:rFonts w:ascii="Times New Roman" w:eastAsia="標楷體" w:hAnsi="Times New Roman" w:hint="eastAsia"/>
                <w:szCs w:val="24"/>
              </w:rPr>
              <w:t>階工作坊</w:t>
            </w:r>
          </w:p>
        </w:tc>
      </w:tr>
      <w:tr w:rsidR="005154D4" w:rsidRPr="001C1E24" w:rsidTr="00D11B68">
        <w:trPr>
          <w:trHeight w:val="7397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137A24">
              <w:rPr>
                <w:rFonts w:eastAsia="標楷體" w:hint="eastAsia"/>
              </w:rPr>
              <w:t>中國文化大學</w:t>
            </w:r>
            <w:r w:rsidR="00AD01AA">
              <w:rPr>
                <w:rFonts w:eastAsia="標楷體" w:hint="eastAsia"/>
              </w:rPr>
              <w:t>、教育部苗圃計畫</w:t>
            </w:r>
          </w:p>
          <w:p w:rsidR="00AD01AA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AD01AA" w:rsidRPr="00AD01AA">
              <w:rPr>
                <w:rFonts w:eastAsia="標楷體" w:hint="eastAsia"/>
              </w:rPr>
              <w:t>11</w:t>
            </w:r>
            <w:r w:rsidR="00AD01AA" w:rsidRPr="00AD01AA">
              <w:rPr>
                <w:rFonts w:eastAsia="標楷體"/>
              </w:rPr>
              <w:t>4</w:t>
            </w:r>
            <w:r w:rsidR="00AD01AA" w:rsidRPr="00AD01AA">
              <w:rPr>
                <w:rFonts w:eastAsia="標楷體"/>
              </w:rPr>
              <w:t>年</w:t>
            </w:r>
            <w:r w:rsidR="0050565B">
              <w:rPr>
                <w:rFonts w:eastAsia="標楷體"/>
              </w:rPr>
              <w:t>6</w:t>
            </w:r>
            <w:r w:rsidR="00AD01AA" w:rsidRPr="00AD01AA">
              <w:rPr>
                <w:rFonts w:eastAsia="標楷體"/>
              </w:rPr>
              <w:t>月</w:t>
            </w:r>
            <w:r w:rsidR="00AD01AA" w:rsidRPr="00AD01AA">
              <w:rPr>
                <w:rFonts w:eastAsia="標楷體"/>
              </w:rPr>
              <w:t>12</w:t>
            </w:r>
            <w:r w:rsidR="00AD01AA" w:rsidRPr="00AD01AA">
              <w:rPr>
                <w:rFonts w:eastAsia="標楷體"/>
              </w:rPr>
              <w:t>日</w:t>
            </w:r>
            <w:r w:rsidR="00AD01AA" w:rsidRPr="00AD01AA">
              <w:rPr>
                <w:rFonts w:eastAsia="標楷體" w:hint="eastAsia"/>
              </w:rPr>
              <w:t>（週</w:t>
            </w:r>
            <w:r w:rsidR="0050565B">
              <w:rPr>
                <w:rFonts w:eastAsia="標楷體" w:hint="eastAsia"/>
              </w:rPr>
              <w:t>四</w:t>
            </w:r>
            <w:r w:rsidR="00AD01AA" w:rsidRPr="00AD01AA">
              <w:rPr>
                <w:rFonts w:eastAsia="標楷體" w:hint="eastAsia"/>
              </w:rPr>
              <w:t>）上午</w:t>
            </w:r>
            <w:r w:rsidR="0050565B">
              <w:rPr>
                <w:rFonts w:eastAsia="標楷體"/>
              </w:rPr>
              <w:t>13</w:t>
            </w:r>
            <w:r w:rsidR="00AD01AA" w:rsidRPr="00AD01AA">
              <w:rPr>
                <w:rFonts w:eastAsia="標楷體" w:hint="eastAsia"/>
              </w:rPr>
              <w:t>時至</w:t>
            </w:r>
            <w:r w:rsidR="00AD01AA" w:rsidRPr="00AD01AA">
              <w:rPr>
                <w:rFonts w:eastAsia="標楷體"/>
              </w:rPr>
              <w:t>17</w:t>
            </w:r>
            <w:r w:rsidR="00AD01AA" w:rsidRPr="00AD01AA">
              <w:rPr>
                <w:rFonts w:eastAsia="標楷體" w:hint="eastAsia"/>
              </w:rPr>
              <w:t>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C1446" w:rsidRPr="006C1446">
              <w:rPr>
                <w:rFonts w:eastAsia="標楷體" w:hint="eastAsia"/>
              </w:rPr>
              <w:t>國家地震中心</w:t>
            </w:r>
          </w:p>
          <w:p w:rsidR="00AD01AA" w:rsidRDefault="005154D4" w:rsidP="00AD01A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</w:p>
          <w:p w:rsidR="0050565B" w:rsidRPr="0050565B" w:rsidRDefault="0050565B" w:rsidP="0050565B">
            <w:pPr>
              <w:numPr>
                <w:ilvl w:val="1"/>
                <w:numId w:val="1"/>
              </w:numPr>
              <w:ind w:left="360" w:hanging="240"/>
              <w:jc w:val="both"/>
              <w:rPr>
                <w:rFonts w:eastAsia="標楷體"/>
              </w:rPr>
            </w:pPr>
            <w:r w:rsidRPr="0050565B">
              <w:rPr>
                <w:rFonts w:eastAsia="標楷體" w:hint="eastAsia"/>
              </w:rPr>
              <w:t>詹明峰（國立中央大學</w:t>
            </w:r>
            <w:r w:rsidRPr="0050565B">
              <w:rPr>
                <w:rFonts w:eastAsia="標楷體" w:hint="eastAsia"/>
              </w:rPr>
              <w:t>/</w:t>
            </w:r>
            <w:r w:rsidRPr="0050565B">
              <w:rPr>
                <w:rFonts w:eastAsia="標楷體" w:hint="eastAsia"/>
              </w:rPr>
              <w:t>學習與教學研究所）</w:t>
            </w:r>
          </w:p>
          <w:p w:rsidR="0050565B" w:rsidRPr="0050565B" w:rsidRDefault="0050565B" w:rsidP="0050565B">
            <w:pPr>
              <w:numPr>
                <w:ilvl w:val="1"/>
                <w:numId w:val="1"/>
              </w:numPr>
              <w:ind w:left="360" w:hanging="240"/>
              <w:jc w:val="both"/>
              <w:rPr>
                <w:rFonts w:eastAsia="標楷體"/>
              </w:rPr>
            </w:pPr>
            <w:r w:rsidRPr="0050565B">
              <w:rPr>
                <w:rFonts w:eastAsia="標楷體" w:hint="eastAsia"/>
              </w:rPr>
              <w:t>黃鼎豪（國立</w:t>
            </w:r>
            <w:proofErr w:type="gramStart"/>
            <w:r w:rsidRPr="0050565B">
              <w:rPr>
                <w:rFonts w:eastAsia="標楷體" w:hint="eastAsia"/>
              </w:rPr>
              <w:t>臺</w:t>
            </w:r>
            <w:proofErr w:type="gramEnd"/>
            <w:r w:rsidRPr="0050565B">
              <w:rPr>
                <w:rFonts w:eastAsia="標楷體" w:hint="eastAsia"/>
              </w:rPr>
              <w:t>北商業大學</w:t>
            </w:r>
            <w:r w:rsidRPr="0050565B">
              <w:rPr>
                <w:rFonts w:eastAsia="標楷體" w:hint="eastAsia"/>
              </w:rPr>
              <w:t>/</w:t>
            </w:r>
            <w:r w:rsidRPr="0050565B">
              <w:rPr>
                <w:rFonts w:eastAsia="標楷體" w:hint="eastAsia"/>
              </w:rPr>
              <w:t>創意設計與經營所）</w:t>
            </w:r>
          </w:p>
          <w:p w:rsidR="0050565B" w:rsidRPr="0050565B" w:rsidRDefault="0050565B" w:rsidP="0050565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0565B">
              <w:rPr>
                <w:rFonts w:eastAsia="標楷體"/>
                <w:u w:val="single"/>
              </w:rPr>
              <w:t>16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bookmarkStart w:id="0" w:name="_GoBack"/>
            <w:bookmarkEnd w:id="0"/>
            <w:r w:rsidR="0050565B">
              <w:rPr>
                <w:rFonts w:eastAsia="標楷體"/>
                <w:u w:val="single"/>
              </w:rPr>
              <w:t>9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F4273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F4273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0565B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F8296A">
            <w:pPr>
              <w:ind w:leftChars="37" w:left="1179" w:hangingChars="454" w:hanging="10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50565B">
              <w:rPr>
                <w:rFonts w:eastAsia="標楷體" w:hint="eastAsia"/>
              </w:rPr>
              <w:t>苗圃教練介紹</w:t>
            </w:r>
            <w:r w:rsidR="0050565B">
              <w:rPr>
                <w:rFonts w:eastAsia="標楷體" w:hint="eastAsia"/>
              </w:rPr>
              <w:t>PBL</w:t>
            </w:r>
            <w:r w:rsidR="0050565B">
              <w:rPr>
                <w:rFonts w:eastAsia="標楷體" w:hint="eastAsia"/>
              </w:rPr>
              <w:t>的概念，請參與老師就目前課程有類似運用的開始延伸，講解種類型的</w:t>
            </w:r>
            <w:r w:rsidR="0050565B">
              <w:rPr>
                <w:rFonts w:eastAsia="標楷體" w:hint="eastAsia"/>
              </w:rPr>
              <w:t>PBL</w:t>
            </w:r>
            <w:r w:rsidR="0050565B">
              <w:rPr>
                <w:rFonts w:eastAsia="標楷體" w:hint="eastAsia"/>
              </w:rPr>
              <w:t>課程設計，並</w:t>
            </w:r>
            <w:r w:rsidR="00C91BEF">
              <w:rPr>
                <w:rFonts w:eastAsia="標楷體" w:hint="eastAsia"/>
              </w:rPr>
              <w:t>針對不同課程搭配</w:t>
            </w:r>
            <w:r w:rsidR="00C91BEF">
              <w:rPr>
                <w:rFonts w:eastAsia="標楷體" w:hint="eastAsia"/>
              </w:rPr>
              <w:t>PBL</w:t>
            </w:r>
            <w:r w:rsidR="00C91BEF">
              <w:rPr>
                <w:rFonts w:eastAsia="標楷體" w:hint="eastAsia"/>
              </w:rPr>
              <w:t>類型給予建議。請參與老師當場兩兩當場設計一套課程方案，進行分享與回饋。</w:t>
            </w:r>
          </w:p>
          <w:p w:rsidR="00F8296A" w:rsidRDefault="00F8296A" w:rsidP="00F8296A">
            <w:pPr>
              <w:ind w:leftChars="14" w:left="132" w:hangingChars="41" w:hanging="98"/>
              <w:jc w:val="both"/>
              <w:rPr>
                <w:rFonts w:eastAsia="標楷體"/>
              </w:rPr>
            </w:pPr>
          </w:p>
          <w:p w:rsidR="005154D4" w:rsidRDefault="005154D4" w:rsidP="004F4273">
            <w:pPr>
              <w:ind w:left="1157" w:hangingChars="432" w:hanging="10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C91BEF">
              <w:rPr>
                <w:rFonts w:eastAsia="標楷體" w:hint="eastAsia"/>
              </w:rPr>
              <w:t>PBL</w:t>
            </w:r>
            <w:r w:rsidR="00C91BEF">
              <w:rPr>
                <w:rFonts w:eastAsia="標楷體" w:hint="eastAsia"/>
              </w:rPr>
              <w:t>只要引導學生開發自己解決問題的能力。但老師受於以往授課經驗在設計課程當中難免偏向，</w:t>
            </w:r>
            <w:proofErr w:type="gramStart"/>
            <w:r w:rsidR="00C91BEF">
              <w:rPr>
                <w:rFonts w:eastAsia="標楷體" w:hint="eastAsia"/>
              </w:rPr>
              <w:t>給予遍重的</w:t>
            </w:r>
            <w:proofErr w:type="gramEnd"/>
            <w:r w:rsidR="00C91BEF">
              <w:rPr>
                <w:rFonts w:eastAsia="標楷體" w:hint="eastAsia"/>
              </w:rPr>
              <w:t>知識傳遞或是老師教導的是老師解決問題的過程，而非是引導學生開發屬於學生自我產生的。教練們勉勵老師多多練習，並試著開設相關課程，在提出來討論修正，以期課程多元，使學生更願意參與學習活動。</w:t>
            </w:r>
          </w:p>
          <w:p w:rsidR="005154D4" w:rsidRPr="004F456F" w:rsidRDefault="005154D4" w:rsidP="00D11B68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317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3172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000"/>
                  <wp:effectExtent l="0" t="0" r="0" b="0"/>
                  <wp:docPr id="1" name="圖片 1" descr="C:\Users\new_acct\Desktop\113-2工作坊\苗圃工作坊\進階工作坊0612場次\活動照片\IMG_0121.HE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Desktop\113-2工作坊\苗圃工作坊\進階工作坊0612場次\活動照片\IMG_0121.HE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11B68" w:rsidP="00D5600D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工作坊大合</w:t>
            </w:r>
            <w:proofErr w:type="gramEnd"/>
            <w:r>
              <w:rPr>
                <w:rFonts w:ascii="標楷體" w:eastAsia="標楷體" w:hAnsi="標楷體" w:hint="eastAsia"/>
              </w:rPr>
              <w:t>照</w:t>
            </w:r>
            <w:r w:rsidR="007D5A0B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317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53172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000"/>
                  <wp:effectExtent l="0" t="0" r="0" b="0"/>
                  <wp:docPr id="3" name="圖片 3" descr="C:\Users\new_acct\Desktop\113-2工作坊\苗圃工作坊\進階工作坊0612場次\活動照片\IMG_0140.HE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Desktop\113-2工作坊\苗圃工作坊\進階工作坊0612場次\活動照片\IMG_0140.HE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11B68" w:rsidP="007D5A0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7D5A0B">
              <w:rPr>
                <w:rFonts w:ascii="標楷體" w:eastAsia="標楷體" w:hAnsi="標楷體"/>
              </w:rPr>
              <w:t>兩個不同領域，溝通本身的專</w:t>
            </w:r>
            <w:r>
              <w:rPr>
                <w:rFonts w:ascii="標楷體" w:eastAsia="標楷體" w:hAnsi="標楷體"/>
              </w:rPr>
              <w:t>業，找到兩者的交集。創造新的課程體驗</w:t>
            </w:r>
            <w:r w:rsidR="007D5A0B" w:rsidRPr="007D5A0B">
              <w:rPr>
                <w:rFonts w:ascii="標楷體" w:eastAsia="標楷體" w:hAnsi="標楷體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11B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11B6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00000"/>
                  <wp:effectExtent l="0" t="0" r="0" b="0"/>
                  <wp:docPr id="4" name="圖片 4" descr="C:\Users\new_acct\Desktop\113-2工作坊\苗圃工作坊\進階工作坊0612場次\活動照片\IMG_0139.HE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Desktop\113-2工作坊\苗圃工作坊\進階工作坊0612場次\活動照片\IMG_0139.HE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7C1B" w:rsidRPr="00820487" w:rsidRDefault="00D11B68" w:rsidP="00D11B6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7D5A0B">
              <w:rPr>
                <w:rFonts w:ascii="標楷體" w:eastAsia="標楷體" w:hAnsi="標楷體"/>
              </w:rPr>
              <w:t>兩個不同領域，溝通本身的專業，找到兩者的交集。創造新的課程體驗。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11B68" w:rsidP="007D5A0B">
            <w:pPr>
              <w:tabs>
                <w:tab w:val="left" w:pos="4248"/>
              </w:tabs>
              <w:ind w:left="360" w:hanging="240"/>
              <w:jc w:val="both"/>
              <w:rPr>
                <w:rFonts w:ascii="標楷體" w:eastAsia="標楷體" w:hAnsi="標楷體"/>
              </w:rPr>
            </w:pPr>
            <w:r w:rsidRPr="00D11B6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000"/>
                  <wp:effectExtent l="0" t="0" r="0" b="0"/>
                  <wp:docPr id="6" name="圖片 6" descr="C:\Users\new_acct\Desktop\113-2工作坊\苗圃工作坊\進階工作坊0612場次\活動照片\IMG_0143.HE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Desktop\113-2工作坊\苗圃工作坊\進階工作坊0612場次\活動照片\IMG_0143.HE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11B68" w:rsidP="00D11B68">
            <w:pPr>
              <w:ind w:leftChars="0" w:left="50" w:firstLineChars="0" w:firstLine="0"/>
              <w:jc w:val="both"/>
              <w:rPr>
                <w:rFonts w:ascii="標楷體" w:eastAsia="標楷體" w:hAnsi="標楷體"/>
              </w:rPr>
            </w:pPr>
            <w:r w:rsidRPr="00D11B68">
              <w:rPr>
                <w:rFonts w:ascii="標楷體" w:eastAsia="標楷體" w:hAnsi="標楷體"/>
              </w:rPr>
              <w:t>兩個不同領域，溝通本身的專業，找到兩者的交集。創造新的課程體驗。</w:t>
            </w:r>
          </w:p>
        </w:tc>
      </w:tr>
      <w:tr w:rsidR="005154D4" w:rsidRPr="004F456F" w:rsidTr="00DF0DA1">
        <w:trPr>
          <w:trHeight w:val="3510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11B68" w:rsidP="0082048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D11B6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0000"/>
                  <wp:effectExtent l="0" t="0" r="0" b="0"/>
                  <wp:docPr id="7" name="圖片 7" descr="C:\Users\new_acct\Desktop\113-2工作坊\苗圃工作坊\進階工作坊0612場次\活動照片\IMG_0149.HE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ew_acct\Desktop\113-2工作坊\苗圃工作坊\進階工作坊0612場次\活動照片\IMG_0149.HE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D11B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課程設計後的分享時機，與教練回饋。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B7" w:rsidRDefault="00037AB7" w:rsidP="00B23FF5">
      <w:pPr>
        <w:ind w:left="360" w:hanging="240"/>
      </w:pPr>
      <w:r>
        <w:separator/>
      </w:r>
    </w:p>
  </w:endnote>
  <w:endnote w:type="continuationSeparator" w:id="0">
    <w:p w:rsidR="00037AB7" w:rsidRDefault="00037AB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37AB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32C" w:rsidRPr="00EF732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37AB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37AB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B7" w:rsidRDefault="00037AB7" w:rsidP="00B23FF5">
      <w:pPr>
        <w:ind w:left="360" w:hanging="240"/>
      </w:pPr>
      <w:r>
        <w:separator/>
      </w:r>
    </w:p>
  </w:footnote>
  <w:footnote w:type="continuationSeparator" w:id="0">
    <w:p w:rsidR="00037AB7" w:rsidRDefault="00037AB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37AB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37AB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37AB7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BB7"/>
    <w:multiLevelType w:val="hybridMultilevel"/>
    <w:tmpl w:val="CFC0795C"/>
    <w:lvl w:ilvl="0" w:tplc="C98225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47479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7AB7"/>
    <w:rsid w:val="000562F5"/>
    <w:rsid w:val="000611E4"/>
    <w:rsid w:val="00080EF3"/>
    <w:rsid w:val="00092FC2"/>
    <w:rsid w:val="000D26DA"/>
    <w:rsid w:val="000D6B66"/>
    <w:rsid w:val="000E236E"/>
    <w:rsid w:val="000E57E3"/>
    <w:rsid w:val="00106866"/>
    <w:rsid w:val="001112E5"/>
    <w:rsid w:val="00113D38"/>
    <w:rsid w:val="00117C1B"/>
    <w:rsid w:val="00120BF8"/>
    <w:rsid w:val="0012581D"/>
    <w:rsid w:val="001272BF"/>
    <w:rsid w:val="001369F7"/>
    <w:rsid w:val="00137A24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07B8E"/>
    <w:rsid w:val="00330FED"/>
    <w:rsid w:val="00354423"/>
    <w:rsid w:val="003645C9"/>
    <w:rsid w:val="00395118"/>
    <w:rsid w:val="003A7DBF"/>
    <w:rsid w:val="003C4882"/>
    <w:rsid w:val="003D2B26"/>
    <w:rsid w:val="003F61D5"/>
    <w:rsid w:val="003F7A1E"/>
    <w:rsid w:val="00410E13"/>
    <w:rsid w:val="00417E7B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4273"/>
    <w:rsid w:val="0050565B"/>
    <w:rsid w:val="005154D4"/>
    <w:rsid w:val="00515AF1"/>
    <w:rsid w:val="0053172E"/>
    <w:rsid w:val="005349DE"/>
    <w:rsid w:val="00552264"/>
    <w:rsid w:val="00562725"/>
    <w:rsid w:val="0057201E"/>
    <w:rsid w:val="005724A3"/>
    <w:rsid w:val="00592CC9"/>
    <w:rsid w:val="00597DCA"/>
    <w:rsid w:val="005C11F5"/>
    <w:rsid w:val="005C51D2"/>
    <w:rsid w:val="005C7857"/>
    <w:rsid w:val="00603F7C"/>
    <w:rsid w:val="00606DEE"/>
    <w:rsid w:val="0061694A"/>
    <w:rsid w:val="00617A41"/>
    <w:rsid w:val="0064697E"/>
    <w:rsid w:val="00656733"/>
    <w:rsid w:val="006647F3"/>
    <w:rsid w:val="00684CAE"/>
    <w:rsid w:val="00691B88"/>
    <w:rsid w:val="006B3051"/>
    <w:rsid w:val="006B368D"/>
    <w:rsid w:val="006C1446"/>
    <w:rsid w:val="006C58CC"/>
    <w:rsid w:val="0070235E"/>
    <w:rsid w:val="00721127"/>
    <w:rsid w:val="0079038A"/>
    <w:rsid w:val="00791708"/>
    <w:rsid w:val="007B623C"/>
    <w:rsid w:val="007C6624"/>
    <w:rsid w:val="007D5A0B"/>
    <w:rsid w:val="007D5CFA"/>
    <w:rsid w:val="00814324"/>
    <w:rsid w:val="00820487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26A2"/>
    <w:rsid w:val="008D5BE1"/>
    <w:rsid w:val="008E19FD"/>
    <w:rsid w:val="008E4C06"/>
    <w:rsid w:val="008F1184"/>
    <w:rsid w:val="008F5994"/>
    <w:rsid w:val="00914500"/>
    <w:rsid w:val="009332C9"/>
    <w:rsid w:val="009438DC"/>
    <w:rsid w:val="00953B01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46A3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D01AA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1AE2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91BEF"/>
    <w:rsid w:val="00CA789C"/>
    <w:rsid w:val="00CB0934"/>
    <w:rsid w:val="00CC3263"/>
    <w:rsid w:val="00CD0C6E"/>
    <w:rsid w:val="00CD6B1E"/>
    <w:rsid w:val="00CF6CE0"/>
    <w:rsid w:val="00D11B68"/>
    <w:rsid w:val="00D17A99"/>
    <w:rsid w:val="00D47A2C"/>
    <w:rsid w:val="00D5600D"/>
    <w:rsid w:val="00D8364E"/>
    <w:rsid w:val="00D9258C"/>
    <w:rsid w:val="00DA393E"/>
    <w:rsid w:val="00DA7378"/>
    <w:rsid w:val="00DB5541"/>
    <w:rsid w:val="00DB6801"/>
    <w:rsid w:val="00DF0DA1"/>
    <w:rsid w:val="00E54DDB"/>
    <w:rsid w:val="00E70B4B"/>
    <w:rsid w:val="00E71E26"/>
    <w:rsid w:val="00E83F85"/>
    <w:rsid w:val="00E9468D"/>
    <w:rsid w:val="00EE2775"/>
    <w:rsid w:val="00EE6905"/>
    <w:rsid w:val="00EF0C35"/>
    <w:rsid w:val="00EF732C"/>
    <w:rsid w:val="00F01582"/>
    <w:rsid w:val="00F21BF7"/>
    <w:rsid w:val="00F22196"/>
    <w:rsid w:val="00F33C19"/>
    <w:rsid w:val="00F52604"/>
    <w:rsid w:val="00F8296A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F724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68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AD01AA"/>
    <w:pPr>
      <w:ind w:leftChars="200" w:left="480" w:firstLineChars="0" w:firstLine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0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10</cp:revision>
  <cp:lastPrinted>2025-06-13T02:47:00Z</cp:lastPrinted>
  <dcterms:created xsi:type="dcterms:W3CDTF">2025-06-06T03:37:00Z</dcterms:created>
  <dcterms:modified xsi:type="dcterms:W3CDTF">2025-08-13T03:49:00Z</dcterms:modified>
</cp:coreProperties>
</file>