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FBB42" w14:textId="50013147" w:rsidR="00FC4DB0" w:rsidRPr="000B7234" w:rsidRDefault="00137CD7" w:rsidP="008315AC">
      <w:pPr>
        <w:spacing w:line="440" w:lineRule="exact"/>
        <w:jc w:val="center"/>
        <w:rPr>
          <w:rFonts w:ascii="標楷體" w:eastAsia="標楷體" w:hAnsi="標楷體"/>
          <w:b/>
          <w:bCs/>
          <w:sz w:val="28"/>
          <w:szCs w:val="28"/>
          <w:lang w:eastAsia="zh-HK"/>
        </w:rPr>
      </w:pPr>
      <w:r w:rsidRPr="000B7234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中國文化大學</w:t>
      </w:r>
      <w:r w:rsidR="006A0352" w:rsidRPr="000B7234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910897" w:rsidRPr="000B7234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0B7234" w:rsidRPr="000B7234">
        <w:rPr>
          <w:rFonts w:ascii="標楷體" w:eastAsia="標楷體" w:hAnsi="標楷體" w:hint="eastAsia"/>
          <w:b/>
          <w:bCs/>
          <w:sz w:val="28"/>
          <w:szCs w:val="28"/>
        </w:rPr>
        <w:t>4</w:t>
      </w:r>
      <w:r w:rsidR="006A0352" w:rsidRPr="000B7234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年度高等教育深耕計畫</w:t>
      </w:r>
    </w:p>
    <w:p w14:paraId="1ACFD042" w14:textId="4FEE4881" w:rsidR="00882C53" w:rsidRPr="000B7234" w:rsidRDefault="006A0352" w:rsidP="004873D3">
      <w:pPr>
        <w:snapToGrid w:val="0"/>
        <w:spacing w:afterLines="50" w:after="180" w:line="440" w:lineRule="exact"/>
        <w:jc w:val="center"/>
        <w:rPr>
          <w:rFonts w:ascii="標楷體" w:eastAsia="標楷體" w:hAnsi="標楷體"/>
          <w:b/>
          <w:bCs/>
          <w:sz w:val="28"/>
          <w:szCs w:val="28"/>
          <w:lang w:eastAsia="zh-HK"/>
        </w:rPr>
      </w:pPr>
      <w:r w:rsidRPr="000B7234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各子計畫項目</w:t>
      </w:r>
      <w:r w:rsidR="008315AC">
        <w:rPr>
          <w:rFonts w:ascii="標楷體" w:eastAsia="標楷體" w:hAnsi="標楷體" w:hint="eastAsia"/>
          <w:b/>
          <w:bCs/>
          <w:sz w:val="28"/>
          <w:szCs w:val="28"/>
        </w:rPr>
        <w:t>成果</w:t>
      </w:r>
      <w:r w:rsidR="008315AC"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報告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81"/>
        <w:gridCol w:w="3715"/>
        <w:gridCol w:w="1431"/>
        <w:gridCol w:w="4109"/>
      </w:tblGrid>
      <w:tr w:rsidR="00137CD7" w:rsidRPr="00BB641B" w14:paraId="32BA0B8D" w14:textId="77777777" w:rsidTr="004873D3">
        <w:trPr>
          <w:trHeight w:val="770"/>
        </w:trPr>
        <w:tc>
          <w:tcPr>
            <w:tcW w:w="608" w:type="pct"/>
            <w:vAlign w:val="center"/>
          </w:tcPr>
          <w:p w14:paraId="6C3669EF" w14:textId="282C67D2" w:rsidR="00137CD7" w:rsidRPr="000B7234" w:rsidRDefault="00137CD7" w:rsidP="000B7234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0B7234">
              <w:rPr>
                <w:rFonts w:ascii="標楷體" w:eastAsia="標楷體" w:hAnsi="標楷體" w:hint="eastAsia"/>
                <w:b/>
                <w:bCs/>
                <w:szCs w:val="24"/>
                <w:lang w:eastAsia="zh-HK"/>
              </w:rPr>
              <w:t>計畫</w:t>
            </w:r>
            <w:r w:rsidR="00065EC6" w:rsidRPr="000B7234">
              <w:rPr>
                <w:rFonts w:ascii="標楷體" w:eastAsia="標楷體" w:hAnsi="標楷體" w:hint="eastAsia"/>
                <w:b/>
                <w:bCs/>
                <w:szCs w:val="24"/>
                <w:lang w:eastAsia="zh-HK"/>
              </w:rPr>
              <w:t>名稱</w:t>
            </w:r>
          </w:p>
        </w:tc>
        <w:tc>
          <w:tcPr>
            <w:tcW w:w="4392" w:type="pct"/>
            <w:gridSpan w:val="3"/>
            <w:vAlign w:val="center"/>
          </w:tcPr>
          <w:p w14:paraId="7E8AED2E" w14:textId="65B4C3D4" w:rsidR="00137CD7" w:rsidRPr="0042776A" w:rsidRDefault="0042776A" w:rsidP="0042776A">
            <w:pPr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A2-3博物館美感教育</w:t>
            </w:r>
            <w:r w:rsidR="00DB3BB1" w:rsidRPr="0042776A">
              <w:rPr>
                <w:rFonts w:ascii="標楷體" w:eastAsia="標楷體" w:hAnsi="標楷體" w:hint="eastAsia"/>
                <w:bCs/>
                <w:szCs w:val="24"/>
              </w:rPr>
              <w:t>-</w:t>
            </w:r>
            <w:r w:rsidR="00DB3BB1" w:rsidRPr="0042776A">
              <w:rPr>
                <w:rFonts w:hint="eastAsia"/>
              </w:rPr>
              <w:t xml:space="preserve"> </w:t>
            </w:r>
            <w:r w:rsidRPr="0042776A">
              <w:t xml:space="preserve"> </w:t>
            </w:r>
            <w:r w:rsidRPr="0042776A">
              <w:rPr>
                <w:rFonts w:ascii="標楷體" w:eastAsia="標楷體" w:hAnsi="標楷體" w:hint="eastAsia"/>
                <w:bCs/>
                <w:szCs w:val="24"/>
              </w:rPr>
              <w:t>2025博物館影片徵件比賽</w:t>
            </w:r>
          </w:p>
        </w:tc>
      </w:tr>
      <w:tr w:rsidR="00065EC6" w:rsidRPr="00BB641B" w14:paraId="18BE23B7" w14:textId="36CB5F34" w:rsidTr="004873D3">
        <w:trPr>
          <w:trHeight w:val="595"/>
        </w:trPr>
        <w:tc>
          <w:tcPr>
            <w:tcW w:w="608" w:type="pct"/>
            <w:vAlign w:val="center"/>
          </w:tcPr>
          <w:p w14:paraId="1FCD01A5" w14:textId="588A650D" w:rsidR="00065EC6" w:rsidRPr="000B7234" w:rsidRDefault="00065EC6" w:rsidP="000B7234">
            <w:pPr>
              <w:jc w:val="center"/>
              <w:rPr>
                <w:rFonts w:ascii="標楷體" w:eastAsia="標楷體" w:hAnsi="標楷體"/>
                <w:b/>
                <w:bCs/>
                <w:szCs w:val="24"/>
                <w:lang w:eastAsia="zh-HK"/>
              </w:rPr>
            </w:pPr>
            <w:r w:rsidRPr="000B7234">
              <w:rPr>
                <w:rFonts w:ascii="標楷體" w:eastAsia="標楷體" w:hAnsi="標楷體" w:hint="eastAsia"/>
                <w:b/>
                <w:bCs/>
                <w:szCs w:val="24"/>
                <w:lang w:eastAsia="zh-HK"/>
              </w:rPr>
              <w:t>執行單位</w:t>
            </w:r>
          </w:p>
        </w:tc>
        <w:tc>
          <w:tcPr>
            <w:tcW w:w="1763" w:type="pct"/>
            <w:vAlign w:val="center"/>
          </w:tcPr>
          <w:p w14:paraId="16C4D8CE" w14:textId="686DCFAF" w:rsidR="00065EC6" w:rsidRPr="0042776A" w:rsidRDefault="00B652E9" w:rsidP="000B7234">
            <w:pPr>
              <w:rPr>
                <w:rFonts w:ascii="標楷體" w:eastAsia="標楷體" w:hAnsi="標楷體"/>
                <w:szCs w:val="24"/>
              </w:rPr>
            </w:pPr>
            <w:r w:rsidRPr="0042776A">
              <w:rPr>
                <w:rFonts w:ascii="標楷體" w:eastAsia="標楷體" w:hAnsi="標楷體" w:hint="eastAsia"/>
                <w:szCs w:val="24"/>
                <w:u w:val="thick"/>
              </w:rPr>
              <w:t>博物館</w:t>
            </w:r>
          </w:p>
        </w:tc>
        <w:tc>
          <w:tcPr>
            <w:tcW w:w="679" w:type="pct"/>
            <w:vAlign w:val="center"/>
          </w:tcPr>
          <w:p w14:paraId="3D41E9B7" w14:textId="05C0792F" w:rsidR="00065EC6" w:rsidRPr="0042776A" w:rsidRDefault="00065EC6" w:rsidP="000B7234">
            <w:pPr>
              <w:jc w:val="center"/>
              <w:rPr>
                <w:rFonts w:ascii="標楷體" w:eastAsia="標楷體" w:hAnsi="標楷體"/>
                <w:szCs w:val="24"/>
                <w:lang w:eastAsia="zh-HK"/>
              </w:rPr>
            </w:pPr>
            <w:r w:rsidRPr="0042776A">
              <w:rPr>
                <w:rFonts w:ascii="標楷體" w:eastAsia="標楷體" w:hAnsi="標楷體" w:hint="eastAsia"/>
                <w:szCs w:val="24"/>
                <w:lang w:eastAsia="zh-HK"/>
              </w:rPr>
              <w:t>計畫執行人</w:t>
            </w:r>
          </w:p>
        </w:tc>
        <w:tc>
          <w:tcPr>
            <w:tcW w:w="1950" w:type="pct"/>
            <w:vAlign w:val="center"/>
          </w:tcPr>
          <w:p w14:paraId="3310293B" w14:textId="4E09FDDD" w:rsidR="00065EC6" w:rsidRPr="0042776A" w:rsidRDefault="00B652E9" w:rsidP="000B7234">
            <w:pPr>
              <w:rPr>
                <w:rFonts w:ascii="標楷體" w:eastAsia="標楷體" w:hAnsi="標楷體"/>
                <w:szCs w:val="24"/>
              </w:rPr>
            </w:pPr>
            <w:r w:rsidRPr="0042776A">
              <w:rPr>
                <w:rFonts w:ascii="標楷體" w:eastAsia="標楷體" w:hAnsi="標楷體" w:hint="eastAsia"/>
                <w:szCs w:val="24"/>
                <w:lang w:eastAsia="zh-HK"/>
              </w:rPr>
              <w:t>江雯娟</w:t>
            </w:r>
          </w:p>
        </w:tc>
      </w:tr>
      <w:tr w:rsidR="00937F61" w:rsidRPr="00BB641B" w14:paraId="063092F2" w14:textId="77777777" w:rsidTr="00865C59">
        <w:trPr>
          <w:trHeight w:val="10586"/>
        </w:trPr>
        <w:tc>
          <w:tcPr>
            <w:tcW w:w="608" w:type="pct"/>
          </w:tcPr>
          <w:p w14:paraId="1ACF85FE" w14:textId="69B1138F" w:rsidR="00937F61" w:rsidRPr="000B7234" w:rsidRDefault="00937F61" w:rsidP="000B7234">
            <w:pPr>
              <w:rPr>
                <w:rFonts w:ascii="標楷體" w:eastAsia="標楷體" w:hAnsi="標楷體"/>
                <w:b/>
                <w:bCs/>
                <w:szCs w:val="24"/>
                <w:lang w:eastAsia="zh-HK"/>
              </w:rPr>
            </w:pPr>
            <w:r w:rsidRPr="000B7234">
              <w:rPr>
                <w:rFonts w:ascii="標楷體" w:eastAsia="標楷體" w:hAnsi="標楷體" w:hint="eastAsia"/>
                <w:b/>
                <w:bCs/>
                <w:szCs w:val="24"/>
                <w:lang w:eastAsia="zh-HK"/>
              </w:rPr>
              <w:t>計畫概要</w:t>
            </w:r>
          </w:p>
        </w:tc>
        <w:tc>
          <w:tcPr>
            <w:tcW w:w="4392" w:type="pct"/>
            <w:gridSpan w:val="3"/>
          </w:tcPr>
          <w:p w14:paraId="4AE03698" w14:textId="372CDF5F" w:rsidR="0042776A" w:rsidRPr="00AB04B1" w:rsidRDefault="0042776A" w:rsidP="00AE65F8">
            <w:pPr>
              <w:pStyle w:val="aa"/>
              <w:numPr>
                <w:ilvl w:val="0"/>
                <w:numId w:val="2"/>
              </w:numPr>
              <w:spacing w:beforeLines="50" w:before="180"/>
              <w:ind w:leftChars="0" w:left="323" w:hanging="323"/>
              <w:rPr>
                <w:rFonts w:ascii="標楷體" w:eastAsia="標楷體" w:hAnsi="標楷體"/>
                <w:b/>
                <w:bCs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bCs/>
                <w:szCs w:val="24"/>
              </w:rPr>
              <w:t>活動宗旨</w:t>
            </w:r>
          </w:p>
          <w:p w14:paraId="169B5371" w14:textId="77777777" w:rsidR="00000000" w:rsidRPr="0042776A" w:rsidRDefault="002B2BBD" w:rsidP="00AB04B1">
            <w:pPr>
              <w:numPr>
                <w:ilvl w:val="0"/>
                <w:numId w:val="9"/>
              </w:numPr>
              <w:tabs>
                <w:tab w:val="clear" w:pos="720"/>
                <w:tab w:val="num" w:pos="449"/>
              </w:tabs>
              <w:ind w:hanging="554"/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鼓勵校內師生認識並運用本館豐厚館藏。</w:t>
            </w:r>
          </w:p>
          <w:p w14:paraId="5FDCD0F1" w14:textId="77777777" w:rsidR="00000000" w:rsidRPr="0042776A" w:rsidRDefault="002B2BBD" w:rsidP="00AB04B1">
            <w:pPr>
              <w:numPr>
                <w:ilvl w:val="0"/>
                <w:numId w:val="9"/>
              </w:numPr>
              <w:tabs>
                <w:tab w:val="clear" w:pos="720"/>
                <w:tab w:val="num" w:pos="449"/>
              </w:tabs>
              <w:ind w:hanging="554"/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讓藝術走入生活，推動全校美感教育。</w:t>
            </w:r>
          </w:p>
          <w:p w14:paraId="3548A4EA" w14:textId="19582C5B" w:rsidR="00000000" w:rsidRPr="0042776A" w:rsidRDefault="002B2BBD" w:rsidP="00AB04B1">
            <w:pPr>
              <w:numPr>
                <w:ilvl w:val="0"/>
                <w:numId w:val="9"/>
              </w:numPr>
              <w:tabs>
                <w:tab w:val="clear" w:pos="720"/>
                <w:tab w:val="num" w:pos="449"/>
              </w:tabs>
              <w:ind w:hanging="554"/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提升藝術參與風氣，並培養藝術</w:t>
            </w:r>
            <w:r w:rsidRPr="0042776A">
              <w:rPr>
                <w:rFonts w:ascii="標楷體" w:eastAsia="標楷體" w:hAnsi="標楷體" w:hint="eastAsia"/>
                <w:bCs/>
                <w:szCs w:val="24"/>
              </w:rPr>
              <w:t>審美能力。</w:t>
            </w:r>
          </w:p>
          <w:p w14:paraId="6B03B728" w14:textId="55F565B3" w:rsidR="0042776A" w:rsidRPr="0042776A" w:rsidRDefault="0042776A" w:rsidP="00865C59">
            <w:pPr>
              <w:spacing w:beforeLines="50" w:before="180"/>
              <w:rPr>
                <w:rFonts w:ascii="標楷體" w:eastAsia="標楷體" w:hAnsi="標楷體" w:hint="eastAsia"/>
                <w:b/>
                <w:bCs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bCs/>
                <w:szCs w:val="24"/>
              </w:rPr>
              <w:t>2.</w:t>
            </w:r>
            <w:r w:rsidRPr="0042776A">
              <w:rPr>
                <w:rFonts w:ascii="標楷體" w:eastAsia="標楷體" w:hAnsi="標楷體" w:hint="eastAsia"/>
                <w:b/>
                <w:bCs/>
                <w:szCs w:val="24"/>
              </w:rPr>
              <w:t>目標：</w:t>
            </w:r>
          </w:p>
          <w:p w14:paraId="08967C6F" w14:textId="08FE43A7" w:rsidR="0042776A" w:rsidRPr="0042776A" w:rsidRDefault="0042776A" w:rsidP="0042776A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本館不僅歡迎民眾參觀，更期望校內教職員生認識本館豐厚館藏，除了讓校園藝術化，也讓藝術走入生活，推動全校美感教育。</w:t>
            </w:r>
          </w:p>
          <w:p w14:paraId="66AA4E69" w14:textId="66D09013" w:rsidR="0042776A" w:rsidRPr="0042776A" w:rsidRDefault="0042776A" w:rsidP="0042776A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影片徵件比賽是希望藉由同學的視角拍攝短視頻，吸引同儕走進博物館，親近館藏文物，認識藝術品，認識美的事物，培養人文氣息。</w:t>
            </w:r>
          </w:p>
          <w:p w14:paraId="749C2602" w14:textId="42B5F80D" w:rsidR="0042776A" w:rsidRPr="0042776A" w:rsidRDefault="0042776A" w:rsidP="00865C59">
            <w:pPr>
              <w:spacing w:beforeLines="50" w:before="180"/>
              <w:rPr>
                <w:rFonts w:ascii="標楷體" w:eastAsia="標楷體" w:hAnsi="標楷體" w:hint="eastAsia"/>
                <w:b/>
                <w:bCs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szCs w:val="24"/>
              </w:rPr>
              <w:t>3.</w:t>
            </w:r>
            <w:r w:rsidRPr="0042776A">
              <w:rPr>
                <w:rFonts w:ascii="標楷體" w:eastAsia="標楷體" w:hAnsi="標楷體" w:hint="eastAsia"/>
                <w:b/>
                <w:bCs/>
                <w:szCs w:val="24"/>
              </w:rPr>
              <w:t>核心策略：</w:t>
            </w:r>
          </w:p>
          <w:p w14:paraId="256B15E9" w14:textId="2A0B4A22" w:rsidR="0042776A" w:rsidRPr="0042776A" w:rsidRDefault="0042776A" w:rsidP="0042776A">
            <w:pPr>
              <w:spacing w:beforeLines="30" w:before="108"/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鼔勵師生走入博物館、親近博物館、認識博物館</w:t>
            </w:r>
          </w:p>
          <w:p w14:paraId="183456CD" w14:textId="1C416130" w:rsidR="0042776A" w:rsidRPr="00AB04B1" w:rsidRDefault="0042776A" w:rsidP="0042776A">
            <w:pPr>
              <w:spacing w:beforeLines="30" w:before="108"/>
              <w:rPr>
                <w:rFonts w:ascii="標楷體" w:eastAsia="標楷體" w:hAnsi="標楷體"/>
                <w:b/>
                <w:bCs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bCs/>
                <w:szCs w:val="24"/>
              </w:rPr>
              <w:t>4.</w:t>
            </w:r>
            <w:r w:rsidRPr="0042776A">
              <w:rPr>
                <w:rFonts w:ascii="標楷體" w:eastAsia="標楷體" w:hAnsi="標楷體" w:hint="eastAsia"/>
                <w:b/>
                <w:bCs/>
                <w:szCs w:val="24"/>
              </w:rPr>
              <w:t>執行重點：</w:t>
            </w:r>
          </w:p>
          <w:p w14:paraId="60CC75AB" w14:textId="6A43A595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主辦單位：博物館</w:t>
            </w:r>
          </w:p>
          <w:p w14:paraId="1ECB05E7" w14:textId="74343374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活動日期：114年9月15日至11月30日</w:t>
            </w:r>
          </w:p>
          <w:p w14:paraId="6DAE2E28" w14:textId="2B360B12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活動地點：中國文化大學校園</w:t>
            </w:r>
          </w:p>
          <w:p w14:paraId="2AF2B111" w14:textId="3C4ECDF5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主題：「華岡博物館」</w:t>
            </w:r>
          </w:p>
          <w:p w14:paraId="3B7FB4AA" w14:textId="73A74460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製作影片：內容呈現方式不拘</w:t>
            </w:r>
          </w:p>
          <w:p w14:paraId="2D42AF48" w14:textId="38925D28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影片長度以180秒(3分鐘)為限。</w:t>
            </w:r>
          </w:p>
          <w:p w14:paraId="724B289B" w14:textId="5D427989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特優1名，獎金每名新臺幣 10,000元</w:t>
            </w:r>
          </w:p>
          <w:p w14:paraId="4861BF24" w14:textId="71C64164" w:rsidR="0042776A" w:rsidRPr="0042776A" w:rsidRDefault="0042776A" w:rsidP="00AB04B1">
            <w:pPr>
              <w:rPr>
                <w:rFonts w:ascii="標楷體" w:eastAsia="標楷體" w:hAnsi="標楷體" w:hint="eastAsia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 xml:space="preserve">優選2名，獎金每名新臺幣 5,000元 </w:t>
            </w:r>
          </w:p>
          <w:p w14:paraId="7CFD7FDB" w14:textId="3FC9E01C" w:rsidR="002D10A2" w:rsidRDefault="0042776A" w:rsidP="00AB04B1">
            <w:pPr>
              <w:rPr>
                <w:rFonts w:ascii="標楷體" w:eastAsia="標楷體" w:hAnsi="標楷體"/>
                <w:bCs/>
                <w:szCs w:val="24"/>
              </w:rPr>
            </w:pPr>
            <w:r w:rsidRPr="0042776A">
              <w:rPr>
                <w:rFonts w:ascii="標楷體" w:eastAsia="標楷體" w:hAnsi="標楷體" w:hint="eastAsia"/>
                <w:bCs/>
                <w:szCs w:val="24"/>
              </w:rPr>
              <w:t>入選5名，獎金每名新臺幣 2,000元</w:t>
            </w:r>
          </w:p>
          <w:p w14:paraId="3EA7699D" w14:textId="378B84E7" w:rsidR="00AB04B1" w:rsidRDefault="00AB04B1" w:rsidP="00AB04B1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70E5FF98" w14:textId="3F54629B" w:rsidR="00EB3277" w:rsidRDefault="00AB04B1" w:rsidP="00241FEB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5.</w:t>
            </w:r>
            <w:r w:rsidR="00937F61" w:rsidRPr="0042776A">
              <w:rPr>
                <w:rFonts w:ascii="標楷體" w:eastAsia="標楷體" w:hAnsi="標楷體" w:hint="eastAsia"/>
                <w:szCs w:val="24"/>
              </w:rPr>
              <w:t>預期成效</w:t>
            </w:r>
            <w:r w:rsidR="00241FEB">
              <w:rPr>
                <w:rFonts w:ascii="標楷體" w:eastAsia="標楷體" w:hAnsi="標楷體" w:hint="eastAsia"/>
                <w:szCs w:val="24"/>
              </w:rPr>
              <w:t>：10</w:t>
            </w:r>
            <w:r w:rsidR="002D10A2" w:rsidRPr="0042776A">
              <w:rPr>
                <w:rFonts w:ascii="標楷體" w:eastAsia="標楷體" w:hAnsi="標楷體" w:hint="eastAsia"/>
                <w:bCs/>
                <w:szCs w:val="24"/>
              </w:rPr>
              <w:t>人參與</w:t>
            </w:r>
            <w:r w:rsidR="00241FEB">
              <w:rPr>
                <w:rFonts w:ascii="標楷體" w:eastAsia="標楷體" w:hAnsi="標楷體" w:hint="eastAsia"/>
                <w:bCs/>
                <w:szCs w:val="24"/>
                <w:lang w:eastAsia="zh-HK"/>
              </w:rPr>
              <w:t>影片拍</w:t>
            </w:r>
            <w:r w:rsidR="00241FEB">
              <w:rPr>
                <w:rFonts w:ascii="標楷體" w:eastAsia="標楷體" w:hAnsi="標楷體" w:hint="eastAsia"/>
                <w:bCs/>
                <w:szCs w:val="24"/>
              </w:rPr>
              <w:t>攝</w:t>
            </w:r>
            <w:r w:rsidR="002D10A2" w:rsidRPr="0042776A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6E960B9" w14:textId="77777777" w:rsidR="00AB04B1" w:rsidRDefault="00AB04B1" w:rsidP="00241FEB">
            <w:pPr>
              <w:rPr>
                <w:rFonts w:ascii="標楷體" w:eastAsia="標楷體" w:hAnsi="標楷體"/>
                <w:bCs/>
                <w:szCs w:val="24"/>
              </w:rPr>
            </w:pPr>
          </w:p>
          <w:p w14:paraId="26542C34" w14:textId="428B5930" w:rsidR="00AB04B1" w:rsidRPr="0042776A" w:rsidRDefault="00AB04B1" w:rsidP="00241FEB">
            <w:pPr>
              <w:rPr>
                <w:rFonts w:ascii="標楷體" w:eastAsia="標楷體" w:hAnsi="標楷體" w:hint="eastAsia"/>
                <w:bCs/>
                <w:szCs w:val="24"/>
              </w:rPr>
            </w:pPr>
          </w:p>
        </w:tc>
      </w:tr>
      <w:tr w:rsidR="00137CD7" w:rsidRPr="00BB641B" w14:paraId="6AE08441" w14:textId="77777777" w:rsidTr="00AE65F8">
        <w:trPr>
          <w:trHeight w:val="13033"/>
        </w:trPr>
        <w:tc>
          <w:tcPr>
            <w:tcW w:w="608" w:type="pct"/>
          </w:tcPr>
          <w:p w14:paraId="2CD517F0" w14:textId="77777777" w:rsidR="000C4BA3" w:rsidRDefault="00137CD7" w:rsidP="000B7234">
            <w:pPr>
              <w:rPr>
                <w:rFonts w:ascii="標楷體" w:eastAsia="標楷體" w:hAnsi="標楷體"/>
                <w:b/>
                <w:bCs/>
                <w:szCs w:val="24"/>
                <w:lang w:eastAsia="zh-HK"/>
              </w:rPr>
            </w:pPr>
            <w:r w:rsidRPr="000B7234">
              <w:rPr>
                <w:rFonts w:ascii="標楷體" w:eastAsia="標楷體" w:hAnsi="標楷體" w:hint="eastAsia"/>
                <w:b/>
                <w:bCs/>
                <w:szCs w:val="24"/>
                <w:lang w:eastAsia="zh-HK"/>
              </w:rPr>
              <w:lastRenderedPageBreak/>
              <w:t>執行作法與成效</w:t>
            </w:r>
          </w:p>
          <w:p w14:paraId="686446FA" w14:textId="11F53C9B" w:rsidR="008315AC" w:rsidRPr="008315AC" w:rsidRDefault="008315AC" w:rsidP="000B7234">
            <w:pPr>
              <w:rPr>
                <w:rFonts w:ascii="標楷體" w:eastAsia="標楷體" w:hAnsi="標楷體"/>
                <w:szCs w:val="24"/>
                <w:lang w:eastAsia="zh-HK"/>
              </w:rPr>
            </w:pPr>
            <w:r w:rsidRPr="008315AC">
              <w:rPr>
                <w:rFonts w:ascii="標楷體" w:eastAsia="標楷體" w:hAnsi="標楷體" w:hint="eastAsia"/>
                <w:szCs w:val="24"/>
              </w:rPr>
              <w:t>(需</w:t>
            </w:r>
            <w:r w:rsidRPr="008315AC">
              <w:rPr>
                <w:rFonts w:ascii="標楷體" w:eastAsia="標楷體" w:hAnsi="標楷體" w:hint="eastAsia"/>
                <w:szCs w:val="24"/>
                <w:lang w:eastAsia="zh-HK"/>
              </w:rPr>
              <w:t>檢附活動照片或圖表</w:t>
            </w:r>
            <w:r w:rsidRPr="008315AC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4392" w:type="pct"/>
            <w:gridSpan w:val="3"/>
          </w:tcPr>
          <w:p w14:paraId="0D2CF59D" w14:textId="77777777" w:rsidR="00AB04B1" w:rsidRDefault="00AB04B1" w:rsidP="00AB04B1">
            <w:pPr>
              <w:rPr>
                <w:rFonts w:ascii="標楷體" w:eastAsia="標楷體" w:hAnsi="標楷體"/>
                <w:szCs w:val="24"/>
              </w:rPr>
            </w:pPr>
          </w:p>
          <w:p w14:paraId="2F8B1A4D" w14:textId="64CE32B4" w:rsidR="00AB04B1" w:rsidRDefault="00AB04B1" w:rsidP="00AB04B1">
            <w:pPr>
              <w:rPr>
                <w:rFonts w:ascii="標楷體" w:eastAsia="標楷體" w:hAnsi="標楷體"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szCs w:val="24"/>
              </w:rPr>
              <w:t>成效：</w:t>
            </w:r>
            <w:r w:rsidRPr="00AB04B1">
              <w:rPr>
                <w:rFonts w:ascii="標楷體" w:eastAsia="標楷體" w:hAnsi="標楷體" w:hint="eastAsia"/>
                <w:szCs w:val="24"/>
              </w:rPr>
              <w:t>影片收件共收有藝術學院、文學院、新傳學院、外語學院、教育學院和社科院等6個學院，哲學、日文、資傳、戲劇  美術系碩、音樂碩、心輔系和國發所博班等9學系所，合計12件。</w:t>
            </w:r>
          </w:p>
          <w:p w14:paraId="75E8BE21" w14:textId="10D752AB" w:rsidR="00AB04B1" w:rsidRPr="00AB04B1" w:rsidRDefault="00AB04B1" w:rsidP="00AB04B1">
            <w:pPr>
              <w:spacing w:beforeLines="50" w:before="180"/>
              <w:rPr>
                <w:rFonts w:ascii="標楷體" w:eastAsia="標楷體" w:hAnsi="標楷體" w:hint="eastAsia"/>
                <w:szCs w:val="24"/>
              </w:rPr>
            </w:pPr>
            <w:r w:rsidRPr="00AB04B1">
              <w:rPr>
                <w:rFonts w:ascii="標楷體" w:eastAsia="標楷體" w:hAnsi="標楷體" w:hint="eastAsia"/>
                <w:b/>
                <w:szCs w:val="24"/>
              </w:rPr>
              <w:t>亮點：</w:t>
            </w:r>
            <w:r w:rsidRPr="00AB04B1">
              <w:rPr>
                <w:rFonts w:ascii="標楷體" w:eastAsia="標楷體" w:hAnsi="標楷體" w:hint="eastAsia"/>
                <w:szCs w:val="24"/>
              </w:rPr>
              <w:t>6個學院9個學系所</w:t>
            </w:r>
          </w:p>
          <w:p w14:paraId="0E32A544" w14:textId="77777777" w:rsidR="00AB04B1" w:rsidRPr="00AB04B1" w:rsidRDefault="00AB04B1" w:rsidP="00241FEB">
            <w:pPr>
              <w:rPr>
                <w:rFonts w:ascii="標楷體" w:eastAsia="標楷體" w:hAnsi="標楷體"/>
                <w:szCs w:val="24"/>
              </w:rPr>
            </w:pPr>
          </w:p>
          <w:p w14:paraId="7B026FB0" w14:textId="650B9FF8" w:rsidR="00241FEB" w:rsidRPr="00AE65F8" w:rsidRDefault="00241FEB" w:rsidP="00241FEB">
            <w:pPr>
              <w:rPr>
                <w:rFonts w:ascii="標楷體" w:eastAsia="標楷體" w:hAnsi="標楷體" w:hint="eastAsia"/>
                <w:b/>
                <w:szCs w:val="24"/>
              </w:rPr>
            </w:pPr>
            <w:r w:rsidRPr="00AE65F8">
              <w:rPr>
                <w:rFonts w:ascii="標楷體" w:eastAsia="標楷體" w:hAnsi="標楷體" w:hint="eastAsia"/>
                <w:b/>
                <w:szCs w:val="24"/>
              </w:rPr>
              <w:t>檢討：</w:t>
            </w:r>
          </w:p>
          <w:p w14:paraId="69686929" w14:textId="55A50DB9" w:rsidR="00881154" w:rsidRPr="00241FEB" w:rsidRDefault="00241FEB" w:rsidP="00AE65F8">
            <w:pPr>
              <w:pStyle w:val="aa"/>
              <w:numPr>
                <w:ilvl w:val="0"/>
                <w:numId w:val="3"/>
              </w:numPr>
              <w:spacing w:afterLines="50" w:after="180" w:line="320" w:lineRule="exact"/>
              <w:ind w:leftChars="0" w:left="482" w:hanging="482"/>
              <w:rPr>
                <w:rFonts w:ascii="標楷體" w:eastAsia="標楷體" w:hAnsi="標楷體"/>
                <w:szCs w:val="24"/>
              </w:rPr>
            </w:pPr>
            <w:r w:rsidRPr="00241FEB">
              <w:rPr>
                <w:rFonts w:ascii="標楷體" w:eastAsia="標楷體" w:hAnsi="標楷體" w:hint="eastAsia"/>
                <w:szCs w:val="24"/>
              </w:rPr>
              <w:t>帶領學生從不同角度認識館藏：透過引導讓他們更容易發現文物的細節和背後的故事。</w:t>
            </w:r>
          </w:p>
          <w:tbl>
            <w:tblPr>
              <w:tblStyle w:val="a3"/>
              <w:tblW w:w="0" w:type="auto"/>
              <w:tblInd w:w="160" w:type="dxa"/>
              <w:tblLook w:val="04A0" w:firstRow="1" w:lastRow="0" w:firstColumn="1" w:lastColumn="0" w:noHBand="0" w:noVBand="1"/>
            </w:tblPr>
            <w:tblGrid>
              <w:gridCol w:w="4357"/>
              <w:gridCol w:w="4431"/>
            </w:tblGrid>
            <w:tr w:rsidR="00AB04B1" w14:paraId="6CE61D1B" w14:textId="712678AF" w:rsidTr="006003CE">
              <w:trPr>
                <w:trHeight w:val="4282"/>
              </w:trPr>
              <w:tc>
                <w:tcPr>
                  <w:tcW w:w="4357" w:type="dxa"/>
                </w:tcPr>
                <w:p w14:paraId="4DDB30A6" w14:textId="699225D7" w:rsidR="00AB04B1" w:rsidRDefault="00AB04B1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 wp14:anchorId="0498F00D" wp14:editId="5D3FF76A">
                        <wp:simplePos x="0" y="0"/>
                        <wp:positionH relativeFrom="column">
                          <wp:posOffset>459105</wp:posOffset>
                        </wp:positionH>
                        <wp:positionV relativeFrom="paragraph">
                          <wp:posOffset>41910</wp:posOffset>
                        </wp:positionV>
                        <wp:extent cx="1876425" cy="2654037"/>
                        <wp:effectExtent l="0" t="0" r="0" b="0"/>
                        <wp:wrapNone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26540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31" w:type="dxa"/>
                </w:tcPr>
                <w:p w14:paraId="6BF0B800" w14:textId="519E66B0" w:rsidR="00AB04B1" w:rsidRDefault="00AB04B1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2336" behindDoc="0" locked="0" layoutInCell="1" allowOverlap="1" wp14:anchorId="63A08272" wp14:editId="66EEB351">
                        <wp:simplePos x="0" y="0"/>
                        <wp:positionH relativeFrom="column">
                          <wp:posOffset>229235</wp:posOffset>
                        </wp:positionH>
                        <wp:positionV relativeFrom="paragraph">
                          <wp:posOffset>41910</wp:posOffset>
                        </wp:positionV>
                        <wp:extent cx="1990725" cy="2640475"/>
                        <wp:effectExtent l="0" t="0" r="0" b="7620"/>
                        <wp:wrapNone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6833" cy="26485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B04B1" w14:paraId="7A67FBF2" w14:textId="0CCFBD88" w:rsidTr="006003CE">
              <w:trPr>
                <w:trHeight w:val="4388"/>
              </w:trPr>
              <w:tc>
                <w:tcPr>
                  <w:tcW w:w="4357" w:type="dxa"/>
                </w:tcPr>
                <w:p w14:paraId="52F7759D" w14:textId="6059C2BE" w:rsidR="00AB04B1" w:rsidRDefault="00AB04B1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1312" behindDoc="0" locked="0" layoutInCell="1" allowOverlap="1" wp14:anchorId="6E90D819" wp14:editId="576E753F">
                        <wp:simplePos x="0" y="0"/>
                        <wp:positionH relativeFrom="column">
                          <wp:posOffset>24131</wp:posOffset>
                        </wp:positionH>
                        <wp:positionV relativeFrom="paragraph">
                          <wp:posOffset>316865</wp:posOffset>
                        </wp:positionV>
                        <wp:extent cx="2679530" cy="2009775"/>
                        <wp:effectExtent l="0" t="0" r="6985" b="0"/>
                        <wp:wrapNone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__5382185_0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3207" cy="2012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31" w:type="dxa"/>
                </w:tcPr>
                <w:p w14:paraId="18A6C2AE" w14:textId="2349EA2F" w:rsidR="00AB04B1" w:rsidRDefault="006003CE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5408" behindDoc="0" locked="0" layoutInCell="1" allowOverlap="1" wp14:anchorId="5EA89195" wp14:editId="30035A6A">
                        <wp:simplePos x="0" y="0"/>
                        <wp:positionH relativeFrom="column">
                          <wp:posOffset>229235</wp:posOffset>
                        </wp:positionH>
                        <wp:positionV relativeFrom="paragraph">
                          <wp:posOffset>116840</wp:posOffset>
                        </wp:positionV>
                        <wp:extent cx="2133600" cy="2597514"/>
                        <wp:effectExtent l="0" t="0" r="0" b="0"/>
                        <wp:wrapNone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5975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B04B1" w14:paraId="70FF37D9" w14:textId="5087507F" w:rsidTr="006003CE">
              <w:trPr>
                <w:trHeight w:val="3946"/>
              </w:trPr>
              <w:tc>
                <w:tcPr>
                  <w:tcW w:w="4357" w:type="dxa"/>
                </w:tcPr>
                <w:p w14:paraId="0239730C" w14:textId="00C673C7" w:rsidR="00AB04B1" w:rsidRDefault="00AB04B1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3360" behindDoc="0" locked="0" layoutInCell="1" allowOverlap="1" wp14:anchorId="2CAAEE36" wp14:editId="5DD77C8C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202565</wp:posOffset>
                        </wp:positionV>
                        <wp:extent cx="2676525" cy="2109470"/>
                        <wp:effectExtent l="0" t="0" r="9525" b="5080"/>
                        <wp:wrapNone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1094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31" w:type="dxa"/>
                </w:tcPr>
                <w:p w14:paraId="7227F652" w14:textId="52FCB43B" w:rsidR="00AB04B1" w:rsidRDefault="00AB04B1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4384" behindDoc="0" locked="0" layoutInCell="1" allowOverlap="1" wp14:anchorId="44FC40D2" wp14:editId="541D9395">
                        <wp:simplePos x="0" y="0"/>
                        <wp:positionH relativeFrom="column">
                          <wp:posOffset>114935</wp:posOffset>
                        </wp:positionH>
                        <wp:positionV relativeFrom="paragraph">
                          <wp:posOffset>553085</wp:posOffset>
                        </wp:positionV>
                        <wp:extent cx="2652470" cy="1569587"/>
                        <wp:effectExtent l="0" t="0" r="0" b="0"/>
                        <wp:wrapNone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2470" cy="15695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B04B1" w14:paraId="663685D7" w14:textId="02218DFF" w:rsidTr="00AE65F8">
              <w:trPr>
                <w:trHeight w:val="3818"/>
              </w:trPr>
              <w:tc>
                <w:tcPr>
                  <w:tcW w:w="4357" w:type="dxa"/>
                </w:tcPr>
                <w:p w14:paraId="0A0E6B49" w14:textId="084042E2" w:rsidR="00AB04B1" w:rsidRDefault="00AE65F8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6432" behindDoc="0" locked="0" layoutInCell="1" allowOverlap="1" wp14:anchorId="0C2BD3FD" wp14:editId="41DC66C2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406400</wp:posOffset>
                        </wp:positionV>
                        <wp:extent cx="2599612" cy="1761490"/>
                        <wp:effectExtent l="0" t="0" r="0" b="0"/>
                        <wp:wrapNone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9612" cy="17614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31" w:type="dxa"/>
                </w:tcPr>
                <w:p w14:paraId="5C5119D2" w14:textId="7E976F53" w:rsidR="00AB04B1" w:rsidRDefault="00AE65F8" w:rsidP="004873D3">
                  <w:pPr>
                    <w:pStyle w:val="aa"/>
                    <w:ind w:leftChars="0" w:left="0"/>
                    <w:rPr>
                      <w:rFonts w:ascii="標楷體" w:eastAsia="標楷體" w:hAnsi="標楷體"/>
                      <w:b/>
                      <w:szCs w:val="24"/>
                    </w:rPr>
                  </w:pPr>
                  <w:r>
                    <w:rPr>
                      <w:rFonts w:ascii="標楷體" w:eastAsia="標楷體" w:hAnsi="標楷體"/>
                      <w:b/>
                      <w:noProof/>
                      <w:szCs w:val="24"/>
                    </w:rPr>
                    <w:drawing>
                      <wp:anchor distT="0" distB="0" distL="114300" distR="114300" simplePos="0" relativeHeight="251667456" behindDoc="0" locked="0" layoutInCell="1" allowOverlap="1" wp14:anchorId="25C1E07C" wp14:editId="430EE410">
                        <wp:simplePos x="0" y="0"/>
                        <wp:positionH relativeFrom="column">
                          <wp:posOffset>57150</wp:posOffset>
                        </wp:positionH>
                        <wp:positionV relativeFrom="paragraph">
                          <wp:posOffset>349250</wp:posOffset>
                        </wp:positionV>
                        <wp:extent cx="2591009" cy="1875790"/>
                        <wp:effectExtent l="0" t="0" r="0" b="0"/>
                        <wp:wrapNone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1009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332F411" w14:textId="77777777" w:rsidR="00241FEB" w:rsidRPr="00241FEB" w:rsidRDefault="00241FEB" w:rsidP="00865C59">
            <w:pPr>
              <w:spacing w:beforeLines="100" w:before="360" w:line="240" w:lineRule="exact"/>
              <w:rPr>
                <w:rFonts w:ascii="標楷體" w:eastAsia="標楷體" w:hAnsi="標楷體" w:hint="eastAsia"/>
                <w:b/>
                <w:szCs w:val="24"/>
              </w:rPr>
            </w:pPr>
            <w:r w:rsidRPr="00241FEB">
              <w:rPr>
                <w:rFonts w:ascii="標楷體" w:eastAsia="標楷體" w:hAnsi="標楷體" w:hint="eastAsia"/>
                <w:b/>
                <w:szCs w:val="24"/>
              </w:rPr>
              <w:t>精進與總結：</w:t>
            </w:r>
          </w:p>
          <w:p w14:paraId="166F8175" w14:textId="74EA3E1E" w:rsidR="006003CE" w:rsidRPr="0009437A" w:rsidRDefault="00241FEB" w:rsidP="0009437A">
            <w:pPr>
              <w:pStyle w:val="aa"/>
              <w:numPr>
                <w:ilvl w:val="0"/>
                <w:numId w:val="11"/>
              </w:numPr>
              <w:spacing w:beforeLines="50" w:before="180" w:line="240" w:lineRule="exact"/>
              <w:ind w:leftChars="70" w:left="449" w:hangingChars="117" w:hanging="281"/>
              <w:rPr>
                <w:rFonts w:ascii="標楷體" w:eastAsia="標楷體" w:hAnsi="標楷體" w:hint="eastAsia"/>
                <w:szCs w:val="24"/>
              </w:rPr>
            </w:pPr>
            <w:r w:rsidRPr="0009437A">
              <w:rPr>
                <w:rFonts w:ascii="標楷體" w:eastAsia="標楷體" w:hAnsi="標楷體" w:hint="eastAsia"/>
                <w:szCs w:val="24"/>
              </w:rPr>
              <w:t></w:t>
            </w:r>
            <w:r w:rsidR="006003CE" w:rsidRPr="0009437A">
              <w:rPr>
                <w:rFonts w:ascii="標楷體" w:eastAsia="標楷體" w:hAnsi="標楷體" w:hint="eastAsia"/>
                <w:szCs w:val="24"/>
              </w:rPr>
              <w:t>將上傳此次影片徵件比賽的特優及優選共三支重點作品至 YouTube，供眾分享這次的精彩成果。</w:t>
            </w:r>
          </w:p>
          <w:p w14:paraId="4EC634C7" w14:textId="3C428335" w:rsidR="006003CE" w:rsidRPr="0009437A" w:rsidRDefault="006003CE" w:rsidP="0009437A">
            <w:pPr>
              <w:pStyle w:val="aa"/>
              <w:numPr>
                <w:ilvl w:val="0"/>
                <w:numId w:val="11"/>
              </w:numPr>
              <w:spacing w:beforeLines="50" w:before="180" w:line="240" w:lineRule="exact"/>
              <w:ind w:leftChars="69" w:left="303" w:hangingChars="57" w:hanging="137"/>
              <w:rPr>
                <w:rFonts w:ascii="標楷體" w:eastAsia="標楷體" w:hAnsi="標楷體" w:hint="eastAsia"/>
                <w:szCs w:val="24"/>
              </w:rPr>
            </w:pPr>
            <w:r w:rsidRPr="0009437A">
              <w:rPr>
                <w:rFonts w:ascii="標楷體" w:eastAsia="標楷體" w:hAnsi="標楷體" w:hint="eastAsia"/>
                <w:szCs w:val="24"/>
              </w:rPr>
              <w:t>影像創作深化美感體驗：藉由同學的鏡頭觀看文物，提升對館藏細節與文化脈絡的感知。</w:t>
            </w:r>
          </w:p>
          <w:p w14:paraId="7CB5F0B7" w14:textId="24E396E1" w:rsidR="00016490" w:rsidRPr="0009437A" w:rsidRDefault="006003CE" w:rsidP="0009437A">
            <w:pPr>
              <w:pStyle w:val="aa"/>
              <w:numPr>
                <w:ilvl w:val="0"/>
                <w:numId w:val="11"/>
              </w:numPr>
              <w:spacing w:afterLines="50" w:after="180" w:line="360" w:lineRule="exact"/>
              <w:ind w:leftChars="69" w:left="303" w:hangingChars="57" w:hanging="137"/>
              <w:rPr>
                <w:rFonts w:ascii="標楷體" w:eastAsia="標楷體" w:hAnsi="標楷體"/>
                <w:bCs/>
                <w:szCs w:val="24"/>
              </w:rPr>
            </w:pPr>
            <w:r w:rsidRPr="0009437A">
              <w:rPr>
                <w:rFonts w:ascii="標楷體" w:eastAsia="標楷體" w:hAnsi="標楷體" w:hint="eastAsia"/>
                <w:szCs w:val="24"/>
              </w:rPr>
              <w:t>影片連結館藏與校園生活：運用校園場景、訪談經驗，讓華岡博物館館藏在師生日常中更具意義。</w:t>
            </w:r>
            <w:bookmarkStart w:id="0" w:name="_GoBack"/>
            <w:bookmarkEnd w:id="0"/>
          </w:p>
        </w:tc>
      </w:tr>
    </w:tbl>
    <w:p w14:paraId="277E2620" w14:textId="3CF8BCA7" w:rsidR="00137CD7" w:rsidRPr="00BB641B" w:rsidRDefault="00137CD7">
      <w:pPr>
        <w:rPr>
          <w:rFonts w:ascii="標楷體" w:eastAsia="標楷體" w:hAnsi="標楷體"/>
          <w:szCs w:val="24"/>
        </w:rPr>
      </w:pPr>
    </w:p>
    <w:sectPr w:rsidR="00137CD7" w:rsidRPr="00BB641B" w:rsidSect="00016490">
      <w:pgSz w:w="11906" w:h="16838" w:code="9"/>
      <w:pgMar w:top="964" w:right="680" w:bottom="24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976F6B" w14:textId="77777777" w:rsidR="002B2BBD" w:rsidRDefault="002B2BBD" w:rsidP="00CD1763">
      <w:r>
        <w:separator/>
      </w:r>
    </w:p>
  </w:endnote>
  <w:endnote w:type="continuationSeparator" w:id="0">
    <w:p w14:paraId="122A4954" w14:textId="77777777" w:rsidR="002B2BBD" w:rsidRDefault="002B2BBD" w:rsidP="00CD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30EC1" w14:textId="77777777" w:rsidR="002B2BBD" w:rsidRDefault="002B2BBD" w:rsidP="00CD1763">
      <w:r>
        <w:separator/>
      </w:r>
    </w:p>
  </w:footnote>
  <w:footnote w:type="continuationSeparator" w:id="0">
    <w:p w14:paraId="7411AAC9" w14:textId="77777777" w:rsidR="002B2BBD" w:rsidRDefault="002B2BBD" w:rsidP="00CD1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7712"/>
    <w:multiLevelType w:val="hybridMultilevel"/>
    <w:tmpl w:val="F38851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BB2473"/>
    <w:multiLevelType w:val="hybridMultilevel"/>
    <w:tmpl w:val="18BEAAAE"/>
    <w:lvl w:ilvl="0" w:tplc="4C3E40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703A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C34A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0E0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824F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60CC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D06A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0026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7AA2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D492F"/>
    <w:multiLevelType w:val="hybridMultilevel"/>
    <w:tmpl w:val="1F80C54C"/>
    <w:lvl w:ilvl="0" w:tplc="6030A47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CB50A6"/>
    <w:multiLevelType w:val="hybridMultilevel"/>
    <w:tmpl w:val="72F8F1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6C4600"/>
    <w:multiLevelType w:val="hybridMultilevel"/>
    <w:tmpl w:val="28A00FDE"/>
    <w:lvl w:ilvl="0" w:tplc="5FC69A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E56802"/>
    <w:multiLevelType w:val="hybridMultilevel"/>
    <w:tmpl w:val="DAE89D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6460C1"/>
    <w:multiLevelType w:val="hybridMultilevel"/>
    <w:tmpl w:val="F388510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EAB6060"/>
    <w:multiLevelType w:val="hybridMultilevel"/>
    <w:tmpl w:val="1AEE93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1D50F2"/>
    <w:multiLevelType w:val="hybridMultilevel"/>
    <w:tmpl w:val="52141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E710230"/>
    <w:multiLevelType w:val="hybridMultilevel"/>
    <w:tmpl w:val="3D4C0E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F865315"/>
    <w:multiLevelType w:val="hybridMultilevel"/>
    <w:tmpl w:val="163EAA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52"/>
    <w:rsid w:val="00000D8C"/>
    <w:rsid w:val="00016490"/>
    <w:rsid w:val="00020F59"/>
    <w:rsid w:val="00044487"/>
    <w:rsid w:val="00065EC6"/>
    <w:rsid w:val="000755DE"/>
    <w:rsid w:val="0009437A"/>
    <w:rsid w:val="0009632A"/>
    <w:rsid w:val="000B7234"/>
    <w:rsid w:val="000C4BA3"/>
    <w:rsid w:val="000D18F6"/>
    <w:rsid w:val="000E504C"/>
    <w:rsid w:val="0011138B"/>
    <w:rsid w:val="00131BF7"/>
    <w:rsid w:val="00133654"/>
    <w:rsid w:val="00137CD7"/>
    <w:rsid w:val="001A4E73"/>
    <w:rsid w:val="00241FEB"/>
    <w:rsid w:val="00244C3C"/>
    <w:rsid w:val="0028185A"/>
    <w:rsid w:val="002B2BBD"/>
    <w:rsid w:val="002D10A2"/>
    <w:rsid w:val="00317C4E"/>
    <w:rsid w:val="00354543"/>
    <w:rsid w:val="003C5532"/>
    <w:rsid w:val="0042776A"/>
    <w:rsid w:val="004314CE"/>
    <w:rsid w:val="00447D34"/>
    <w:rsid w:val="00477CCF"/>
    <w:rsid w:val="004873D3"/>
    <w:rsid w:val="004B16BB"/>
    <w:rsid w:val="004B615B"/>
    <w:rsid w:val="005D0C76"/>
    <w:rsid w:val="005D5D2B"/>
    <w:rsid w:val="005E6B90"/>
    <w:rsid w:val="006003CE"/>
    <w:rsid w:val="00600C24"/>
    <w:rsid w:val="00617AA0"/>
    <w:rsid w:val="00623329"/>
    <w:rsid w:val="006A0352"/>
    <w:rsid w:val="006A04BA"/>
    <w:rsid w:val="006B156A"/>
    <w:rsid w:val="006D376F"/>
    <w:rsid w:val="006E27BB"/>
    <w:rsid w:val="006F7ED7"/>
    <w:rsid w:val="00717355"/>
    <w:rsid w:val="007430A0"/>
    <w:rsid w:val="00751113"/>
    <w:rsid w:val="007C491A"/>
    <w:rsid w:val="007E5B7E"/>
    <w:rsid w:val="008315AC"/>
    <w:rsid w:val="00865C59"/>
    <w:rsid w:val="00881154"/>
    <w:rsid w:val="00882C53"/>
    <w:rsid w:val="0088458A"/>
    <w:rsid w:val="008C735F"/>
    <w:rsid w:val="008F74F0"/>
    <w:rsid w:val="00910897"/>
    <w:rsid w:val="00916789"/>
    <w:rsid w:val="00937F61"/>
    <w:rsid w:val="00961658"/>
    <w:rsid w:val="00A06008"/>
    <w:rsid w:val="00A2136D"/>
    <w:rsid w:val="00A50A34"/>
    <w:rsid w:val="00A80C4D"/>
    <w:rsid w:val="00AB04B1"/>
    <w:rsid w:val="00AB5916"/>
    <w:rsid w:val="00AE65F8"/>
    <w:rsid w:val="00B074CA"/>
    <w:rsid w:val="00B41651"/>
    <w:rsid w:val="00B42783"/>
    <w:rsid w:val="00B462F1"/>
    <w:rsid w:val="00B470A4"/>
    <w:rsid w:val="00B652E9"/>
    <w:rsid w:val="00B81D06"/>
    <w:rsid w:val="00BB6379"/>
    <w:rsid w:val="00BB641B"/>
    <w:rsid w:val="00BF71D7"/>
    <w:rsid w:val="00C23609"/>
    <w:rsid w:val="00C24AF1"/>
    <w:rsid w:val="00C608C3"/>
    <w:rsid w:val="00CB3D9B"/>
    <w:rsid w:val="00CD1763"/>
    <w:rsid w:val="00D76029"/>
    <w:rsid w:val="00DB3BB1"/>
    <w:rsid w:val="00DC7B3D"/>
    <w:rsid w:val="00DD4FA2"/>
    <w:rsid w:val="00E266C4"/>
    <w:rsid w:val="00E6591C"/>
    <w:rsid w:val="00E97846"/>
    <w:rsid w:val="00EA2F2A"/>
    <w:rsid w:val="00EB3277"/>
    <w:rsid w:val="00EF6B25"/>
    <w:rsid w:val="00F544A6"/>
    <w:rsid w:val="00F547F8"/>
    <w:rsid w:val="00F670E0"/>
    <w:rsid w:val="00F81FD3"/>
    <w:rsid w:val="00FC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6C09A"/>
  <w15:chartTrackingRefBased/>
  <w15:docId w15:val="{526B609B-D786-435B-857A-8116FFD1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176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17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176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D17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D176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00C2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7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6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new_acct</cp:lastModifiedBy>
  <cp:revision>4</cp:revision>
  <cp:lastPrinted>2026-01-15T06:43:00Z</cp:lastPrinted>
  <dcterms:created xsi:type="dcterms:W3CDTF">2026-01-15T07:42:00Z</dcterms:created>
  <dcterms:modified xsi:type="dcterms:W3CDTF">2026-01-15T07:46:00Z</dcterms:modified>
</cp:coreProperties>
</file>