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BE6E" w14:textId="005AFC11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A85316">
        <w:rPr>
          <w:rFonts w:ascii="Times New Roman" w:eastAsia="標楷體" w:hAnsi="Times New Roman" w:cs="Times New Roman" w:hint="eastAsia"/>
          <w:b/>
          <w:sz w:val="32"/>
          <w:szCs w:val="32"/>
        </w:rPr>
        <w:t>4-1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高教深耕計畫</w:t>
      </w:r>
    </w:p>
    <w:p w14:paraId="37AB567B" w14:textId="77777777" w:rsidR="00D11214" w:rsidRPr="001B38FB" w:rsidRDefault="00D11214" w:rsidP="00D11214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43218254" w14:textId="77777777" w:rsidR="00D11214" w:rsidRDefault="00D11214" w:rsidP="00D11214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41"/>
        <w:gridCol w:w="2977"/>
        <w:gridCol w:w="1418"/>
        <w:gridCol w:w="1783"/>
      </w:tblGrid>
      <w:tr w:rsidR="00D11214" w:rsidRPr="001B38FB" w14:paraId="46AE00F0" w14:textId="77777777" w:rsidTr="00A47443">
        <w:trPr>
          <w:trHeight w:val="736"/>
          <w:jc w:val="center"/>
        </w:trPr>
        <w:tc>
          <w:tcPr>
            <w:tcW w:w="3964" w:type="dxa"/>
            <w:gridSpan w:val="3"/>
            <w:vAlign w:val="center"/>
          </w:tcPr>
          <w:p w14:paraId="77919B97" w14:textId="77777777" w:rsidR="00D11214" w:rsidRPr="001A4F13" w:rsidRDefault="00D11214" w:rsidP="00A4744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vAlign w:val="center"/>
          </w:tcPr>
          <w:p w14:paraId="280AF036" w14:textId="77777777" w:rsidR="00D11214" w:rsidRPr="001A4F13" w:rsidRDefault="00D11214" w:rsidP="00A4744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D11214" w:rsidRPr="001B38FB" w14:paraId="624B6CED" w14:textId="77777777" w:rsidTr="00D3088F">
        <w:trPr>
          <w:trHeight w:val="917"/>
          <w:jc w:val="center"/>
        </w:trPr>
        <w:tc>
          <w:tcPr>
            <w:tcW w:w="2405" w:type="dxa"/>
            <w:vAlign w:val="center"/>
          </w:tcPr>
          <w:p w14:paraId="3D1A7873" w14:textId="77777777" w:rsidR="00D11214" w:rsidRDefault="00D11214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1B38FB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  <w:p w14:paraId="1C66CF4E" w14:textId="645E380E" w:rsidR="00D54C13" w:rsidRPr="001B38FB" w:rsidRDefault="00D54C13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（科目代號）</w:t>
            </w:r>
          </w:p>
        </w:tc>
        <w:tc>
          <w:tcPr>
            <w:tcW w:w="4536" w:type="dxa"/>
            <w:gridSpan w:val="3"/>
            <w:vAlign w:val="center"/>
          </w:tcPr>
          <w:p w14:paraId="2F2BAE31" w14:textId="5618237F" w:rsidR="00D11214" w:rsidRPr="007D1432" w:rsidRDefault="00196ACD" w:rsidP="00A4744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輔導原理與實務</w:t>
            </w:r>
            <w:r w:rsidR="007D1432" w:rsidRPr="007D14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5898</w:t>
            </w:r>
            <w:r w:rsidR="007D1432" w:rsidRPr="007D14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9C652E3" w14:textId="77777777" w:rsidR="00D11214" w:rsidRPr="007D1432" w:rsidRDefault="00D11214" w:rsidP="00A474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D143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83" w:type="dxa"/>
            <w:vAlign w:val="center"/>
          </w:tcPr>
          <w:p w14:paraId="08669414" w14:textId="44ED6147" w:rsidR="00D11214" w:rsidRPr="007D1432" w:rsidRDefault="007D1432" w:rsidP="00A4744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114.12.2</w:t>
            </w:r>
          </w:p>
        </w:tc>
      </w:tr>
      <w:tr w:rsidR="00D54C13" w:rsidRPr="001B38FB" w14:paraId="3C2C3C8A" w14:textId="77777777" w:rsidTr="00D3088F">
        <w:trPr>
          <w:trHeight w:val="699"/>
          <w:jc w:val="center"/>
        </w:trPr>
        <w:tc>
          <w:tcPr>
            <w:tcW w:w="2405" w:type="dxa"/>
            <w:vAlign w:val="center"/>
          </w:tcPr>
          <w:p w14:paraId="333403B4" w14:textId="732CEAF9" w:rsidR="00D54C13" w:rsidRPr="001B38FB" w:rsidRDefault="00D54C13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人文素養指標</w:t>
            </w:r>
          </w:p>
        </w:tc>
        <w:tc>
          <w:tcPr>
            <w:tcW w:w="4536" w:type="dxa"/>
            <w:gridSpan w:val="3"/>
            <w:vAlign w:val="center"/>
          </w:tcPr>
          <w:p w14:paraId="3B6B9D8B" w14:textId="04EFD0BA" w:rsidR="00D54C13" w:rsidRPr="00363572" w:rsidRDefault="007D1432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3572">
              <w:rPr>
                <w:rFonts w:ascii="標楷體" w:eastAsia="標楷體" w:hAnsi="標楷體" w:cs="Times New Roman" w:hint="eastAsia"/>
                <w:szCs w:val="24"/>
              </w:rPr>
              <w:t>■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>生命教育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D54C13" w:rsidRPr="0036357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D54C13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54C13" w:rsidRPr="00363572">
              <w:rPr>
                <w:rFonts w:ascii="Times New Roman" w:eastAsia="標楷體" w:hAnsi="Times New Roman" w:cs="Times New Roman" w:hint="eastAsia"/>
                <w:szCs w:val="24"/>
              </w:rPr>
              <w:t>人文與藝術美感</w:t>
            </w:r>
            <w:r w:rsidR="00D54C13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14:paraId="0848BF59" w14:textId="5BC2BA97" w:rsidR="00521AE0" w:rsidRPr="00363572" w:rsidRDefault="00D54C13" w:rsidP="00D54C1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生態保育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>醫療與飲食</w:t>
            </w:r>
          </w:p>
          <w:p w14:paraId="6D7ECECE" w14:textId="6A87EFC1" w:rsidR="00D54C13" w:rsidRPr="00363572" w:rsidRDefault="00D54C13" w:rsidP="00521AE0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社會弱勢關懷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21AE0" w:rsidRPr="00363572">
              <w:rPr>
                <w:rFonts w:ascii="Times New Roman" w:eastAsia="標楷體" w:hAnsi="Times New Roman" w:cs="Times New Roman" w:hint="eastAsia"/>
                <w:szCs w:val="24"/>
              </w:rPr>
              <w:t>科技與媒體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14:paraId="34D09A71" w14:textId="7979D747" w:rsidR="00D54C13" w:rsidRPr="00363572" w:rsidRDefault="00D54C13" w:rsidP="00A4744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3572">
              <w:rPr>
                <w:rFonts w:ascii="Times New Roman" w:eastAsia="標楷體" w:hAnsi="Times New Roman" w:cs="Times New Roman" w:hint="eastAsia"/>
                <w:b/>
                <w:szCs w:val="24"/>
              </w:rPr>
              <w:t>開課單位</w:t>
            </w:r>
            <w:r w:rsidRPr="00363572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363572">
              <w:rPr>
                <w:rFonts w:ascii="Times New Roman" w:eastAsia="標楷體" w:hAnsi="Times New Roman" w:cs="Times New Roman" w:hint="eastAsia"/>
                <w:b/>
                <w:szCs w:val="24"/>
              </w:rPr>
              <w:t>開課年級</w:t>
            </w:r>
          </w:p>
        </w:tc>
        <w:tc>
          <w:tcPr>
            <w:tcW w:w="1783" w:type="dxa"/>
            <w:vAlign w:val="center"/>
          </w:tcPr>
          <w:p w14:paraId="41C1A037" w14:textId="27F899D1" w:rsidR="00D54C13" w:rsidRPr="00363572" w:rsidRDefault="007D1432" w:rsidP="00A4744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心理輔導學系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96ACD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363572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</w:tr>
      <w:tr w:rsidR="00D11214" w:rsidRPr="001B38FB" w14:paraId="4CF7F2C0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29E99A4" w14:textId="77777777" w:rsidR="00D11214" w:rsidRPr="001B38FB" w:rsidRDefault="00D11214" w:rsidP="00A4744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</w:tcPr>
          <w:p w14:paraId="1978DE61" w14:textId="1EDA17A3" w:rsidR="00D11214" w:rsidRPr="00BF6352" w:rsidRDefault="00363572" w:rsidP="00A702D0">
            <w:pPr>
              <w:jc w:val="both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 w:rsidRPr="00113FCB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講師</w:t>
            </w:r>
            <w:r w:rsidR="00F8238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從家庭的基本組成開始說起</w:t>
            </w:r>
            <w:r w:rsidRPr="00113FCB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，</w:t>
            </w:r>
            <w:r w:rsidR="0061631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從一個真實案例帶領學生以系統化觀點去看議題</w:t>
            </w:r>
            <w:r w:rsidR="00113FCB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，</w:t>
            </w:r>
            <w:r w:rsidR="00616311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讓學生理解學習家族治療的好處</w:t>
            </w:r>
            <w:r w:rsidR="00A702D0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可以從</w:t>
            </w:r>
            <w:r w:rsidR="00616311" w:rsidRPr="00616311">
              <w:rPr>
                <w:rFonts w:ascii="標楷體" w:eastAsia="標楷體" w:hAnsi="標楷體" w:cs="Calibri" w:hint="eastAsia"/>
                <w:color w:val="000000" w:themeColor="text1"/>
              </w:rPr>
              <w:t>案主主訴議題</w:t>
            </w:r>
            <w:r w:rsidR="00A702D0">
              <w:rPr>
                <w:rFonts w:ascii="標楷體" w:eastAsia="標楷體" w:hAnsi="標楷體" w:cs="Calibri" w:hint="eastAsia"/>
                <w:color w:val="000000" w:themeColor="text1"/>
              </w:rPr>
              <w:t>、童年經驗、移情關係三方面看議題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D11214" w:rsidRPr="001B38FB" w14:paraId="7134A8FF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5F28937A" w14:textId="77777777" w:rsidR="00D11214" w:rsidRPr="001B38FB" w:rsidRDefault="00D11214" w:rsidP="00A4744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課程預定學生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32AEA675" w14:textId="530BD452" w:rsidR="00D11214" w:rsidRPr="00BF6352" w:rsidRDefault="00363572" w:rsidP="00A47443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 w:rsidRPr="00DE2697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培養學生具有人文素養的</w:t>
            </w:r>
            <w:r w:rsidR="00A702D0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的家族治療概念，理解家庭、家庭如何影響一個人等等。</w:t>
            </w:r>
          </w:p>
        </w:tc>
      </w:tr>
      <w:tr w:rsidR="00D11214" w:rsidRPr="001B38FB" w14:paraId="6B4AB972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0C443E51" w14:textId="77777777" w:rsidR="00D11214" w:rsidRPr="001B38FB" w:rsidRDefault="00D11214" w:rsidP="00A4744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311770AF" w14:textId="79A904B2" w:rsidR="00D11214" w:rsidRPr="00BF6352" w:rsidRDefault="00363572" w:rsidP="00A47443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 w:rsidRPr="00185B2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透過課堂活動感受到學生對於人的尊重，能好好善待每位個案。</w:t>
            </w:r>
          </w:p>
        </w:tc>
      </w:tr>
      <w:tr w:rsidR="00D11214" w:rsidRPr="001B38FB" w14:paraId="29091193" w14:textId="77777777" w:rsidTr="00A47443">
        <w:trPr>
          <w:trHeight w:val="736"/>
          <w:jc w:val="center"/>
        </w:trPr>
        <w:tc>
          <w:tcPr>
            <w:tcW w:w="3823" w:type="dxa"/>
            <w:gridSpan w:val="2"/>
            <w:vAlign w:val="center"/>
          </w:tcPr>
          <w:p w14:paraId="2CB93C62" w14:textId="77777777" w:rsidR="00D11214" w:rsidRPr="001B38FB" w:rsidRDefault="00D11214" w:rsidP="00A47443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</w:tcPr>
          <w:p w14:paraId="594E39B7" w14:textId="320CE65F" w:rsidR="00D11214" w:rsidRPr="00BF6352" w:rsidRDefault="00363572" w:rsidP="00A47443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BFBFBF" w:themeColor="background1" w:themeShade="B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學生回饋意見</w:t>
            </w:r>
            <w:r w:rsidR="0061631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佳，</w:t>
            </w:r>
            <w:r w:rsidRPr="00185B2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在人素素養各項表現皆有提升</w:t>
            </w:r>
            <w:r w:rsidR="00D11214" w:rsidRPr="00BF6352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（</w:t>
            </w:r>
            <w:r w:rsidR="00D11214" w:rsidRPr="00BF6352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例</w:t>
            </w:r>
            <w:r w:rsidR="00D11214" w:rsidRPr="00BF6352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學生前後測結果、學生回饋意見、統整評定評估</w:t>
            </w:r>
            <w:r w:rsidR="00D11214" w:rsidRPr="00ED447D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：學生經過</w:t>
            </w:r>
            <w:r w:rsidR="00D11214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人文關懷</w:t>
            </w:r>
            <w:r w:rsidR="00D11214" w:rsidRPr="00ED447D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學習，在</w:t>
            </w:r>
            <w:r w:rsidR="00D11214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人文</w:t>
            </w:r>
            <w:r w:rsidR="00D11214" w:rsidRPr="00ED447D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素養各題項皆呈現</w:t>
            </w:r>
            <w:r w:rsidR="00D11214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顯著</w:t>
            </w:r>
            <w:r w:rsidR="00D11214" w:rsidRPr="00ED447D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增加，</w:t>
            </w:r>
            <w:r w:rsidR="00D11214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數值</w:t>
            </w:r>
            <w:r w:rsidR="00D11214" w:rsidRPr="00ED447D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高達</w:t>
            </w:r>
            <w:r w:rsidR="00D11214">
              <w:rPr>
                <w:rFonts w:ascii="Calibri" w:eastAsia="新細明體" w:hAnsi="Calibri" w:cs="Calibri" w:hint="eastAsia"/>
                <w:color w:val="BFBFBF" w:themeColor="background1" w:themeShade="BF"/>
                <w:kern w:val="0"/>
                <w:szCs w:val="24"/>
              </w:rPr>
              <w:t>3</w:t>
            </w:r>
            <w:r w:rsidR="00D11214" w:rsidRPr="00ED447D">
              <w:rPr>
                <w:rFonts w:ascii="Calibri" w:eastAsia="新細明體" w:hAnsi="Calibri" w:cs="Calibri"/>
                <w:color w:val="BFBFBF" w:themeColor="background1" w:themeShade="BF"/>
                <w:kern w:val="0"/>
                <w:szCs w:val="24"/>
              </w:rPr>
              <w:t>.5</w:t>
            </w:r>
            <w:r w:rsidR="00D11214" w:rsidRPr="00BF6352">
              <w:rPr>
                <w:rFonts w:ascii="新細明體" w:eastAsia="新細明體" w:hAnsi="新細明體" w:cs="Calibri" w:hint="eastAsia"/>
                <w:color w:val="BFBFBF" w:themeColor="background1" w:themeShade="BF"/>
                <w:kern w:val="0"/>
                <w:szCs w:val="24"/>
                <w:bdr w:val="none" w:sz="0" w:space="0" w:color="auto" w:frame="1"/>
              </w:rPr>
              <w:t>）</w:t>
            </w:r>
          </w:p>
        </w:tc>
      </w:tr>
      <w:tr w:rsidR="00D11214" w:rsidRPr="001B38FB" w14:paraId="77D1406C" w14:textId="77777777" w:rsidTr="006D0A7B">
        <w:trPr>
          <w:trHeight w:val="3384"/>
          <w:jc w:val="center"/>
        </w:trPr>
        <w:tc>
          <w:tcPr>
            <w:tcW w:w="10142" w:type="dxa"/>
            <w:gridSpan w:val="6"/>
          </w:tcPr>
          <w:p w14:paraId="5BF4040D" w14:textId="78711446" w:rsidR="00D11214" w:rsidRPr="001B38FB" w:rsidRDefault="00D11214" w:rsidP="00A47443">
            <w:pPr>
              <w:ind w:leftChars="20" w:left="148" w:hangingChars="41" w:hanging="100"/>
              <w:jc w:val="both"/>
              <w:rPr>
                <w:rFonts w:ascii="Times New Roman" w:eastAsia="標楷體" w:hAnsi="Times New Roman" w:cs="Times New Roman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A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1B38FB">
              <w:rPr>
                <w:rFonts w:ascii="Times New Roman" w:eastAsia="標楷體" w:hAnsi="Times New Roman" w:cs="Times New Roman"/>
              </w:rPr>
              <w:t>：</w:t>
            </w:r>
          </w:p>
          <w:p w14:paraId="3305B53E" w14:textId="74BFC6C6" w:rsidR="00616311" w:rsidRPr="00616311" w:rsidRDefault="00363572" w:rsidP="00616311">
            <w:pPr>
              <w:shd w:val="clear" w:color="auto" w:fill="FFFFFF"/>
              <w:tabs>
                <w:tab w:val="num" w:pos="720"/>
              </w:tabs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本次活動以說明</w:t>
            </w:r>
            <w:r w:rsidR="00196ACD">
              <w:rPr>
                <w:rFonts w:ascii="Times New Roman" w:eastAsia="標楷體" w:hAnsi="Times New Roman" w:cs="Times New Roman" w:hint="eastAsia"/>
                <w:szCs w:val="24"/>
              </w:rPr>
              <w:t>輔導原理與實務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中的</w:t>
            </w:r>
            <w:r w:rsidR="00196ACD">
              <w:rPr>
                <w:rFonts w:ascii="Times New Roman" w:eastAsia="標楷體" w:hAnsi="Times New Roman" w:cs="Times New Roman" w:hint="eastAsia"/>
                <w:szCs w:val="24"/>
              </w:rPr>
              <w:t>家族治療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為主，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包含</w:t>
            </w:r>
            <w:r w:rsidR="00616311" w:rsidRPr="00616311">
              <w:rPr>
                <w:rFonts w:ascii="Times New Roman" w:eastAsia="標楷體" w:hAnsi="Times New Roman" w:cs="Times New Roman" w:hint="eastAsia"/>
              </w:rPr>
              <w:t>治療理論</w:t>
            </w:r>
            <w:r w:rsidR="00616311">
              <w:rPr>
                <w:rFonts w:ascii="Times New Roman" w:eastAsia="標楷體" w:hAnsi="Times New Roman" w:cs="Times New Roman" w:hint="eastAsia"/>
              </w:rPr>
              <w:t>：</w:t>
            </w:r>
            <w:r w:rsidR="00616311">
              <w:rPr>
                <w:rFonts w:ascii="Times New Roman" w:eastAsia="標楷體" w:hAnsi="Times New Roman" w:cs="Times New Roman" w:hint="eastAsia"/>
              </w:rPr>
              <w:t>1.</w:t>
            </w:r>
            <w:r w:rsidR="00616311" w:rsidRPr="00616311">
              <w:rPr>
                <w:rFonts w:ascii="Times New Roman" w:eastAsia="標楷體" w:hAnsi="Times New Roman" w:cs="Times New Roman" w:hint="eastAsia"/>
                <w:szCs w:val="24"/>
              </w:rPr>
              <w:t>家族治療的基礎觀念</w:t>
            </w:r>
            <w:r w:rsidR="00616311" w:rsidRPr="00616311">
              <w:rPr>
                <w:rFonts w:ascii="Times New Roman" w:eastAsia="標楷體" w:hAnsi="Times New Roman" w:cs="Times New Roman"/>
                <w:szCs w:val="24"/>
              </w:rPr>
              <w:t>—</w:t>
            </w:r>
            <w:r w:rsidR="00616311" w:rsidRPr="00616311">
              <w:rPr>
                <w:rFonts w:ascii="Times New Roman" w:eastAsia="標楷體" w:hAnsi="Times New Roman" w:cs="Times New Roman" w:hint="eastAsia"/>
                <w:szCs w:val="24"/>
              </w:rPr>
              <w:t>系統觀點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616311" w:rsidRPr="00616311">
              <w:rPr>
                <w:rFonts w:ascii="Times New Roman" w:eastAsia="標楷體" w:hAnsi="Times New Roman" w:cs="Times New Roman" w:hint="eastAsia"/>
                <w:szCs w:val="24"/>
              </w:rPr>
              <w:t>家系圖</w:t>
            </w:r>
            <w:r w:rsidR="00616311" w:rsidRPr="00616311">
              <w:rPr>
                <w:rFonts w:ascii="Times New Roman" w:eastAsia="標楷體" w:hAnsi="Times New Roman" w:cs="Times New Roman"/>
                <w:szCs w:val="24"/>
              </w:rPr>
              <w:t>(McGoldrick)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="00616311" w:rsidRPr="00616311">
              <w:rPr>
                <w:rFonts w:ascii="Times New Roman" w:eastAsia="標楷體" w:hAnsi="Times New Roman" w:cs="Times New Roman" w:hint="eastAsia"/>
                <w:szCs w:val="24"/>
              </w:rPr>
              <w:t>自我分化</w:t>
            </w:r>
            <w:r w:rsidR="00616311" w:rsidRPr="00616311">
              <w:rPr>
                <w:rFonts w:ascii="Times New Roman" w:eastAsia="標楷體" w:hAnsi="Times New Roman" w:cs="Times New Roman"/>
                <w:szCs w:val="24"/>
              </w:rPr>
              <w:t>(Bowen)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="00616311" w:rsidRPr="00616311">
              <w:rPr>
                <w:rFonts w:ascii="Times New Roman" w:eastAsia="標楷體" w:hAnsi="Times New Roman" w:cs="Times New Roman" w:hint="eastAsia"/>
                <w:szCs w:val="24"/>
              </w:rPr>
              <w:t>三角化</w:t>
            </w:r>
            <w:r w:rsidR="00616311" w:rsidRPr="00616311">
              <w:rPr>
                <w:rFonts w:ascii="Times New Roman" w:eastAsia="標楷體" w:hAnsi="Times New Roman" w:cs="Times New Roman"/>
                <w:szCs w:val="24"/>
              </w:rPr>
              <w:t>(Bowen)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 w:rsidR="00616311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="00616311" w:rsidRPr="00616311">
              <w:rPr>
                <w:rFonts w:ascii="Times New Roman" w:eastAsia="標楷體" w:hAnsi="Times New Roman" w:cs="Times New Roman" w:hint="eastAsia"/>
                <w:szCs w:val="24"/>
              </w:rPr>
              <w:t>冰山理論</w:t>
            </w:r>
            <w:r w:rsidR="00616311" w:rsidRPr="00616311">
              <w:rPr>
                <w:rFonts w:ascii="Times New Roman" w:eastAsia="標楷體" w:hAnsi="Times New Roman" w:cs="Times New Roman"/>
                <w:szCs w:val="24"/>
              </w:rPr>
              <w:t>(Satir)</w:t>
            </w:r>
          </w:p>
          <w:p w14:paraId="5E6DC13E" w14:textId="77777777" w:rsidR="00A702D0" w:rsidRDefault="00616311" w:rsidP="00616311">
            <w:pPr>
              <w:shd w:val="clear" w:color="auto" w:fill="FFFFFF"/>
              <w:tabs>
                <w:tab w:val="num" w:pos="720"/>
              </w:tabs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616311">
              <w:rPr>
                <w:rFonts w:ascii="Times New Roman" w:eastAsia="標楷體" w:hAnsi="Times New Roman" w:cs="Times New Roman" w:hint="eastAsia"/>
                <w:szCs w:val="24"/>
              </w:rPr>
              <w:t>溝通型態</w:t>
            </w:r>
            <w:r w:rsidRPr="00616311">
              <w:rPr>
                <w:rFonts w:ascii="Times New Roman" w:eastAsia="標楷體" w:hAnsi="Times New Roman" w:cs="Times New Roman"/>
                <w:szCs w:val="24"/>
              </w:rPr>
              <w:t>(Satir)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616311">
              <w:rPr>
                <w:rFonts w:ascii="Times New Roman" w:eastAsia="標楷體" w:hAnsi="Times New Roman" w:cs="Times New Roman" w:hint="eastAsia"/>
              </w:rPr>
              <w:t>實務應用案例分享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616311">
              <w:rPr>
                <w:rFonts w:ascii="Times New Roman" w:eastAsia="標楷體" w:hAnsi="Times New Roman" w:cs="Times New Roman" w:hint="eastAsia"/>
                <w:szCs w:val="24"/>
              </w:rPr>
              <w:t>成人個別諮商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616311">
              <w:rPr>
                <w:rFonts w:ascii="Times New Roman" w:eastAsia="標楷體" w:hAnsi="Times New Roman" w:cs="Times New Roman" w:hint="eastAsia"/>
                <w:szCs w:val="24"/>
              </w:rPr>
              <w:t>青少年個別諮商與家長諮詢</w:t>
            </w:r>
            <w:r w:rsidRPr="00616311">
              <w:rPr>
                <w:rFonts w:ascii="Times New Roman" w:eastAsia="標楷體" w:hAnsi="Times New Roman" w:cs="Times New Roman"/>
                <w:szCs w:val="24"/>
              </w:rPr>
              <w:t>(15-45</w:t>
            </w:r>
            <w:r w:rsidRPr="00616311">
              <w:rPr>
                <w:rFonts w:ascii="Times New Roman" w:eastAsia="標楷體" w:hAnsi="Times New Roman" w:cs="Times New Roman" w:hint="eastAsia"/>
                <w:szCs w:val="24"/>
              </w:rPr>
              <w:t>青壯方案</w:t>
            </w:r>
            <w:r w:rsidRPr="00616311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616311">
              <w:rPr>
                <w:rFonts w:ascii="Times New Roman" w:eastAsia="標楷體" w:hAnsi="Times New Roman" w:cs="Times New Roman" w:hint="eastAsia"/>
                <w:szCs w:val="24"/>
              </w:rPr>
              <w:t>個案管理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。過程中講師以系統的觀點，以</w:t>
            </w:r>
            <w:r>
              <w:rPr>
                <w:rFonts w:ascii="Times New Roman" w:eastAsia="標楷體" w:hAnsi="Times New Roman" w:cs="Times New Roman"/>
                <w:szCs w:val="24"/>
              </w:rPr>
              <w:t>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加班不孤單</w:t>
            </w:r>
            <w:r>
              <w:rPr>
                <w:rFonts w:ascii="Times New Roman" w:eastAsia="標楷體" w:hAnsi="Times New Roman" w:cs="Times New Roman"/>
                <w:szCs w:val="24"/>
              </w:rPr>
              <w:t>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</w:t>
            </w:r>
            <w:r w:rsidR="00A702D0">
              <w:rPr>
                <w:rFonts w:ascii="Times New Roman" w:eastAsia="標楷體" w:hAnsi="Times New Roman" w:cs="Times New Roman"/>
                <w:szCs w:val="24"/>
              </w:rPr>
              <w:t>”</w:t>
            </w:r>
            <w:r w:rsidR="00A702D0">
              <w:rPr>
                <w:rFonts w:ascii="Times New Roman" w:eastAsia="標楷體" w:hAnsi="Times New Roman" w:cs="Times New Roman" w:hint="eastAsia"/>
                <w:szCs w:val="24"/>
              </w:rPr>
              <w:t>家庭如何影響一個人</w:t>
            </w:r>
            <w:r w:rsidR="00A702D0">
              <w:rPr>
                <w:rFonts w:ascii="Times New Roman" w:eastAsia="標楷體" w:hAnsi="Times New Roman" w:cs="Times New Roman"/>
                <w:szCs w:val="24"/>
              </w:rPr>
              <w:t>”</w:t>
            </w:r>
          </w:p>
          <w:p w14:paraId="4D39C231" w14:textId="23285C68" w:rsidR="00363572" w:rsidRPr="00F804C9" w:rsidRDefault="00616311" w:rsidP="00616311">
            <w:pPr>
              <w:shd w:val="clear" w:color="auto" w:fill="FFFFFF"/>
              <w:tabs>
                <w:tab w:val="num" w:pos="720"/>
              </w:tabs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案例，進行討論和分享</w:t>
            </w:r>
            <w:r w:rsidR="00363572" w:rsidRPr="00F804C9">
              <w:rPr>
                <w:rFonts w:ascii="Times New Roman" w:eastAsia="標楷體" w:hAnsi="Times New Roman" w:cs="Times New Roman" w:hint="eastAsia"/>
                <w:szCs w:val="24"/>
              </w:rPr>
              <w:t>，讓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大一</w:t>
            </w:r>
            <w:r w:rsidR="00363572" w:rsidRPr="00F804C9">
              <w:rPr>
                <w:rFonts w:ascii="Times New Roman" w:eastAsia="標楷體" w:hAnsi="Times New Roman" w:cs="Times New Roman" w:hint="eastAsia"/>
                <w:szCs w:val="24"/>
              </w:rPr>
              <w:t>同學可以理解和運用。</w:t>
            </w:r>
          </w:p>
          <w:p w14:paraId="3BDBAB6A" w14:textId="77777777" w:rsidR="00363572" w:rsidRPr="00BF1EB0" w:rsidRDefault="00363572" w:rsidP="00363572">
            <w:pPr>
              <w:widowControl/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以下是問卷調查的統計結果：</w:t>
            </w:r>
          </w:p>
          <w:tbl>
            <w:tblPr>
              <w:tblW w:w="9728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9"/>
              <w:gridCol w:w="3920"/>
              <w:gridCol w:w="1241"/>
              <w:gridCol w:w="1134"/>
              <w:gridCol w:w="1324"/>
              <w:gridCol w:w="755"/>
              <w:gridCol w:w="755"/>
            </w:tblGrid>
            <w:tr w:rsidR="006D0A7B" w:rsidRPr="007F5DA4" w14:paraId="0C3DFB13" w14:textId="77777777" w:rsidTr="002F3A02">
              <w:trPr>
                <w:jc w:val="center"/>
              </w:trPr>
              <w:tc>
                <w:tcPr>
                  <w:tcW w:w="599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3F3F3"/>
                </w:tcPr>
                <w:p w14:paraId="2FE92B47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</w:p>
                <w:p w14:paraId="1F2E0B07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題</w:t>
                  </w:r>
                </w:p>
                <w:p w14:paraId="4469C2EA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號</w:t>
                  </w:r>
                </w:p>
              </w:tc>
              <w:tc>
                <w:tcPr>
                  <w:tcW w:w="392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3F3F3"/>
                  <w:vAlign w:val="center"/>
                </w:tcPr>
                <w:p w14:paraId="28676DC4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spacing w:val="-12"/>
                      <w:kern w:val="0"/>
                      <w:sz w:val="26"/>
                      <w:szCs w:val="26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spacing w:val="-12"/>
                      <w:kern w:val="0"/>
                      <w:sz w:val="26"/>
                      <w:szCs w:val="26"/>
                    </w:rPr>
                    <w:t>題</w:t>
                  </w:r>
                  <w:r w:rsidRPr="007F5DA4">
                    <w:rPr>
                      <w:rFonts w:ascii="Century Schoolbook" w:eastAsia="標楷體" w:hAnsi="Century Schoolbook" w:cs="Times New Roman"/>
                      <w:b/>
                      <w:spacing w:val="-12"/>
                      <w:kern w:val="0"/>
                      <w:sz w:val="26"/>
                      <w:szCs w:val="26"/>
                    </w:rPr>
                    <w:t xml:space="preserve">                   </w:t>
                  </w:r>
                  <w:r w:rsidRPr="007F5DA4">
                    <w:rPr>
                      <w:rFonts w:ascii="Century Schoolbook" w:eastAsia="標楷體" w:hAnsi="標楷體" w:cs="Times New Roman"/>
                      <w:b/>
                      <w:spacing w:val="-12"/>
                      <w:kern w:val="0"/>
                      <w:sz w:val="26"/>
                      <w:szCs w:val="26"/>
                    </w:rPr>
                    <w:t>目</w:t>
                  </w:r>
                </w:p>
              </w:tc>
              <w:tc>
                <w:tcPr>
                  <w:tcW w:w="1241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shd w:val="clear" w:color="auto" w:fill="F3F3F3"/>
                  <w:vAlign w:val="center"/>
                </w:tcPr>
                <w:p w14:paraId="22EABB1E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非</w:t>
                  </w:r>
                </w:p>
                <w:p w14:paraId="2219293E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常</w:t>
                  </w:r>
                </w:p>
                <w:p w14:paraId="3A5003F8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同</w:t>
                  </w:r>
                </w:p>
                <w:p w14:paraId="2AB50FC5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意</w:t>
                  </w:r>
                </w:p>
                <w:p w14:paraId="7F2AC7C3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 w:hint="eastAsia"/>
                      <w:b/>
                      <w:kern w:val="0"/>
                      <w:szCs w:val="24"/>
                    </w:rPr>
                    <w:t>(5)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F3F3F3"/>
                  <w:vAlign w:val="center"/>
                </w:tcPr>
                <w:p w14:paraId="273E83D2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2453CC0F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</w:p>
                <w:p w14:paraId="3DC81AD7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40BA7735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4C7C0292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 w:hint="eastAsia"/>
                      <w:b/>
                      <w:kern w:val="0"/>
                      <w:szCs w:val="24"/>
                    </w:rPr>
                    <w:t>(4)</w:t>
                  </w:r>
                </w:p>
              </w:tc>
              <w:tc>
                <w:tcPr>
                  <w:tcW w:w="132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F3F3F3"/>
                </w:tcPr>
                <w:p w14:paraId="4C7B7E78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普</w:t>
                  </w:r>
                </w:p>
                <w:p w14:paraId="38AF9CDB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</w:p>
                <w:p w14:paraId="4421608A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4F8165F3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通</w:t>
                  </w:r>
                </w:p>
                <w:p w14:paraId="3230F09F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 w:hint="eastAsia"/>
                      <w:b/>
                      <w:kern w:val="0"/>
                      <w:szCs w:val="24"/>
                    </w:rPr>
                    <w:t>(3)</w:t>
                  </w:r>
                </w:p>
              </w:tc>
              <w:tc>
                <w:tcPr>
                  <w:tcW w:w="75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F3F3F3"/>
                  <w:vAlign w:val="center"/>
                </w:tcPr>
                <w:p w14:paraId="1A8BD955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021D55FE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</w:p>
                <w:p w14:paraId="3A78A905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41F9040E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</w:p>
                <w:p w14:paraId="091D5266" w14:textId="77777777" w:rsidR="006D0A7B" w:rsidRPr="007F5DA4" w:rsidRDefault="006D0A7B" w:rsidP="006D0A7B">
                  <w:pPr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 w:hint="eastAsia"/>
                      <w:b/>
                      <w:kern w:val="0"/>
                      <w:szCs w:val="24"/>
                    </w:rPr>
                    <w:t>(2)</w:t>
                  </w:r>
                </w:p>
              </w:tc>
              <w:tc>
                <w:tcPr>
                  <w:tcW w:w="755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F3F3F3"/>
                  <w:vAlign w:val="center"/>
                </w:tcPr>
                <w:p w14:paraId="44EEC734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b/>
                      <w:kern w:val="0"/>
                      <w:szCs w:val="24"/>
                    </w:rPr>
                    <w:t>很</w:t>
                  </w:r>
                </w:p>
                <w:p w14:paraId="175CFFEB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不</w:t>
                  </w:r>
                </w:p>
                <w:p w14:paraId="65D28EAB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同</w:t>
                  </w:r>
                </w:p>
                <w:p w14:paraId="59B82E14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b/>
                      <w:kern w:val="0"/>
                      <w:szCs w:val="24"/>
                    </w:rPr>
                    <w:t>意</w:t>
                  </w:r>
                </w:p>
                <w:p w14:paraId="09CCAE0E" w14:textId="77777777" w:rsidR="006D0A7B" w:rsidRPr="007F5DA4" w:rsidRDefault="006D0A7B" w:rsidP="006D0A7B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Century Schoolbook" w:eastAsia="標楷體" w:hAnsi="Century Schoolbook" w:cs="Times New Roman"/>
                      <w:b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標楷體" w:cs="Times New Roman" w:hint="eastAsia"/>
                      <w:b/>
                      <w:kern w:val="0"/>
                      <w:szCs w:val="24"/>
                    </w:rPr>
                    <w:t>(1)</w:t>
                  </w:r>
                </w:p>
              </w:tc>
            </w:tr>
            <w:tr w:rsidR="006D0A7B" w:rsidRPr="007F5DA4" w14:paraId="42FA1D34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single" w:sz="12" w:space="0" w:color="auto"/>
                    <w:bottom w:val="nil"/>
                  </w:tcBorders>
                  <w:vAlign w:val="center"/>
                </w:tcPr>
                <w:p w14:paraId="40D5ACEB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3920" w:type="dxa"/>
                  <w:tcBorders>
                    <w:top w:val="single" w:sz="12" w:space="0" w:color="auto"/>
                    <w:bottom w:val="nil"/>
                  </w:tcBorders>
                  <w:vAlign w:val="center"/>
                </w:tcPr>
                <w:p w14:paraId="605782DE" w14:textId="77777777" w:rsidR="006D0A7B" w:rsidRPr="007F5DA4" w:rsidRDefault="006D0A7B" w:rsidP="006D0A7B">
                  <w:pPr>
                    <w:snapToGrid w:val="0"/>
                    <w:spacing w:beforeLines="50" w:before="180" w:afterLines="50" w:after="180" w:line="220" w:lineRule="exact"/>
                    <w:rPr>
                      <w:rFonts w:ascii="Century Schoolbook" w:eastAsia="標楷體" w:hAnsi="Century Schoolbook" w:cs="Times New Roman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</w:t>
                  </w:r>
                  <w:r w:rsidRPr="007F5DA4">
                    <w:rPr>
                      <w:rFonts w:ascii="Century Schoolbook" w:eastAsia="標楷體" w:hAnsi="標楷體" w:cs="新細明體"/>
                      <w:spacing w:val="-12"/>
                      <w:kern w:val="0"/>
                      <w:sz w:val="25"/>
                      <w:szCs w:val="25"/>
                    </w:rPr>
                    <w:t>重視教學互動，</w:t>
                  </w:r>
                  <w:r w:rsidRPr="007F5DA4">
                    <w:rPr>
                      <w:rFonts w:ascii="Century Schoolbook" w:eastAsia="標楷體" w:hAnsi="Century Schoolbook" w:cs="新細明體"/>
                      <w:spacing w:val="-12"/>
                      <w:kern w:val="0"/>
                      <w:sz w:val="25"/>
                      <w:szCs w:val="25"/>
                    </w:rPr>
                    <w:t>鼓勵學生發問或表達意見</w:t>
                  </w:r>
                </w:p>
              </w:tc>
              <w:tc>
                <w:tcPr>
                  <w:tcW w:w="1241" w:type="dxa"/>
                  <w:tcBorders>
                    <w:top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8447424" w14:textId="1973933F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54.5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28355D" w14:textId="2F4A7C4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8(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40.9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93F1AC" w14:textId="3EE881B9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4.6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75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0AB38DD" w14:textId="77777777" w:rsidR="006D0A7B" w:rsidRPr="00857107" w:rsidRDefault="006D0A7B" w:rsidP="006D0A7B">
                  <w:pPr>
                    <w:snapToGrid w:val="0"/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single" w:sz="12" w:space="0" w:color="auto"/>
                    <w:left w:val="nil"/>
                    <w:bottom w:val="nil"/>
                  </w:tcBorders>
                  <w:vAlign w:val="center"/>
                </w:tcPr>
                <w:p w14:paraId="03B146E9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320A35D4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nil"/>
                    <w:bottom w:val="nil"/>
                  </w:tcBorders>
                  <w:shd w:val="clear" w:color="auto" w:fill="99CCFF"/>
                  <w:vAlign w:val="center"/>
                </w:tcPr>
                <w:p w14:paraId="103F3573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3920" w:type="dxa"/>
                  <w:tcBorders>
                    <w:top w:val="nil"/>
                    <w:bottom w:val="nil"/>
                  </w:tcBorders>
                  <w:shd w:val="clear" w:color="auto" w:fill="99CCFF"/>
                  <w:vAlign w:val="center"/>
                </w:tcPr>
                <w:p w14:paraId="63F24348" w14:textId="77777777" w:rsidR="006D0A7B" w:rsidRPr="007F5DA4" w:rsidRDefault="006D0A7B" w:rsidP="006D0A7B">
                  <w:pPr>
                    <w:snapToGrid w:val="0"/>
                    <w:spacing w:beforeLines="50" w:before="180" w:afterLines="50" w:after="180" w:line="220" w:lineRule="exact"/>
                    <w:rPr>
                      <w:rFonts w:ascii="Century Schoolbook" w:eastAsia="標楷體" w:hAnsi="Century Schoolbook" w:cs="新細明體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專業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與授課技巧，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讓我感到滿意</w:t>
                  </w:r>
                </w:p>
              </w:tc>
              <w:tc>
                <w:tcPr>
                  <w:tcW w:w="1241" w:type="dxa"/>
                  <w:tcBorders>
                    <w:top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600C1E6F" w14:textId="49C89BFC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7.7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4BF87D23" w14:textId="2FF262F4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9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.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16E58860" w14:textId="5A87E47D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9.1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7EAD8A7C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14:paraId="62A6BF6A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2AA9DEBF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4CBFC435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392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3D6F5F3" w14:textId="77777777" w:rsidR="006D0A7B" w:rsidRPr="007F5DA4" w:rsidRDefault="006D0A7B" w:rsidP="006D0A7B">
                  <w:pPr>
                    <w:snapToGrid w:val="0"/>
                    <w:spacing w:beforeLines="50" w:before="180" w:afterLines="50" w:after="180" w:line="220" w:lineRule="exact"/>
                    <w:rPr>
                      <w:rFonts w:ascii="Century Schoolbook" w:eastAsia="標楷體" w:hAnsi="Century Schoolbook" w:cs="Times New Roman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專家之教授內容，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符合本課程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學習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之需求</w:t>
                  </w:r>
                </w:p>
              </w:tc>
              <w:tc>
                <w:tcPr>
                  <w:tcW w:w="124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8A65D2C" w14:textId="59DE080A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47.7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151180F" w14:textId="68FC569E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47.7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F14BE54" w14:textId="0820790F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4.6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9D69646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784FDBA2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017C00B4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nil"/>
                    <w:bottom w:val="nil"/>
                  </w:tcBorders>
                  <w:shd w:val="clear" w:color="auto" w:fill="99CCFF"/>
                  <w:vAlign w:val="center"/>
                </w:tcPr>
                <w:p w14:paraId="51D319D5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kern w:val="0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920" w:type="dxa"/>
                  <w:tcBorders>
                    <w:top w:val="nil"/>
                    <w:bottom w:val="nil"/>
                  </w:tcBorders>
                  <w:shd w:val="clear" w:color="auto" w:fill="99CCFF"/>
                  <w:vAlign w:val="center"/>
                </w:tcPr>
                <w:p w14:paraId="2A92CF0E" w14:textId="77777777" w:rsidR="006D0A7B" w:rsidRPr="007F5DA4" w:rsidRDefault="006D0A7B" w:rsidP="006D0A7B">
                  <w:pPr>
                    <w:snapToGrid w:val="0"/>
                    <w:spacing w:beforeLines="50" w:before="180" w:afterLines="50" w:after="180" w:line="220" w:lineRule="exact"/>
                    <w:rPr>
                      <w:rFonts w:ascii="Century Schoolbook" w:eastAsia="標楷體" w:hAnsi="Century Schoolbook" w:cs="Times New Roman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</w:t>
                  </w:r>
                  <w:r w:rsidRPr="007F5DA4">
                    <w:rPr>
                      <w:rFonts w:ascii="Century Schoolbook" w:eastAsia="標楷體" w:hAnsi="標楷體" w:cs="新細明體"/>
                      <w:spacing w:val="-12"/>
                      <w:kern w:val="0"/>
                      <w:sz w:val="25"/>
                      <w:szCs w:val="25"/>
                    </w:rPr>
                    <w:t>樂意</w:t>
                  </w:r>
                  <w:r w:rsidRPr="007F5DA4">
                    <w:rPr>
                      <w:rFonts w:ascii="Century Schoolbook" w:eastAsia="標楷體" w:hAnsi="標楷體" w:cs="新細明體" w:hint="eastAsia"/>
                      <w:spacing w:val="-12"/>
                      <w:kern w:val="0"/>
                      <w:sz w:val="25"/>
                      <w:szCs w:val="25"/>
                    </w:rPr>
                    <w:t>於</w:t>
                  </w:r>
                  <w:r w:rsidRPr="007F5DA4">
                    <w:rPr>
                      <w:rFonts w:ascii="Century Schoolbook" w:eastAsia="標楷體" w:hAnsi="標楷體" w:cs="新細明體"/>
                      <w:spacing w:val="-12"/>
                      <w:kern w:val="0"/>
                      <w:sz w:val="25"/>
                      <w:szCs w:val="25"/>
                    </w:rPr>
                    <w:t>課堂內</w:t>
                  </w:r>
                  <w:r w:rsidRPr="007F5DA4">
                    <w:rPr>
                      <w:rFonts w:ascii="Century Schoolbook" w:eastAsia="標楷體" w:hAnsi="標楷體" w:cs="新細明體" w:hint="eastAsia"/>
                      <w:spacing w:val="-12"/>
                      <w:kern w:val="0"/>
                      <w:sz w:val="25"/>
                      <w:szCs w:val="25"/>
                    </w:rPr>
                    <w:t>、</w:t>
                  </w:r>
                  <w:r w:rsidRPr="007F5DA4">
                    <w:rPr>
                      <w:rFonts w:ascii="Century Schoolbook" w:eastAsia="標楷體" w:hAnsi="標楷體" w:cs="新細明體"/>
                      <w:spacing w:val="-12"/>
                      <w:kern w:val="0"/>
                      <w:sz w:val="25"/>
                      <w:szCs w:val="25"/>
                    </w:rPr>
                    <w:t>外</w:t>
                  </w:r>
                  <w:r w:rsidRPr="007F5DA4">
                    <w:rPr>
                      <w:rFonts w:ascii="Century Schoolbook" w:eastAsia="標楷體" w:hAnsi="標楷體" w:cs="新細明體" w:hint="eastAsia"/>
                      <w:spacing w:val="-12"/>
                      <w:kern w:val="0"/>
                      <w:sz w:val="25"/>
                      <w:szCs w:val="25"/>
                    </w:rPr>
                    <w:t>，</w:t>
                  </w:r>
                  <w:r w:rsidRPr="007F5DA4">
                    <w:rPr>
                      <w:rFonts w:ascii="Century Schoolbook" w:eastAsia="標楷體" w:hAnsi="標楷體" w:cs="新細明體"/>
                      <w:spacing w:val="-12"/>
                      <w:kern w:val="0"/>
                      <w:sz w:val="25"/>
                      <w:szCs w:val="25"/>
                    </w:rPr>
                    <w:t>解答學生的問題</w:t>
                  </w:r>
                </w:p>
              </w:tc>
              <w:tc>
                <w:tcPr>
                  <w:tcW w:w="1241" w:type="dxa"/>
                  <w:tcBorders>
                    <w:top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5D1E1B49" w14:textId="687F22C2" w:rsidR="006D0A7B" w:rsidRPr="00F62D51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23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52.3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67099922" w14:textId="1A78F5CF" w:rsidR="006D0A7B" w:rsidRPr="00F62D51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20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45.5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7644907B" w14:textId="4B66570F" w:rsidR="006D0A7B" w:rsidRPr="00F62D51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2.27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3F67A470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14:paraId="061C29CB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14C33271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D33B676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3920" w:type="dxa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3EB81C5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rPr>
                      <w:rFonts w:ascii="Century Schoolbook" w:eastAsia="標楷體" w:hAnsi="Century Schoolbook" w:cs="Times New Roman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授課部份，有助於提升我的專業技能應用於實務上</w:t>
                  </w:r>
                </w:p>
              </w:tc>
              <w:tc>
                <w:tcPr>
                  <w:tcW w:w="124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DE2AAF" w14:textId="374F165B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47.4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218620B" w14:textId="64D92ABA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20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45.5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C75EF6C" w14:textId="2097CFDB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3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6.82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36F019D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649DCCB5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24813CB0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nil"/>
                    <w:bottom w:val="nil"/>
                  </w:tcBorders>
                  <w:shd w:val="clear" w:color="auto" w:fill="99CCFF"/>
                  <w:vAlign w:val="center"/>
                </w:tcPr>
                <w:p w14:paraId="1F72E81A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3920" w:type="dxa"/>
                  <w:tcBorders>
                    <w:top w:val="nil"/>
                    <w:bottom w:val="nil"/>
                  </w:tcBorders>
                  <w:shd w:val="clear" w:color="auto" w:fill="99CCFF"/>
                  <w:vAlign w:val="center"/>
                </w:tcPr>
                <w:p w14:paraId="163EF920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rPr>
                      <w:rFonts w:ascii="Century Schoolbook" w:eastAsia="標楷體" w:hAnsi="Century Schoolbook" w:cs="Times New Roman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授課部份，有助於提升我對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產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業界環境的了解</w:t>
                  </w:r>
                </w:p>
              </w:tc>
              <w:tc>
                <w:tcPr>
                  <w:tcW w:w="1241" w:type="dxa"/>
                  <w:tcBorders>
                    <w:top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08E805A3" w14:textId="2B5EBDF5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23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52.3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482CFCDB" w14:textId="353F6F0E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17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38.6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00ED31B5" w14:textId="4DC71E5E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4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9.1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9CCFF"/>
                  <w:vAlign w:val="center"/>
                </w:tcPr>
                <w:p w14:paraId="26989F8F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</w:tcBorders>
                  <w:shd w:val="clear" w:color="auto" w:fill="99CCFF"/>
                  <w:vAlign w:val="center"/>
                </w:tcPr>
                <w:p w14:paraId="482DEA45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01CA836A" w14:textId="77777777" w:rsidTr="002F3A02">
              <w:trPr>
                <w:trHeight w:val="522"/>
                <w:jc w:val="center"/>
              </w:trPr>
              <w:tc>
                <w:tcPr>
                  <w:tcW w:w="59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D01DF1E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jc w:val="center"/>
                    <w:rPr>
                      <w:rFonts w:ascii="Century Schoolbook" w:eastAsia="標楷體" w:hAnsi="Century Schoolbook" w:cs="Times New Roman"/>
                      <w:kern w:val="0"/>
                      <w:szCs w:val="24"/>
                    </w:rPr>
                  </w:pPr>
                  <w:r w:rsidRPr="007F5DA4">
                    <w:rPr>
                      <w:rFonts w:ascii="Century Schoolbook" w:eastAsia="標楷體" w:hAnsi="Century Schoolbook" w:cs="Times New Roman" w:hint="eastAsia"/>
                      <w:kern w:val="0"/>
                      <w:szCs w:val="24"/>
                    </w:rPr>
                    <w:t>7</w:t>
                  </w:r>
                </w:p>
              </w:tc>
              <w:tc>
                <w:tcPr>
                  <w:tcW w:w="3920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BD937B3" w14:textId="77777777" w:rsidR="006D0A7B" w:rsidRPr="007F5DA4" w:rsidRDefault="006D0A7B" w:rsidP="006D0A7B">
                  <w:pPr>
                    <w:snapToGrid w:val="0"/>
                    <w:spacing w:beforeLines="25" w:before="90" w:afterLines="25" w:after="90" w:line="220" w:lineRule="exact"/>
                    <w:rPr>
                      <w:rFonts w:ascii="Century Schoolbook" w:eastAsia="標楷體" w:hAnsi="Century Schoolbook" w:cs="Times New Roman"/>
                      <w:spacing w:val="-12"/>
                      <w:kern w:val="0"/>
                      <w:sz w:val="25"/>
                      <w:szCs w:val="25"/>
                    </w:rPr>
                  </w:pP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總體而言，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由業界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專家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授課部份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，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對我的</w:t>
                  </w:r>
                  <w:r w:rsidRPr="007F5DA4">
                    <w:rPr>
                      <w:rFonts w:ascii="Century Schoolbook" w:eastAsia="標楷體" w:hAnsi="標楷體" w:cs="Times New Roman" w:hint="eastAsia"/>
                      <w:spacing w:val="-12"/>
                      <w:kern w:val="0"/>
                      <w:sz w:val="25"/>
                      <w:szCs w:val="25"/>
                    </w:rPr>
                    <w:t>實務學習</w:t>
                  </w:r>
                  <w:r w:rsidRPr="007F5DA4">
                    <w:rPr>
                      <w:rFonts w:ascii="Century Schoolbook" w:eastAsia="標楷體" w:hAnsi="標楷體" w:cs="Times New Roman"/>
                      <w:spacing w:val="-12"/>
                      <w:kern w:val="0"/>
                      <w:sz w:val="25"/>
                      <w:szCs w:val="25"/>
                    </w:rPr>
                    <w:t>有正面幫助</w:t>
                  </w:r>
                </w:p>
              </w:tc>
              <w:tc>
                <w:tcPr>
                  <w:tcW w:w="124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3A9189" w14:textId="3B3987A9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2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8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63.6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EE27DD" w14:textId="2372A95A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16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36.4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%)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7BFCC2" w14:textId="77777777" w:rsidR="006D0A7B" w:rsidRPr="007F5DA4" w:rsidRDefault="006D0A7B" w:rsidP="006D0A7B">
                  <w:pPr>
                    <w:spacing w:beforeLines="25" w:before="90" w:afterLines="25" w:after="90" w:line="22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0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(</w:t>
                  </w:r>
                  <w:r>
                    <w:rPr>
                      <w:rFonts w:ascii="新細明體" w:eastAsia="新細明體" w:hAnsi="新細明體" w:cs="Times New Roman"/>
                      <w:b/>
                      <w:kern w:val="0"/>
                      <w:sz w:val="22"/>
                    </w:rPr>
                    <w:t>0</w:t>
                  </w: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%</w:t>
                  </w:r>
                  <w:r w:rsidRPr="00F62D51"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9C9682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1446F8FB" w14:textId="77777777" w:rsidR="006D0A7B" w:rsidRPr="007F5DA4" w:rsidRDefault="006D0A7B" w:rsidP="006D0A7B">
                  <w:pPr>
                    <w:spacing w:beforeLines="25" w:before="90" w:afterLines="25" w:after="90" w:line="280" w:lineRule="exact"/>
                    <w:jc w:val="center"/>
                    <w:rPr>
                      <w:rFonts w:ascii="新細明體" w:eastAsia="新細明體" w:hAnsi="新細明體" w:cs="Times New Roman"/>
                      <w:b/>
                      <w:kern w:val="0"/>
                      <w:sz w:val="28"/>
                      <w:szCs w:val="28"/>
                    </w:rPr>
                  </w:pPr>
                  <w:r>
                    <w:rPr>
                      <w:rFonts w:ascii="新細明體" w:eastAsia="新細明體" w:hAnsi="新細明體" w:cs="Times New Roman" w:hint="eastAsia"/>
                      <w:b/>
                      <w:kern w:val="0"/>
                      <w:sz w:val="22"/>
                    </w:rPr>
                    <w:t>0(0%)</w:t>
                  </w:r>
                </w:p>
              </w:tc>
            </w:tr>
            <w:tr w:rsidR="006D0A7B" w:rsidRPr="007F5DA4" w14:paraId="584E2988" w14:textId="77777777" w:rsidTr="002F3A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87"/>
                <w:jc w:val="center"/>
              </w:trPr>
              <w:tc>
                <w:tcPr>
                  <w:tcW w:w="9728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201EE5" w14:textId="77777777" w:rsidR="006D0A7B" w:rsidRPr="007F5DA4" w:rsidRDefault="006D0A7B" w:rsidP="006D0A7B">
                  <w:pPr>
                    <w:spacing w:line="360" w:lineRule="exact"/>
                    <w:rPr>
                      <w:rFonts w:ascii="Century Schoolbook" w:eastAsia="標楷體" w:hAnsi="Century Schoolbook" w:cs="Times New Roman"/>
                      <w:kern w:val="0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14:paraId="3B4C43C9" w14:textId="77777777" w:rsidR="00D11214" w:rsidRPr="00363572" w:rsidRDefault="00D11214" w:rsidP="00A47443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D6AB74B" w14:textId="77777777" w:rsidR="00D11214" w:rsidRPr="001B38FB" w:rsidRDefault="00D11214" w:rsidP="00D11214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82"/>
        <w:gridCol w:w="4622"/>
      </w:tblGrid>
      <w:tr w:rsidR="00171278" w:rsidRPr="001B38FB" w14:paraId="0923784C" w14:textId="77777777" w:rsidTr="00A47443">
        <w:trPr>
          <w:trHeight w:val="3292"/>
          <w:jc w:val="center"/>
        </w:trPr>
        <w:tc>
          <w:tcPr>
            <w:tcW w:w="4610" w:type="dxa"/>
            <w:vAlign w:val="center"/>
          </w:tcPr>
          <w:p w14:paraId="62069CF3" w14:textId="7DAEC25C" w:rsidR="00D11214" w:rsidRPr="00551E6A" w:rsidRDefault="00171278" w:rsidP="00A4744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34633637" wp14:editId="5ECE8249">
                  <wp:extent cx="2796988" cy="2098196"/>
                  <wp:effectExtent l="0" t="0" r="0" b="0"/>
                  <wp:docPr id="52894466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44661" name="圖片 52894466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042" cy="2132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32BFF4EA" w14:textId="0ABA9FAA" w:rsidR="00D11214" w:rsidRPr="00551E6A" w:rsidRDefault="00171278" w:rsidP="00A47443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</w:rPr>
              <w:drawing>
                <wp:inline distT="0" distB="0" distL="0" distR="0" wp14:anchorId="348BFB8C" wp14:editId="42415108">
                  <wp:extent cx="2849506" cy="2137593"/>
                  <wp:effectExtent l="0" t="0" r="0" b="0"/>
                  <wp:docPr id="89722758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227587" name="圖片 8972275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988" cy="216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278" w:rsidRPr="001B38FB" w14:paraId="539940CE" w14:textId="77777777" w:rsidTr="00A47443">
        <w:trPr>
          <w:jc w:val="center"/>
        </w:trPr>
        <w:tc>
          <w:tcPr>
            <w:tcW w:w="4610" w:type="dxa"/>
            <w:vAlign w:val="center"/>
          </w:tcPr>
          <w:p w14:paraId="30CAB36F" w14:textId="3CAB39F2" w:rsidR="00D11214" w:rsidRPr="00171278" w:rsidRDefault="00171278" w:rsidP="00A47443">
            <w:pPr>
              <w:jc w:val="center"/>
              <w:rPr>
                <w:rFonts w:ascii="BiauKai" w:eastAsia="BiauKai" w:hAnsi="BiauKai" w:cs="BiauKai" w:hint="eastAsia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color w:val="000000" w:themeColor="text1"/>
              </w:rPr>
              <w:t>講師自我介紹</w:t>
            </w:r>
          </w:p>
        </w:tc>
        <w:tc>
          <w:tcPr>
            <w:tcW w:w="4594" w:type="dxa"/>
            <w:vAlign w:val="center"/>
          </w:tcPr>
          <w:p w14:paraId="6B526929" w14:textId="268AC985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color w:val="000000" w:themeColor="text1"/>
              </w:rPr>
              <w:t>同學認真聆聽</w:t>
            </w:r>
          </w:p>
        </w:tc>
      </w:tr>
      <w:tr w:rsidR="00171278" w:rsidRPr="001B38FB" w14:paraId="4DF9C6D6" w14:textId="77777777" w:rsidTr="00A47443">
        <w:trPr>
          <w:trHeight w:val="3160"/>
          <w:jc w:val="center"/>
        </w:trPr>
        <w:tc>
          <w:tcPr>
            <w:tcW w:w="4610" w:type="dxa"/>
            <w:vAlign w:val="center"/>
          </w:tcPr>
          <w:p w14:paraId="395802DE" w14:textId="53F13BF6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/>
                <w:noProof/>
                <w:color w:val="000000" w:themeColor="text1"/>
              </w:rPr>
              <w:drawing>
                <wp:inline distT="0" distB="0" distL="0" distR="0" wp14:anchorId="68962E5F" wp14:editId="738B4E22">
                  <wp:extent cx="2839402" cy="2130014"/>
                  <wp:effectExtent l="0" t="0" r="5715" b="3810"/>
                  <wp:docPr id="1276239154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239154" name="圖片 127623915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064" cy="2153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0072C4EF" w14:textId="484F5E27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noProof/>
                <w:color w:val="000000" w:themeColor="text1"/>
              </w:rPr>
              <w:drawing>
                <wp:inline distT="0" distB="0" distL="0" distR="0" wp14:anchorId="27DBEBCA" wp14:editId="6D5BBDC0">
                  <wp:extent cx="2807746" cy="2106267"/>
                  <wp:effectExtent l="0" t="0" r="0" b="2540"/>
                  <wp:docPr id="105244001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40015" name="圖片 10524400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550" cy="213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278" w:rsidRPr="001B38FB" w14:paraId="790D90A7" w14:textId="77777777" w:rsidTr="00A47443">
        <w:trPr>
          <w:jc w:val="center"/>
        </w:trPr>
        <w:tc>
          <w:tcPr>
            <w:tcW w:w="4610" w:type="dxa"/>
            <w:vAlign w:val="center"/>
          </w:tcPr>
          <w:p w14:paraId="024DDA8F" w14:textId="57ACC0A1" w:rsidR="00D11214" w:rsidRPr="00171278" w:rsidRDefault="00171278" w:rsidP="00A47443">
            <w:pPr>
              <w:jc w:val="center"/>
              <w:rPr>
                <w:rFonts w:ascii="BiauKai" w:eastAsia="BiauKai" w:hAnsi="BiauKai" w:cs="BiauKai" w:hint="eastAsia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color w:val="000000" w:themeColor="text1"/>
              </w:rPr>
              <w:t>說明家族治療概念</w:t>
            </w:r>
          </w:p>
        </w:tc>
        <w:tc>
          <w:tcPr>
            <w:tcW w:w="4594" w:type="dxa"/>
            <w:vAlign w:val="center"/>
          </w:tcPr>
          <w:p w14:paraId="7FC66494" w14:textId="5566BA88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color w:val="000000" w:themeColor="text1"/>
              </w:rPr>
              <w:t>介紹家系圖</w:t>
            </w:r>
          </w:p>
        </w:tc>
      </w:tr>
      <w:tr w:rsidR="00171278" w:rsidRPr="001B38FB" w14:paraId="4543C97E" w14:textId="77777777" w:rsidTr="00A47443">
        <w:trPr>
          <w:trHeight w:val="2946"/>
          <w:jc w:val="center"/>
        </w:trPr>
        <w:tc>
          <w:tcPr>
            <w:tcW w:w="4610" w:type="dxa"/>
            <w:vAlign w:val="center"/>
          </w:tcPr>
          <w:p w14:paraId="1873566C" w14:textId="4B86C85C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/>
                <w:noProof/>
                <w:color w:val="000000" w:themeColor="text1"/>
              </w:rPr>
              <w:drawing>
                <wp:inline distT="0" distB="0" distL="0" distR="0" wp14:anchorId="0CC13F20" wp14:editId="5E047DD2">
                  <wp:extent cx="2810722" cy="2108499"/>
                  <wp:effectExtent l="0" t="0" r="0" b="0"/>
                  <wp:docPr id="41980173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01730" name="圖片 4198017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516" cy="214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1BC73B89" w14:textId="66718737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/>
                <w:noProof/>
                <w:color w:val="000000" w:themeColor="text1"/>
              </w:rPr>
              <w:drawing>
                <wp:inline distT="0" distB="0" distL="0" distR="0" wp14:anchorId="2C5D23F2" wp14:editId="27C224A4">
                  <wp:extent cx="2871022" cy="2153734"/>
                  <wp:effectExtent l="0" t="0" r="0" b="5715"/>
                  <wp:docPr id="1456404923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04923" name="圖片 145640492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158" cy="218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278" w:rsidRPr="001B38FB" w14:paraId="32BC6B63" w14:textId="77777777" w:rsidTr="00A47443">
        <w:trPr>
          <w:jc w:val="center"/>
        </w:trPr>
        <w:tc>
          <w:tcPr>
            <w:tcW w:w="4610" w:type="dxa"/>
            <w:vAlign w:val="center"/>
          </w:tcPr>
          <w:p w14:paraId="5495AEA1" w14:textId="0C3ABC4A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color w:val="000000" w:themeColor="text1"/>
              </w:rPr>
              <w:lastRenderedPageBreak/>
              <w:t>同學仔細聽講</w:t>
            </w:r>
          </w:p>
        </w:tc>
        <w:tc>
          <w:tcPr>
            <w:tcW w:w="4594" w:type="dxa"/>
            <w:vAlign w:val="center"/>
          </w:tcPr>
          <w:p w14:paraId="0D5937C0" w14:textId="1F797715" w:rsidR="00D11214" w:rsidRPr="00171278" w:rsidRDefault="00171278" w:rsidP="00A47443">
            <w:pPr>
              <w:jc w:val="center"/>
              <w:rPr>
                <w:rFonts w:ascii="BiauKai" w:eastAsia="BiauKai" w:hAnsi="BiauKai" w:cs="BiauKai"/>
                <w:color w:val="000000" w:themeColor="text1"/>
              </w:rPr>
            </w:pPr>
            <w:r w:rsidRPr="00171278">
              <w:rPr>
                <w:rFonts w:ascii="BiauKai" w:eastAsia="BiauKai" w:hAnsi="BiauKai" w:cs="BiauKai" w:hint="eastAsia"/>
                <w:color w:val="000000" w:themeColor="text1"/>
              </w:rPr>
              <w:t>講師與同學互動</w:t>
            </w:r>
          </w:p>
        </w:tc>
      </w:tr>
    </w:tbl>
    <w:p w14:paraId="71A5D642" w14:textId="77777777" w:rsidR="00D11214" w:rsidRDefault="00D11214" w:rsidP="00D11214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D11214" w:rsidSect="006A5BD3">
      <w:pgSz w:w="11906" w:h="16838"/>
      <w:pgMar w:top="568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86F5" w14:textId="77777777" w:rsidR="00C37A6D" w:rsidRDefault="00C37A6D" w:rsidP="009C7013">
      <w:r>
        <w:separator/>
      </w:r>
    </w:p>
  </w:endnote>
  <w:endnote w:type="continuationSeparator" w:id="0">
    <w:p w14:paraId="183C93E3" w14:textId="77777777" w:rsidR="00C37A6D" w:rsidRDefault="00C37A6D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auKai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DC00" w14:textId="77777777" w:rsidR="00C37A6D" w:rsidRDefault="00C37A6D" w:rsidP="009C7013">
      <w:r>
        <w:separator/>
      </w:r>
    </w:p>
  </w:footnote>
  <w:footnote w:type="continuationSeparator" w:id="0">
    <w:p w14:paraId="3B781E49" w14:textId="77777777" w:rsidR="00C37A6D" w:rsidRDefault="00C37A6D" w:rsidP="009C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24B1"/>
    <w:multiLevelType w:val="hybridMultilevel"/>
    <w:tmpl w:val="B69C29B2"/>
    <w:lvl w:ilvl="0" w:tplc="19926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67B2B"/>
    <w:multiLevelType w:val="hybridMultilevel"/>
    <w:tmpl w:val="00609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C3B2B"/>
    <w:multiLevelType w:val="hybridMultilevel"/>
    <w:tmpl w:val="44E68B14"/>
    <w:lvl w:ilvl="0" w:tplc="2590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EB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9E4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82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E7A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C1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C3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CD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C1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85E6B"/>
    <w:multiLevelType w:val="hybridMultilevel"/>
    <w:tmpl w:val="6E76FDA8"/>
    <w:lvl w:ilvl="0" w:tplc="AECA0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A260A5"/>
    <w:multiLevelType w:val="hybridMultilevel"/>
    <w:tmpl w:val="1D50F464"/>
    <w:lvl w:ilvl="0" w:tplc="85C8BEE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513BBB"/>
    <w:multiLevelType w:val="hybridMultilevel"/>
    <w:tmpl w:val="6C767566"/>
    <w:lvl w:ilvl="0" w:tplc="52B8D8D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B6E26"/>
    <w:multiLevelType w:val="hybridMultilevel"/>
    <w:tmpl w:val="D222ECA8"/>
    <w:lvl w:ilvl="0" w:tplc="94B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C05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89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06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45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E0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962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8B1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C2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D65ED"/>
    <w:multiLevelType w:val="hybridMultilevel"/>
    <w:tmpl w:val="5994E6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293302">
    <w:abstractNumId w:val="3"/>
  </w:num>
  <w:num w:numId="2" w16cid:durableId="1747725224">
    <w:abstractNumId w:val="1"/>
  </w:num>
  <w:num w:numId="3" w16cid:durableId="96799659">
    <w:abstractNumId w:val="7"/>
  </w:num>
  <w:num w:numId="4" w16cid:durableId="1814251984">
    <w:abstractNumId w:val="4"/>
  </w:num>
  <w:num w:numId="5" w16cid:durableId="1577738189">
    <w:abstractNumId w:val="5"/>
  </w:num>
  <w:num w:numId="6" w16cid:durableId="650599386">
    <w:abstractNumId w:val="0"/>
  </w:num>
  <w:num w:numId="7" w16cid:durableId="882644210">
    <w:abstractNumId w:val="2"/>
  </w:num>
  <w:num w:numId="8" w16cid:durableId="291447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4F"/>
    <w:rsid w:val="00014E02"/>
    <w:rsid w:val="00015504"/>
    <w:rsid w:val="0002440F"/>
    <w:rsid w:val="00075C98"/>
    <w:rsid w:val="00081434"/>
    <w:rsid w:val="0008377B"/>
    <w:rsid w:val="0008389D"/>
    <w:rsid w:val="00087A9F"/>
    <w:rsid w:val="000951E8"/>
    <w:rsid w:val="000A5114"/>
    <w:rsid w:val="000C25DA"/>
    <w:rsid w:val="000D10D8"/>
    <w:rsid w:val="000E192B"/>
    <w:rsid w:val="001000E0"/>
    <w:rsid w:val="00100A9D"/>
    <w:rsid w:val="00113623"/>
    <w:rsid w:val="00113FCB"/>
    <w:rsid w:val="00124C52"/>
    <w:rsid w:val="00141B48"/>
    <w:rsid w:val="001645A8"/>
    <w:rsid w:val="00167A64"/>
    <w:rsid w:val="00171278"/>
    <w:rsid w:val="0019051E"/>
    <w:rsid w:val="00196ACD"/>
    <w:rsid w:val="001C3B58"/>
    <w:rsid w:val="001D75FB"/>
    <w:rsid w:val="0020364A"/>
    <w:rsid w:val="0022374C"/>
    <w:rsid w:val="00253732"/>
    <w:rsid w:val="0026241C"/>
    <w:rsid w:val="00266A98"/>
    <w:rsid w:val="00267970"/>
    <w:rsid w:val="002F7517"/>
    <w:rsid w:val="00310354"/>
    <w:rsid w:val="00323F24"/>
    <w:rsid w:val="0033390B"/>
    <w:rsid w:val="00342D50"/>
    <w:rsid w:val="00354CEF"/>
    <w:rsid w:val="003556B1"/>
    <w:rsid w:val="00363572"/>
    <w:rsid w:val="003648EC"/>
    <w:rsid w:val="003721CF"/>
    <w:rsid w:val="00373215"/>
    <w:rsid w:val="00374AA5"/>
    <w:rsid w:val="0038355B"/>
    <w:rsid w:val="003836D7"/>
    <w:rsid w:val="00385FA5"/>
    <w:rsid w:val="00392100"/>
    <w:rsid w:val="003976AE"/>
    <w:rsid w:val="003C2C14"/>
    <w:rsid w:val="003D67AB"/>
    <w:rsid w:val="00405C0F"/>
    <w:rsid w:val="00447E57"/>
    <w:rsid w:val="004534A2"/>
    <w:rsid w:val="00453A6C"/>
    <w:rsid w:val="00462EFE"/>
    <w:rsid w:val="0047468F"/>
    <w:rsid w:val="0048114E"/>
    <w:rsid w:val="004850EF"/>
    <w:rsid w:val="004C2257"/>
    <w:rsid w:val="00513718"/>
    <w:rsid w:val="00513C50"/>
    <w:rsid w:val="00517840"/>
    <w:rsid w:val="00521AE0"/>
    <w:rsid w:val="005242B7"/>
    <w:rsid w:val="00540C0E"/>
    <w:rsid w:val="005723C9"/>
    <w:rsid w:val="00572413"/>
    <w:rsid w:val="0057384F"/>
    <w:rsid w:val="00583B24"/>
    <w:rsid w:val="00590700"/>
    <w:rsid w:val="00596D4B"/>
    <w:rsid w:val="005C2480"/>
    <w:rsid w:val="005C5726"/>
    <w:rsid w:val="006043F1"/>
    <w:rsid w:val="00616311"/>
    <w:rsid w:val="00624E00"/>
    <w:rsid w:val="00632F7A"/>
    <w:rsid w:val="00652A60"/>
    <w:rsid w:val="00683F06"/>
    <w:rsid w:val="00683F71"/>
    <w:rsid w:val="006A5BD3"/>
    <w:rsid w:val="006C4902"/>
    <w:rsid w:val="006D0A7B"/>
    <w:rsid w:val="00715543"/>
    <w:rsid w:val="007715B3"/>
    <w:rsid w:val="007A546C"/>
    <w:rsid w:val="007A68F8"/>
    <w:rsid w:val="007A6B48"/>
    <w:rsid w:val="007D1432"/>
    <w:rsid w:val="007F5DA4"/>
    <w:rsid w:val="00803DA1"/>
    <w:rsid w:val="00807B80"/>
    <w:rsid w:val="00817A14"/>
    <w:rsid w:val="0083246E"/>
    <w:rsid w:val="008459AF"/>
    <w:rsid w:val="00854CC6"/>
    <w:rsid w:val="00885AAC"/>
    <w:rsid w:val="00886183"/>
    <w:rsid w:val="0089296D"/>
    <w:rsid w:val="008A6535"/>
    <w:rsid w:val="0090147A"/>
    <w:rsid w:val="00907F2C"/>
    <w:rsid w:val="00915277"/>
    <w:rsid w:val="009177FA"/>
    <w:rsid w:val="00956A8E"/>
    <w:rsid w:val="00964586"/>
    <w:rsid w:val="009716EA"/>
    <w:rsid w:val="009B2276"/>
    <w:rsid w:val="009B34D9"/>
    <w:rsid w:val="009C7013"/>
    <w:rsid w:val="009D1036"/>
    <w:rsid w:val="00A034C2"/>
    <w:rsid w:val="00A532B3"/>
    <w:rsid w:val="00A61A73"/>
    <w:rsid w:val="00A702D0"/>
    <w:rsid w:val="00A729D2"/>
    <w:rsid w:val="00A85316"/>
    <w:rsid w:val="00A97EC3"/>
    <w:rsid w:val="00AA7902"/>
    <w:rsid w:val="00AC77EF"/>
    <w:rsid w:val="00AE057D"/>
    <w:rsid w:val="00B12BF4"/>
    <w:rsid w:val="00B60361"/>
    <w:rsid w:val="00B77E7E"/>
    <w:rsid w:val="00C01E8B"/>
    <w:rsid w:val="00C24031"/>
    <w:rsid w:val="00C338CF"/>
    <w:rsid w:val="00C37A6D"/>
    <w:rsid w:val="00C6428B"/>
    <w:rsid w:val="00C9771F"/>
    <w:rsid w:val="00CB0D5E"/>
    <w:rsid w:val="00CD0739"/>
    <w:rsid w:val="00CE7663"/>
    <w:rsid w:val="00D11214"/>
    <w:rsid w:val="00D3088F"/>
    <w:rsid w:val="00D31906"/>
    <w:rsid w:val="00D54C13"/>
    <w:rsid w:val="00DA359E"/>
    <w:rsid w:val="00DB66DB"/>
    <w:rsid w:val="00E372FE"/>
    <w:rsid w:val="00E45FD9"/>
    <w:rsid w:val="00E60CFB"/>
    <w:rsid w:val="00E661E4"/>
    <w:rsid w:val="00E66F77"/>
    <w:rsid w:val="00E81326"/>
    <w:rsid w:val="00EB7C03"/>
    <w:rsid w:val="00ED1073"/>
    <w:rsid w:val="00ED7325"/>
    <w:rsid w:val="00EE4D77"/>
    <w:rsid w:val="00EF4B80"/>
    <w:rsid w:val="00F009C0"/>
    <w:rsid w:val="00F1659D"/>
    <w:rsid w:val="00F8019C"/>
    <w:rsid w:val="00F804C9"/>
    <w:rsid w:val="00F8238D"/>
    <w:rsid w:val="00FA389E"/>
    <w:rsid w:val="00FB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1079"/>
  <w15:chartTrackingRefBased/>
  <w15:docId w15:val="{D2431C00-EDC3-4847-A79E-2694E1A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0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013"/>
    <w:rPr>
      <w:sz w:val="20"/>
      <w:szCs w:val="20"/>
    </w:rPr>
  </w:style>
  <w:style w:type="paragraph" w:styleId="a7">
    <w:name w:val="List Paragraph"/>
    <w:aliases w:val="卑南壹,標1,項目二"/>
    <w:basedOn w:val="a"/>
    <w:link w:val="a8"/>
    <w:uiPriority w:val="34"/>
    <w:qFormat/>
    <w:rsid w:val="009C7013"/>
    <w:pPr>
      <w:ind w:leftChars="200" w:left="480"/>
    </w:pPr>
  </w:style>
  <w:style w:type="character" w:customStyle="1" w:styleId="a8">
    <w:name w:val="清單段落 字元"/>
    <w:aliases w:val="卑南壹 字元,標1 字元,項目二 字元"/>
    <w:link w:val="a7"/>
    <w:uiPriority w:val="34"/>
    <w:rsid w:val="009C7013"/>
  </w:style>
  <w:style w:type="table" w:styleId="a9">
    <w:name w:val="Table Grid"/>
    <w:basedOn w:val="a1"/>
    <w:uiPriority w:val="39"/>
    <w:rsid w:val="00A6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6D4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96D4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804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2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5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70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0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連啓元</dc:creator>
  <cp:keywords/>
  <dc:description/>
  <cp:lastModifiedBy>毓文 鄧</cp:lastModifiedBy>
  <cp:revision>7</cp:revision>
  <dcterms:created xsi:type="dcterms:W3CDTF">2025-12-02T02:39:00Z</dcterms:created>
  <dcterms:modified xsi:type="dcterms:W3CDTF">2025-12-03T06:58:00Z</dcterms:modified>
</cp:coreProperties>
</file>