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D3DE" w14:textId="6E8D0EE4" w:rsidR="0069414E" w:rsidRDefault="00316190" w:rsidP="00780136">
      <w:pPr>
        <w:ind w:left="440" w:hanging="320"/>
        <w:jc w:val="center"/>
        <w:rPr>
          <w:rFonts w:ascii="標楷體" w:eastAsia="標楷體" w:hAnsi="標楷體" w:cs="Gungsuh"/>
          <w:b/>
          <w:sz w:val="32"/>
          <w:szCs w:val="32"/>
        </w:rPr>
      </w:pPr>
      <w:r w:rsidRPr="00CE3F38">
        <w:rPr>
          <w:rFonts w:ascii="標楷體" w:eastAsia="標楷體" w:hAnsi="標楷體" w:cs="Gungsuh"/>
          <w:b/>
          <w:sz w:val="32"/>
          <w:szCs w:val="32"/>
        </w:rPr>
        <w:t>中國文化大學</w:t>
      </w:r>
      <w:r w:rsidR="00780136">
        <w:rPr>
          <w:rFonts w:ascii="標楷體" w:eastAsia="標楷體" w:hAnsi="標楷體" w:cs="Gungsuh"/>
          <w:b/>
          <w:sz w:val="32"/>
          <w:szCs w:val="32"/>
        </w:rPr>
        <w:br/>
      </w:r>
      <w:r w:rsidRPr="00CE3F38">
        <w:rPr>
          <w:rFonts w:ascii="標楷體" w:eastAsia="標楷體" w:hAnsi="標楷體" w:cs="Gungsuh"/>
          <w:b/>
          <w:sz w:val="32"/>
          <w:szCs w:val="32"/>
        </w:rPr>
        <w:t>教育部</w:t>
      </w:r>
      <w:r w:rsidR="00780136">
        <w:rPr>
          <w:rFonts w:ascii="標楷體" w:eastAsia="標楷體" w:hAnsi="標楷體" w:cs="Gungsuh" w:hint="eastAsia"/>
          <w:b/>
          <w:sz w:val="32"/>
          <w:szCs w:val="32"/>
        </w:rPr>
        <w:t>高等教育深耕計畫(</w:t>
      </w:r>
      <w:r w:rsidR="00414A7B" w:rsidRPr="00414A7B">
        <w:rPr>
          <w:rFonts w:ascii="標楷體" w:eastAsia="標楷體" w:hAnsi="標楷體" w:cs="Gungsuh" w:hint="eastAsia"/>
          <w:b/>
          <w:sz w:val="32"/>
          <w:szCs w:val="32"/>
        </w:rPr>
        <w:t>附冊USR計畫</w:t>
      </w:r>
      <w:r w:rsidR="00780136">
        <w:rPr>
          <w:rFonts w:ascii="標楷體" w:eastAsia="標楷體" w:hAnsi="標楷體" w:cs="Gungsuh" w:hint="eastAsia"/>
          <w:b/>
          <w:sz w:val="32"/>
          <w:szCs w:val="32"/>
        </w:rPr>
        <w:t>)</w:t>
      </w:r>
    </w:p>
    <w:p w14:paraId="37AA20FB" w14:textId="23707EA1" w:rsidR="00414A7B" w:rsidRPr="00CE3F38" w:rsidRDefault="00414A7B">
      <w:pPr>
        <w:ind w:left="440" w:hanging="320"/>
        <w:jc w:val="center"/>
        <w:rPr>
          <w:rFonts w:ascii="標楷體" w:eastAsia="標楷體" w:hAnsi="標楷體" w:cs="Times New Roman"/>
          <w:b/>
          <w:sz w:val="32"/>
          <w:szCs w:val="32"/>
        </w:rPr>
      </w:pPr>
      <w:r>
        <w:rPr>
          <w:rFonts w:ascii="標楷體" w:eastAsia="標楷體" w:hAnsi="標楷體" w:cs="Gungsuh" w:hint="eastAsia"/>
          <w:b/>
          <w:sz w:val="32"/>
          <w:szCs w:val="32"/>
        </w:rPr>
        <w:t>活動紀錄</w:t>
      </w:r>
    </w:p>
    <w:p w14:paraId="5B96C2CA" w14:textId="77777777" w:rsidR="0069414E" w:rsidRPr="00CE3F38" w:rsidRDefault="0069414E">
      <w:pPr>
        <w:ind w:left="360" w:hanging="240"/>
        <w:jc w:val="center"/>
        <w:rPr>
          <w:rFonts w:ascii="標楷體" w:eastAsia="標楷體" w:hAnsi="標楷體" w:cs="Times New Roman"/>
          <w:b/>
        </w:rPr>
      </w:pPr>
    </w:p>
    <w:tbl>
      <w:tblPr>
        <w:tblW w:w="10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5799"/>
        <w:gridCol w:w="2791"/>
      </w:tblGrid>
      <w:tr w:rsidR="0069414E" w:rsidRPr="00774BDB" w14:paraId="50353998" w14:textId="77777777" w:rsidTr="01D19787">
        <w:trPr>
          <w:trHeight w:val="560"/>
          <w:jc w:val="center"/>
        </w:trPr>
        <w:tc>
          <w:tcPr>
            <w:tcW w:w="1530" w:type="dxa"/>
            <w:tcBorders>
              <w:top w:val="single" w:sz="4" w:space="0" w:color="000000" w:themeColor="text1"/>
              <w:left w:val="single" w:sz="12" w:space="0" w:color="000000" w:themeColor="text1"/>
            </w:tcBorders>
            <w:vAlign w:val="center"/>
          </w:tcPr>
          <w:p w14:paraId="198BA26E" w14:textId="77777777" w:rsidR="0069414E" w:rsidRPr="00CE3F38" w:rsidRDefault="00316190" w:rsidP="000305DD">
            <w:pPr>
              <w:ind w:left="360" w:hanging="240"/>
              <w:jc w:val="center"/>
              <w:rPr>
                <w:rFonts w:ascii="標楷體" w:eastAsia="標楷體" w:hAnsi="標楷體" w:cs="Times New Roman"/>
                <w:b/>
              </w:rPr>
            </w:pPr>
            <w:r w:rsidRPr="00CE3F38">
              <w:rPr>
                <w:rFonts w:ascii="標楷體" w:eastAsia="標楷體" w:hAnsi="標楷體" w:cs="Gungsuh"/>
                <w:b/>
              </w:rPr>
              <w:t>主題</w:t>
            </w:r>
          </w:p>
        </w:tc>
        <w:tc>
          <w:tcPr>
            <w:tcW w:w="8590" w:type="dxa"/>
            <w:gridSpan w:val="2"/>
            <w:tcBorders>
              <w:top w:val="single" w:sz="4" w:space="0" w:color="000000" w:themeColor="text1"/>
              <w:right w:val="single" w:sz="12" w:space="0" w:color="000000" w:themeColor="text1"/>
            </w:tcBorders>
            <w:vAlign w:val="center"/>
          </w:tcPr>
          <w:p w14:paraId="1CE31F51" w14:textId="178DC45C" w:rsidR="00774BDB" w:rsidRPr="00150A8B" w:rsidRDefault="00602795" w:rsidP="00150A8B">
            <w:pPr>
              <w:ind w:leftChars="37" w:left="189"/>
              <w:jc w:val="both"/>
              <w:rPr>
                <w:rFonts w:ascii="標楷體" w:eastAsia="標楷體" w:hAnsi="標楷體"/>
              </w:rPr>
            </w:pPr>
            <w:r>
              <w:rPr>
                <w:rFonts w:ascii="標楷體" w:eastAsia="標楷體" w:hAnsi="標楷體" w:hint="eastAsia"/>
              </w:rPr>
              <w:t>環境心理學及人類行為觀察</w:t>
            </w:r>
          </w:p>
        </w:tc>
      </w:tr>
      <w:tr w:rsidR="0069414E" w:rsidRPr="00EF66FB" w14:paraId="0787EE74" w14:textId="77777777" w:rsidTr="00975E1C">
        <w:trPr>
          <w:trHeight w:val="4703"/>
          <w:jc w:val="center"/>
        </w:trPr>
        <w:tc>
          <w:tcPr>
            <w:tcW w:w="1530" w:type="dxa"/>
            <w:tcBorders>
              <w:left w:val="single" w:sz="12" w:space="0" w:color="000000" w:themeColor="text1"/>
              <w:bottom w:val="single" w:sz="4" w:space="0" w:color="000000"/>
            </w:tcBorders>
            <w:vAlign w:val="center"/>
          </w:tcPr>
          <w:p w14:paraId="24EF6DE3" w14:textId="77777777" w:rsidR="0069414E" w:rsidRPr="006A1607" w:rsidRDefault="00316190">
            <w:pPr>
              <w:ind w:left="360" w:hanging="240"/>
              <w:jc w:val="center"/>
              <w:rPr>
                <w:rFonts w:ascii="標楷體" w:eastAsia="標楷體" w:hAnsi="標楷體" w:cs="Times New Roman"/>
                <w:b/>
              </w:rPr>
            </w:pPr>
            <w:r w:rsidRPr="006A1607">
              <w:rPr>
                <w:rFonts w:ascii="標楷體" w:eastAsia="標楷體" w:hAnsi="標楷體" w:cs="Gungsuh"/>
                <w:b/>
              </w:rPr>
              <w:t>內容</w:t>
            </w:r>
          </w:p>
          <w:p w14:paraId="10576600" w14:textId="3E8946E8" w:rsidR="0069414E" w:rsidRPr="006A1607" w:rsidRDefault="00316190">
            <w:pPr>
              <w:ind w:left="320" w:hanging="200"/>
              <w:jc w:val="center"/>
              <w:rPr>
                <w:rFonts w:ascii="標楷體" w:eastAsia="標楷體" w:hAnsi="標楷體" w:cs="Times New Roman"/>
                <w:b/>
              </w:rPr>
            </w:pPr>
            <w:r w:rsidRPr="006A1607">
              <w:rPr>
                <w:rFonts w:ascii="標楷體" w:eastAsia="標楷體" w:hAnsi="標楷體" w:cs="Gungsuh"/>
                <w:sz w:val="20"/>
                <w:szCs w:val="20"/>
              </w:rPr>
              <w:t>（活動內容</w:t>
            </w:r>
            <w:r w:rsidR="00746464" w:rsidRPr="006A1607">
              <w:rPr>
                <w:rFonts w:ascii="標楷體" w:eastAsia="標楷體" w:hAnsi="標楷體" w:cs="Gungsuh" w:hint="eastAsia"/>
                <w:sz w:val="20"/>
                <w:szCs w:val="20"/>
              </w:rPr>
              <w:t>800字</w:t>
            </w:r>
            <w:r w:rsidRPr="006A1607">
              <w:rPr>
                <w:rFonts w:ascii="標楷體" w:eastAsia="標楷體" w:hAnsi="標楷體" w:cs="Gungsuh"/>
                <w:sz w:val="20"/>
                <w:szCs w:val="20"/>
              </w:rPr>
              <w:t>/執行成效）</w:t>
            </w:r>
          </w:p>
        </w:tc>
        <w:tc>
          <w:tcPr>
            <w:tcW w:w="8590" w:type="dxa"/>
            <w:gridSpan w:val="2"/>
            <w:tcBorders>
              <w:bottom w:val="single" w:sz="4" w:space="0" w:color="000000" w:themeColor="text1"/>
              <w:right w:val="single" w:sz="12" w:space="0" w:color="000000" w:themeColor="text1"/>
            </w:tcBorders>
          </w:tcPr>
          <w:p w14:paraId="03F0BAE3" w14:textId="5AEEE346" w:rsidR="007C58FF" w:rsidRPr="006A1607" w:rsidRDefault="007C58FF" w:rsidP="007C58FF">
            <w:pPr>
              <w:autoSpaceDE w:val="0"/>
              <w:autoSpaceDN w:val="0"/>
              <w:adjustRightInd w:val="0"/>
              <w:ind w:left="0" w:firstLine="0"/>
              <w:rPr>
                <w:rFonts w:ascii="標楷體" w:eastAsia="標楷體" w:hAnsi="標楷體" w:cs="MS-PGothic"/>
              </w:rPr>
            </w:pPr>
            <w:r w:rsidRPr="006A1607">
              <w:rPr>
                <w:rFonts w:ascii="標楷體" w:eastAsia="標楷體" w:hAnsi="標楷體" w:cs="MS-PGothic"/>
              </w:rPr>
              <w:t>主辦單位：</w:t>
            </w:r>
            <w:r w:rsidR="00746464" w:rsidRPr="006A1607">
              <w:rPr>
                <w:rFonts w:ascii="標楷體" w:eastAsia="標楷體" w:hAnsi="標楷體" w:cs="MS-PGothic"/>
              </w:rPr>
              <w:t xml:space="preserve"> </w:t>
            </w:r>
            <w:r w:rsidR="00890344" w:rsidRPr="006A1607">
              <w:rPr>
                <w:rFonts w:ascii="標楷體" w:eastAsia="標楷體" w:hAnsi="標楷體" w:cs="MS-PGothic" w:hint="eastAsia"/>
              </w:rPr>
              <w:t>建築及都市設計學系</w:t>
            </w:r>
          </w:p>
          <w:p w14:paraId="453E425F" w14:textId="32C52310" w:rsidR="007C58FF" w:rsidRPr="006A1607" w:rsidRDefault="007C58FF" w:rsidP="007C58FF">
            <w:pPr>
              <w:autoSpaceDE w:val="0"/>
              <w:autoSpaceDN w:val="0"/>
              <w:adjustRightInd w:val="0"/>
              <w:ind w:left="0" w:firstLine="0"/>
              <w:rPr>
                <w:rFonts w:ascii="標楷體" w:eastAsia="標楷體" w:hAnsi="標楷體" w:cs="MS-PGothic"/>
              </w:rPr>
            </w:pPr>
            <w:r w:rsidRPr="006A1607">
              <w:rPr>
                <w:rFonts w:ascii="標楷體" w:eastAsia="標楷體" w:hAnsi="標楷體" w:cs="MS-PGothic"/>
              </w:rPr>
              <w:t>活動日期：</w:t>
            </w:r>
            <w:r w:rsidR="00890344" w:rsidRPr="006A1607">
              <w:rPr>
                <w:rFonts w:ascii="標楷體" w:eastAsia="標楷體" w:hAnsi="標楷體" w:cs="MS-PGothic" w:hint="eastAsia"/>
              </w:rPr>
              <w:t>114</w:t>
            </w:r>
            <w:r w:rsidR="008532F8" w:rsidRPr="006A1607">
              <w:rPr>
                <w:rFonts w:ascii="標楷體" w:eastAsia="標楷體" w:hAnsi="標楷體" w:cs="MS-PGothic" w:hint="eastAsia"/>
              </w:rPr>
              <w:t>年</w:t>
            </w:r>
            <w:r w:rsidR="00D610E3">
              <w:rPr>
                <w:rFonts w:ascii="標楷體" w:eastAsia="標楷體" w:hAnsi="標楷體" w:cs="MS-PGothic" w:hint="eastAsia"/>
              </w:rPr>
              <w:t>9</w:t>
            </w:r>
            <w:r w:rsidR="008532F8" w:rsidRPr="006A1607">
              <w:rPr>
                <w:rFonts w:ascii="標楷體" w:eastAsia="標楷體" w:hAnsi="標楷體" w:cs="MS-PGothic" w:hint="eastAsia"/>
              </w:rPr>
              <w:t>月</w:t>
            </w:r>
            <w:r w:rsidR="00D610E3">
              <w:rPr>
                <w:rFonts w:ascii="標楷體" w:eastAsia="標楷體" w:hAnsi="標楷體" w:cs="MS-PGothic" w:hint="eastAsia"/>
              </w:rPr>
              <w:t>15</w:t>
            </w:r>
            <w:r w:rsidR="008532F8" w:rsidRPr="006A1607">
              <w:rPr>
                <w:rFonts w:ascii="標楷體" w:eastAsia="標楷體" w:hAnsi="標楷體" w:cs="MS-PGothic" w:hint="eastAsia"/>
              </w:rPr>
              <w:t>日</w:t>
            </w:r>
            <w:r w:rsidR="005E6433" w:rsidRPr="006A1607">
              <w:rPr>
                <w:rFonts w:ascii="標楷體" w:eastAsia="標楷體" w:hAnsi="標楷體" w:cs="MS-PGothic" w:hint="eastAsia"/>
              </w:rPr>
              <w:t>(星期</w:t>
            </w:r>
            <w:r w:rsidR="00602795" w:rsidRPr="006A1607">
              <w:rPr>
                <w:rFonts w:ascii="標楷體" w:eastAsia="標楷體" w:hAnsi="標楷體" w:cs="MS-PGothic" w:hint="eastAsia"/>
              </w:rPr>
              <w:t>三</w:t>
            </w:r>
            <w:r w:rsidR="005E6433" w:rsidRPr="006A1607">
              <w:rPr>
                <w:rFonts w:ascii="標楷體" w:eastAsia="標楷體" w:hAnsi="標楷體" w:cs="MS-PGothic" w:hint="eastAsia"/>
              </w:rPr>
              <w:t>)</w:t>
            </w:r>
          </w:p>
          <w:p w14:paraId="3A9AC0C0" w14:textId="491563AD" w:rsidR="00B65D18" w:rsidRPr="006A1607" w:rsidRDefault="00B65D18" w:rsidP="01D19787">
            <w:pPr>
              <w:autoSpaceDE w:val="0"/>
              <w:autoSpaceDN w:val="0"/>
              <w:adjustRightInd w:val="0"/>
              <w:ind w:left="0" w:firstLine="0"/>
              <w:rPr>
                <w:rFonts w:eastAsia="標楷體"/>
              </w:rPr>
            </w:pPr>
            <w:r w:rsidRPr="006A1607">
              <w:rPr>
                <w:rFonts w:ascii="標楷體" w:eastAsia="標楷體" w:hAnsi="標楷體" w:hint="eastAsia"/>
              </w:rPr>
              <w:t>活動地點：</w:t>
            </w:r>
            <w:r w:rsidR="00B67113" w:rsidRPr="006A1607">
              <w:rPr>
                <w:rFonts w:eastAsia="標楷體" w:hint="eastAsia"/>
              </w:rPr>
              <w:t>大衛潔希市集餐廳</w:t>
            </w:r>
          </w:p>
          <w:p w14:paraId="0E5AC125" w14:textId="356D3014" w:rsidR="007C58FF" w:rsidRPr="006A1607" w:rsidRDefault="007C58FF" w:rsidP="01D19787">
            <w:pPr>
              <w:autoSpaceDE w:val="0"/>
              <w:autoSpaceDN w:val="0"/>
              <w:adjustRightInd w:val="0"/>
              <w:ind w:left="0" w:firstLine="0"/>
              <w:rPr>
                <w:rFonts w:ascii="標楷體" w:eastAsia="標楷體" w:hAnsi="標楷體" w:cs="MS-PGothic"/>
              </w:rPr>
            </w:pPr>
            <w:r w:rsidRPr="006A1607">
              <w:rPr>
                <w:rFonts w:ascii="標楷體" w:eastAsia="標楷體" w:hAnsi="標楷體" w:cs="MS-PGothic"/>
              </w:rPr>
              <w:t>活動時間：</w:t>
            </w:r>
            <w:r w:rsidR="00602795" w:rsidRPr="006A1607">
              <w:rPr>
                <w:rFonts w:ascii="標楷體" w:eastAsia="標楷體" w:hAnsi="標楷體" w:cs="MS-PGothic" w:hint="eastAsia"/>
              </w:rPr>
              <w:t>1</w:t>
            </w:r>
            <w:r w:rsidR="00D610E3">
              <w:rPr>
                <w:rFonts w:ascii="標楷體" w:eastAsia="標楷體" w:hAnsi="標楷體" w:cs="MS-PGothic" w:hint="eastAsia"/>
              </w:rPr>
              <w:t>3</w:t>
            </w:r>
            <w:r w:rsidR="008532F8" w:rsidRPr="006A1607">
              <w:rPr>
                <w:rFonts w:ascii="標楷體" w:eastAsia="標楷體" w:hAnsi="標楷體" w:cs="MS-PGothic" w:hint="eastAsia"/>
              </w:rPr>
              <w:t>：</w:t>
            </w:r>
            <w:r w:rsidR="00602795" w:rsidRPr="006A1607">
              <w:rPr>
                <w:rFonts w:ascii="標楷體" w:eastAsia="標楷體" w:hAnsi="標楷體" w:cs="MS-PGothic" w:hint="eastAsia"/>
              </w:rPr>
              <w:t>00</w:t>
            </w:r>
            <w:r w:rsidR="008532F8" w:rsidRPr="006A1607">
              <w:rPr>
                <w:rFonts w:ascii="標楷體" w:eastAsia="標楷體" w:hAnsi="標楷體" w:cs="MS-PGothic" w:hint="eastAsia"/>
              </w:rPr>
              <w:t>～</w:t>
            </w:r>
            <w:r w:rsidR="00602795" w:rsidRPr="006A1607">
              <w:rPr>
                <w:rFonts w:ascii="標楷體" w:eastAsia="標楷體" w:hAnsi="標楷體" w:cs="MS-PGothic" w:hint="eastAsia"/>
              </w:rPr>
              <w:t>16</w:t>
            </w:r>
            <w:r w:rsidR="008532F8" w:rsidRPr="006A1607">
              <w:rPr>
                <w:rFonts w:ascii="標楷體" w:eastAsia="標楷體" w:hAnsi="標楷體" w:cs="MS-PGothic" w:hint="eastAsia"/>
              </w:rPr>
              <w:t>：</w:t>
            </w:r>
            <w:r w:rsidR="00602795" w:rsidRPr="006A1607">
              <w:rPr>
                <w:rFonts w:ascii="標楷體" w:eastAsia="標楷體" w:hAnsi="標楷體" w:cs="MS-PGothic" w:hint="eastAsia"/>
              </w:rPr>
              <w:t>00</w:t>
            </w:r>
          </w:p>
          <w:p w14:paraId="6BBC7A37" w14:textId="50ECEF3A" w:rsidR="004261F3" w:rsidRPr="006A1607" w:rsidRDefault="007C58FF" w:rsidP="004261F3">
            <w:pPr>
              <w:ind w:leftChars="21" w:left="148" w:hangingChars="41" w:hanging="98"/>
              <w:jc w:val="both"/>
              <w:rPr>
                <w:rFonts w:ascii="標楷體" w:eastAsia="標楷體" w:hAnsi="標楷體"/>
              </w:rPr>
            </w:pPr>
            <w:r w:rsidRPr="006A1607">
              <w:rPr>
                <w:rFonts w:ascii="標楷體" w:eastAsia="標楷體" w:hAnsi="標楷體" w:cs="MS-PGothic"/>
              </w:rPr>
              <w:t>參與人數：</w:t>
            </w:r>
            <w:r w:rsidR="00D610E3">
              <w:rPr>
                <w:rFonts w:ascii="標楷體" w:eastAsia="標楷體" w:hAnsi="標楷體" w:cs="MS-PGothic" w:hint="eastAsia"/>
              </w:rPr>
              <w:t>4</w:t>
            </w:r>
            <w:r w:rsidR="00780136" w:rsidRPr="006A1607">
              <w:rPr>
                <w:rFonts w:ascii="標楷體" w:eastAsia="標楷體" w:hAnsi="標楷體" w:hint="eastAsia"/>
              </w:rPr>
              <w:t>人（教師</w:t>
            </w:r>
            <w:r w:rsidR="00602795" w:rsidRPr="006A1607">
              <w:rPr>
                <w:rFonts w:ascii="標楷體" w:eastAsia="標楷體" w:hAnsi="標楷體" w:hint="eastAsia"/>
              </w:rPr>
              <w:t>2</w:t>
            </w:r>
            <w:r w:rsidR="00B65D18" w:rsidRPr="006A1607">
              <w:rPr>
                <w:rFonts w:ascii="標楷體" w:eastAsia="標楷體" w:hAnsi="標楷體" w:hint="eastAsia"/>
              </w:rPr>
              <w:t>人、助理</w:t>
            </w:r>
            <w:r w:rsidR="00D610E3">
              <w:rPr>
                <w:rFonts w:ascii="標楷體" w:eastAsia="標楷體" w:hAnsi="標楷體" w:hint="eastAsia"/>
              </w:rPr>
              <w:t>2</w:t>
            </w:r>
            <w:r w:rsidR="00B65D18" w:rsidRPr="006A1607">
              <w:rPr>
                <w:rFonts w:ascii="標楷體" w:eastAsia="標楷體" w:hAnsi="標楷體" w:hint="eastAsia"/>
              </w:rPr>
              <w:t>人</w:t>
            </w:r>
            <w:r w:rsidR="00C518D3" w:rsidRPr="006A1607">
              <w:rPr>
                <w:rFonts w:ascii="標楷體" w:eastAsia="標楷體" w:hAnsi="標楷體" w:hint="eastAsia"/>
              </w:rPr>
              <w:t>，學生</w:t>
            </w:r>
            <w:r w:rsidR="00602795" w:rsidRPr="006A1607">
              <w:rPr>
                <w:rFonts w:ascii="標楷體" w:eastAsia="標楷體" w:hAnsi="標楷體" w:cs="MS-PGothic" w:hint="eastAsia"/>
                <w:u w:val="single"/>
              </w:rPr>
              <w:t>0</w:t>
            </w:r>
            <w:r w:rsidR="00C518D3" w:rsidRPr="006A1607">
              <w:rPr>
                <w:rFonts w:ascii="標楷體" w:eastAsia="標楷體" w:hAnsi="標楷體" w:hint="eastAsia"/>
              </w:rPr>
              <w:t>人</w:t>
            </w:r>
            <w:r w:rsidR="00E45A4E" w:rsidRPr="006A1607">
              <w:rPr>
                <w:rFonts w:ascii="標楷體" w:eastAsia="標楷體" w:hAnsi="標楷體" w:hint="eastAsia"/>
              </w:rPr>
              <w:t>、</w:t>
            </w:r>
            <w:r w:rsidR="00746464" w:rsidRPr="006A1607">
              <w:rPr>
                <w:rFonts w:ascii="標楷體" w:eastAsia="標楷體" w:hAnsi="標楷體" w:hint="eastAsia"/>
              </w:rPr>
              <w:t>校外人士</w:t>
            </w:r>
            <w:r w:rsidR="00602795" w:rsidRPr="006A1607">
              <w:rPr>
                <w:rFonts w:ascii="標楷體" w:eastAsia="標楷體" w:hAnsi="標楷體" w:hint="eastAsia"/>
              </w:rPr>
              <w:t>0</w:t>
            </w:r>
            <w:r w:rsidR="00746464" w:rsidRPr="006A1607">
              <w:rPr>
                <w:rFonts w:ascii="標楷體" w:eastAsia="標楷體" w:hAnsi="標楷體" w:cs="MS-PGothic" w:hint="eastAsia"/>
              </w:rPr>
              <w:t>人</w:t>
            </w:r>
            <w:r w:rsidR="00B65D18" w:rsidRPr="006A1607">
              <w:rPr>
                <w:rFonts w:ascii="標楷體" w:eastAsia="標楷體" w:hAnsi="標楷體" w:hint="eastAsia"/>
              </w:rPr>
              <w:t>）</w:t>
            </w:r>
          </w:p>
          <w:p w14:paraId="33FA801A" w14:textId="77777777" w:rsidR="00602795" w:rsidRPr="006A1607" w:rsidRDefault="00602795" w:rsidP="00602795">
            <w:pPr>
              <w:pStyle w:val="a5"/>
              <w:numPr>
                <w:ilvl w:val="0"/>
                <w:numId w:val="23"/>
              </w:numPr>
              <w:overflowPunct w:val="0"/>
              <w:adjustRightInd w:val="0"/>
              <w:snapToGrid w:val="0"/>
              <w:spacing w:beforeLines="50" w:before="120" w:afterLines="50" w:after="120"/>
              <w:ind w:leftChars="500" w:left="1680"/>
              <w:jc w:val="both"/>
              <w:rPr>
                <w:rFonts w:ascii="微軟正黑體" w:eastAsia="微軟正黑體" w:hAnsi="微軟正黑體" w:cs="Times New Roman"/>
              </w:rPr>
            </w:pPr>
            <w:r w:rsidRPr="006A1607">
              <w:rPr>
                <w:rFonts w:ascii="微軟正黑體" w:eastAsia="微軟正黑體" w:hAnsi="微軟正黑體" w:cs="Times New Roman" w:hint="eastAsia"/>
              </w:rPr>
              <w:t>空間與社會互動的矛盾與潛力</w:t>
            </w:r>
          </w:p>
          <w:p w14:paraId="2C1144AE" w14:textId="77777777" w:rsidR="00602795" w:rsidRPr="006A1607" w:rsidRDefault="00602795" w:rsidP="00602795">
            <w:pPr>
              <w:pStyle w:val="a5"/>
              <w:numPr>
                <w:ilvl w:val="0"/>
                <w:numId w:val="24"/>
              </w:numPr>
              <w:overflowPunct w:val="0"/>
              <w:adjustRightInd w:val="0"/>
              <w:snapToGrid w:val="0"/>
              <w:spacing w:beforeLines="50" w:before="120" w:afterLines="50" w:after="120"/>
              <w:ind w:leftChars="0"/>
              <w:jc w:val="both"/>
              <w:rPr>
                <w:rFonts w:ascii="微軟正黑體" w:eastAsia="微軟正黑體" w:hAnsi="微軟正黑體" w:cs="Times New Roman"/>
              </w:rPr>
            </w:pPr>
            <w:r w:rsidRPr="006A1607">
              <w:rPr>
                <w:rFonts w:ascii="微軟正黑體" w:eastAsia="微軟正黑體" w:hAnsi="微軟正黑體"/>
                <w:b/>
                <w:bCs/>
              </w:rPr>
              <w:t>採光不足、無自然元素</w:t>
            </w:r>
            <w:r w:rsidRPr="006A1607">
              <w:rPr>
                <w:rFonts w:ascii="微軟正黑體" w:eastAsia="微軟正黑體" w:hAnsi="微軟正黑體"/>
              </w:rPr>
              <w:t>：</w:t>
            </w:r>
            <w:r w:rsidRPr="006A1607">
              <w:rPr>
                <w:rFonts w:ascii="微軟正黑體" w:eastAsia="微軟正黑體" w:hAnsi="微軟正黑體" w:cs="Times New Roman" w:hint="eastAsia"/>
              </w:rPr>
              <w:t>都市內垂直社區普遍存在採光不足的問題，且兒童成長環境缺乏足夠的土地、陽光及草地等自然元素，這不僅影響住戶的生活品質，更可能對兒童的心理與生理發展造成長期負面影響。</w:t>
            </w:r>
          </w:p>
          <w:p w14:paraId="2D849BE2" w14:textId="77777777" w:rsidR="00602795" w:rsidRPr="006A1607" w:rsidRDefault="00602795" w:rsidP="00602795">
            <w:pPr>
              <w:pStyle w:val="a5"/>
              <w:numPr>
                <w:ilvl w:val="0"/>
                <w:numId w:val="24"/>
              </w:numPr>
              <w:overflowPunct w:val="0"/>
              <w:adjustRightInd w:val="0"/>
              <w:snapToGrid w:val="0"/>
              <w:spacing w:beforeLines="50" w:before="120" w:afterLines="50" w:after="120"/>
              <w:ind w:leftChars="0"/>
              <w:jc w:val="both"/>
              <w:rPr>
                <w:rFonts w:ascii="微軟正黑體" w:eastAsia="微軟正黑體" w:hAnsi="微軟正黑體" w:cs="Times New Roman"/>
              </w:rPr>
            </w:pPr>
            <w:r w:rsidRPr="006A1607">
              <w:rPr>
                <w:rFonts w:ascii="微軟正黑體" w:eastAsia="微軟正黑體" w:hAnsi="微軟正黑體"/>
                <w:b/>
                <w:bCs/>
              </w:rPr>
              <w:t>公共空間共享困難</w:t>
            </w:r>
            <w:r w:rsidRPr="006A1607">
              <w:rPr>
                <w:rFonts w:ascii="微軟正黑體" w:eastAsia="微軟正黑體" w:hAnsi="微軟正黑體"/>
              </w:rPr>
              <w:t>：</w:t>
            </w:r>
            <w:r w:rsidRPr="006A1607">
              <w:rPr>
                <w:rFonts w:ascii="微軟正黑體" w:eastAsia="微軟正黑體" w:hAnsi="微軟正黑體" w:cs="Times New Roman" w:hint="eastAsia"/>
              </w:rPr>
              <w:t>大型社區混居帶來公共空間使用的複雜性，</w:t>
            </w:r>
            <w:r w:rsidRPr="006A1607">
              <w:rPr>
                <w:rFonts w:ascii="微軟正黑體" w:eastAsia="微軟正黑體" w:hAnsi="微軟正黑體"/>
              </w:rPr>
              <w:t>混居若無良好設計與管理，易形成「混亂」。</w:t>
            </w:r>
          </w:p>
          <w:p w14:paraId="535CEA51" w14:textId="77777777" w:rsidR="00602795" w:rsidRPr="006A1607" w:rsidRDefault="00602795" w:rsidP="00602795">
            <w:pPr>
              <w:pStyle w:val="a5"/>
              <w:numPr>
                <w:ilvl w:val="0"/>
                <w:numId w:val="24"/>
              </w:numPr>
              <w:overflowPunct w:val="0"/>
              <w:adjustRightInd w:val="0"/>
              <w:snapToGrid w:val="0"/>
              <w:spacing w:beforeLines="50" w:before="120" w:afterLines="50" w:after="120"/>
              <w:ind w:leftChars="0"/>
              <w:jc w:val="both"/>
              <w:rPr>
                <w:rFonts w:ascii="微軟正黑體" w:eastAsia="微軟正黑體" w:hAnsi="微軟正黑體"/>
              </w:rPr>
            </w:pPr>
            <w:r w:rsidRPr="006A1607">
              <w:rPr>
                <w:rFonts w:ascii="微軟正黑體" w:eastAsia="微軟正黑體" w:hAnsi="微軟正黑體"/>
                <w:b/>
                <w:bCs/>
              </w:rPr>
              <w:t>活動衝突管理</w:t>
            </w:r>
            <w:r w:rsidRPr="006A1607">
              <w:rPr>
                <w:rFonts w:ascii="微軟正黑體" w:eastAsia="微軟正黑體" w:hAnsi="微軟正黑體"/>
              </w:rPr>
              <w:t>：</w:t>
            </w:r>
            <w:r w:rsidRPr="006A1607">
              <w:rPr>
                <w:rFonts w:ascii="微軟正黑體" w:eastAsia="微軟正黑體" w:hAnsi="微軟正黑體" w:hint="eastAsia"/>
              </w:rPr>
              <w:t>使用者在公共空間活動的過程中會發生干擾或</w:t>
            </w:r>
            <w:r w:rsidRPr="006A1607">
              <w:rPr>
                <w:rFonts w:ascii="微軟正黑體" w:eastAsia="微軟正黑體" w:hAnsi="微軟正黑體"/>
              </w:rPr>
              <w:t>衝突</w:t>
            </w:r>
            <w:r w:rsidRPr="006A1607">
              <w:rPr>
                <w:rFonts w:ascii="微軟正黑體" w:eastAsia="微軟正黑體" w:hAnsi="微軟正黑體" w:hint="eastAsia"/>
              </w:rPr>
              <w:t>，但因為設計階段無法預先掌握住戶的具體組成，因此在現場進行觀察時，可</w:t>
            </w:r>
            <w:r w:rsidRPr="006A1607">
              <w:rPr>
                <w:rFonts w:ascii="微軟正黑體" w:eastAsia="微軟正黑體" w:hAnsi="微軟正黑體"/>
              </w:rPr>
              <w:t>觀察</w:t>
            </w:r>
            <w:r w:rsidRPr="006A1607">
              <w:rPr>
                <w:rFonts w:ascii="微軟正黑體" w:eastAsia="微軟正黑體" w:hAnsi="微軟正黑體" w:hint="eastAsia"/>
              </w:rPr>
              <w:t>這些公用空間使用者在哪些行為或活動之間會發生</w:t>
            </w:r>
            <w:r w:rsidRPr="006A1607">
              <w:rPr>
                <w:rFonts w:ascii="微軟正黑體" w:eastAsia="微軟正黑體" w:hAnsi="微軟正黑體"/>
              </w:rPr>
              <w:t>哪些衝突</w:t>
            </w:r>
            <w:r w:rsidRPr="006A1607">
              <w:rPr>
                <w:rFonts w:ascii="微軟正黑體" w:eastAsia="微軟正黑體" w:hAnsi="微軟正黑體" w:hint="eastAsia"/>
              </w:rPr>
              <w:t>？並進一步區分哪些衝突源於人為因素、管理不善或建築設計不足？但就過去經驗來說，大多衝突的問題在於管理層面，秩序的維持主要倚賴管理者的協調與維護。</w:t>
            </w:r>
          </w:p>
          <w:p w14:paraId="2E960EA0" w14:textId="77777777" w:rsidR="00602795" w:rsidRPr="006A1607" w:rsidRDefault="00602795" w:rsidP="00602795">
            <w:pPr>
              <w:pStyle w:val="a5"/>
              <w:numPr>
                <w:ilvl w:val="0"/>
                <w:numId w:val="23"/>
              </w:numPr>
              <w:overflowPunct w:val="0"/>
              <w:adjustRightInd w:val="0"/>
              <w:snapToGrid w:val="0"/>
              <w:spacing w:beforeLines="50" w:before="120" w:afterLines="50" w:after="120"/>
              <w:ind w:leftChars="500" w:left="1680"/>
              <w:jc w:val="both"/>
              <w:rPr>
                <w:rFonts w:ascii="微軟正黑體" w:eastAsia="微軟正黑體" w:hAnsi="微軟正黑體" w:cs="Times New Roman"/>
              </w:rPr>
            </w:pPr>
            <w:r w:rsidRPr="006A1607">
              <w:rPr>
                <w:rFonts w:ascii="微軟正黑體" w:eastAsia="微軟正黑體" w:hAnsi="微軟正黑體" w:cs="Times New Roman" w:hint="eastAsia"/>
              </w:rPr>
              <w:t>公共空間設計與使用者需求及分群</w:t>
            </w:r>
          </w:p>
          <w:p w14:paraId="4DBBEADD" w14:textId="77777777" w:rsidR="00602795" w:rsidRPr="006A1607" w:rsidRDefault="00602795" w:rsidP="00602795">
            <w:pPr>
              <w:pStyle w:val="a5"/>
              <w:numPr>
                <w:ilvl w:val="0"/>
                <w:numId w:val="25"/>
              </w:numPr>
              <w:overflowPunct w:val="0"/>
              <w:adjustRightInd w:val="0"/>
              <w:snapToGrid w:val="0"/>
              <w:spacing w:beforeLines="50" w:before="120" w:afterLines="50" w:after="120"/>
              <w:ind w:leftChars="0"/>
              <w:jc w:val="both"/>
              <w:rPr>
                <w:rFonts w:ascii="微軟正黑體" w:eastAsia="微軟正黑體" w:hAnsi="微軟正黑體"/>
              </w:rPr>
            </w:pPr>
            <w:r w:rsidRPr="006A1607">
              <w:rPr>
                <w:rFonts w:ascii="微軟正黑體" w:eastAsia="微軟正黑體" w:hAnsi="微軟正黑體" w:hint="eastAsia"/>
                <w:b/>
                <w:bCs/>
              </w:rPr>
              <w:t>使用者分群：</w:t>
            </w:r>
            <w:r w:rsidRPr="006A1607">
              <w:rPr>
                <w:rFonts w:ascii="微軟正黑體" w:eastAsia="微軟正黑體" w:hAnsi="微軟正黑體" w:hint="eastAsia"/>
              </w:rPr>
              <w:t>雖然目前社會住宅依照收入或是其他身分來進行區分，但實際上在多人的社區中，公共空間的使用者群體往往依據</w:t>
            </w:r>
            <w:r w:rsidRPr="006A1607">
              <w:rPr>
                <w:rFonts w:ascii="微軟正黑體" w:eastAsia="微軟正黑體" w:hAnsi="微軟正黑體" w:hint="eastAsia"/>
                <w:b/>
                <w:bCs/>
              </w:rPr>
              <w:t>鄰近性、自身興趣、年齡或生活階段</w:t>
            </w:r>
            <w:r w:rsidRPr="006A1607">
              <w:rPr>
                <w:rFonts w:ascii="微軟正黑體" w:eastAsia="微軟正黑體" w:hAnsi="微軟正黑體" w:hint="eastAsia"/>
              </w:rPr>
              <w:t>自然形成若干分群。並且不同地區或社區，自然形成的社群往往都不同，可透過訪談進一步尋問來找出社群的類別，並進一步了解他們需要什麼樣的公共空間。</w:t>
            </w:r>
          </w:p>
          <w:p w14:paraId="3D2DF8DA" w14:textId="77777777" w:rsidR="00602795" w:rsidRPr="006A1607" w:rsidRDefault="00602795" w:rsidP="00602795">
            <w:pPr>
              <w:pStyle w:val="a5"/>
              <w:numPr>
                <w:ilvl w:val="0"/>
                <w:numId w:val="25"/>
              </w:numPr>
              <w:overflowPunct w:val="0"/>
              <w:adjustRightInd w:val="0"/>
              <w:snapToGrid w:val="0"/>
              <w:spacing w:beforeLines="50" w:before="120" w:afterLines="50" w:after="120"/>
              <w:ind w:leftChars="0"/>
              <w:jc w:val="both"/>
              <w:rPr>
                <w:rFonts w:ascii="微軟正黑體" w:eastAsia="微軟正黑體" w:hAnsi="微軟正黑體"/>
              </w:rPr>
            </w:pPr>
            <w:bookmarkStart w:id="0" w:name="_Hlk199408960"/>
            <w:r w:rsidRPr="006A1607">
              <w:rPr>
                <w:rFonts w:ascii="微軟正黑體" w:eastAsia="微軟正黑體" w:hAnsi="微軟正黑體"/>
                <w:b/>
                <w:bCs/>
              </w:rPr>
              <w:t>共用空間的屬性：</w:t>
            </w:r>
            <w:bookmarkEnd w:id="0"/>
          </w:p>
          <w:p w14:paraId="27B0917F" w14:textId="77777777" w:rsidR="00602795" w:rsidRPr="006A1607" w:rsidRDefault="00602795" w:rsidP="00602795">
            <w:pPr>
              <w:pStyle w:val="a5"/>
              <w:numPr>
                <w:ilvl w:val="0"/>
                <w:numId w:val="26"/>
              </w:numPr>
              <w:overflowPunct w:val="0"/>
              <w:adjustRightInd w:val="0"/>
              <w:snapToGrid w:val="0"/>
              <w:spacing w:beforeLines="50" w:before="120" w:afterLines="50" w:after="120"/>
              <w:ind w:leftChars="0"/>
              <w:jc w:val="both"/>
              <w:rPr>
                <w:rFonts w:ascii="微軟正黑體" w:eastAsia="微軟正黑體" w:hAnsi="微軟正黑體"/>
              </w:rPr>
            </w:pPr>
            <w:r w:rsidRPr="006A1607">
              <w:rPr>
                <w:rFonts w:ascii="微軟正黑體" w:eastAsia="微軟正黑體" w:hAnsi="微軟正黑體" w:hint="eastAsia"/>
              </w:rPr>
              <w:t>共用空間應具備</w:t>
            </w:r>
            <w:r w:rsidRPr="006A1607">
              <w:rPr>
                <w:rFonts w:ascii="Times New Roman" w:eastAsia="微軟正黑體" w:hAnsi="Times New Roman" w:cs="Times New Roman"/>
                <w:b/>
                <w:bCs/>
              </w:rPr>
              <w:t>可及性（</w:t>
            </w:r>
            <w:r w:rsidRPr="006A1607">
              <w:rPr>
                <w:rFonts w:ascii="Times New Roman" w:eastAsia="微軟正黑體" w:hAnsi="Times New Roman" w:cs="Times New Roman"/>
                <w:b/>
                <w:bCs/>
              </w:rPr>
              <w:t>Accessibility</w:t>
            </w:r>
            <w:r w:rsidRPr="006A1607">
              <w:rPr>
                <w:rFonts w:ascii="Times New Roman" w:eastAsia="微軟正黑體" w:hAnsi="Times New Roman" w:cs="Times New Roman"/>
                <w:b/>
                <w:bCs/>
              </w:rPr>
              <w:t>）、可視性（</w:t>
            </w:r>
            <w:r w:rsidRPr="006A1607">
              <w:rPr>
                <w:rFonts w:ascii="Times New Roman" w:eastAsia="微軟正黑體" w:hAnsi="Times New Roman" w:cs="Times New Roman"/>
                <w:b/>
                <w:bCs/>
              </w:rPr>
              <w:t>Visibility</w:t>
            </w:r>
            <w:r w:rsidRPr="006A1607">
              <w:rPr>
                <w:rFonts w:ascii="Times New Roman" w:eastAsia="微軟正黑體" w:hAnsi="Times New Roman" w:cs="Times New Roman"/>
                <w:b/>
                <w:bCs/>
              </w:rPr>
              <w:t>）、鄰近性（</w:t>
            </w:r>
            <w:r w:rsidRPr="006A1607">
              <w:rPr>
                <w:rFonts w:ascii="Times New Roman" w:eastAsia="微軟正黑體" w:hAnsi="Times New Roman" w:cs="Times New Roman"/>
                <w:b/>
                <w:bCs/>
              </w:rPr>
              <w:t>Proximity</w:t>
            </w:r>
            <w:r w:rsidRPr="006A1607">
              <w:rPr>
                <w:rFonts w:ascii="Times New Roman" w:eastAsia="微軟正黑體" w:hAnsi="Times New Roman" w:cs="Times New Roman"/>
                <w:b/>
                <w:bCs/>
              </w:rPr>
              <w:t>）</w:t>
            </w:r>
            <w:r w:rsidRPr="006A1607">
              <w:rPr>
                <w:rFonts w:ascii="微軟正黑體" w:eastAsia="微軟正黑體" w:hAnsi="微軟正黑體" w:hint="eastAsia"/>
              </w:rPr>
              <w:t>等重要因素。廣慈</w:t>
            </w:r>
            <w:r w:rsidRPr="006A1607">
              <w:rPr>
                <w:rFonts w:ascii="微軟正黑體" w:eastAsia="微軟正黑體" w:hAnsi="微軟正黑體" w:hint="eastAsia"/>
              </w:rPr>
              <w:lastRenderedPageBreak/>
              <w:t>目前公共空間使用率不高的原因在於管理制度造成公共空間無法具有可及性。</w:t>
            </w:r>
          </w:p>
          <w:p w14:paraId="3BCA87DC" w14:textId="77777777" w:rsidR="00602795" w:rsidRPr="006A1607" w:rsidRDefault="00602795" w:rsidP="00602795">
            <w:pPr>
              <w:pStyle w:val="a5"/>
              <w:numPr>
                <w:ilvl w:val="0"/>
                <w:numId w:val="26"/>
              </w:numPr>
              <w:overflowPunct w:val="0"/>
              <w:adjustRightInd w:val="0"/>
              <w:snapToGrid w:val="0"/>
              <w:spacing w:beforeLines="50" w:before="120" w:afterLines="50" w:after="120"/>
              <w:ind w:leftChars="0"/>
              <w:jc w:val="both"/>
              <w:rPr>
                <w:rFonts w:ascii="微軟正黑體" w:eastAsia="微軟正黑體" w:hAnsi="微軟正黑體"/>
              </w:rPr>
            </w:pPr>
            <w:r w:rsidRPr="006A1607">
              <w:rPr>
                <w:rFonts w:ascii="微軟正黑體" w:eastAsia="微軟正黑體" w:hAnsi="微軟正黑體" w:hint="eastAsia"/>
              </w:rPr>
              <w:t>只要是公共空間就一定要具有</w:t>
            </w:r>
            <w:r w:rsidRPr="006A1607">
              <w:rPr>
                <w:rFonts w:ascii="微軟正黑體" w:eastAsia="微軟正黑體" w:hAnsi="微軟正黑體"/>
              </w:rPr>
              <w:t>共享但</w:t>
            </w:r>
            <w:r w:rsidRPr="006A1607">
              <w:rPr>
                <w:rFonts w:ascii="微軟正黑體" w:eastAsia="微軟正黑體" w:hAnsi="微軟正黑體"/>
                <w:b/>
                <w:bCs/>
              </w:rPr>
              <w:t>不排他</w:t>
            </w:r>
            <w:r w:rsidRPr="006A1607">
              <w:rPr>
                <w:rFonts w:ascii="微軟正黑體" w:eastAsia="微軟正黑體" w:hAnsi="微軟正黑體" w:hint="eastAsia"/>
                <w:b/>
                <w:bCs/>
              </w:rPr>
              <w:t>性</w:t>
            </w:r>
            <w:r w:rsidRPr="006A1607">
              <w:rPr>
                <w:rFonts w:ascii="微軟正黑體" w:eastAsia="微軟正黑體" w:hAnsi="微軟正黑體" w:hint="eastAsia"/>
              </w:rPr>
              <w:t>。不同的群體在空間使用行為或活動上，往往會存在衝突，因此公共空間的設計需兼顧多功能性、彈性／複合空間或輪替使用，避免產生排他性。除了使用者之外，觀看者或是路人也是使用空間的人，因此在公共空間設計上應留有「孔隙」</w:t>
            </w:r>
            <w:r w:rsidRPr="006A1607">
              <w:rPr>
                <w:rFonts w:ascii="微軟正黑體" w:eastAsia="微軟正黑體" w:hAnsi="微軟正黑體"/>
              </w:rPr>
              <w:t>的設計，允許觀看、停留、不強制參與。</w:t>
            </w:r>
          </w:p>
          <w:p w14:paraId="63CACAC7" w14:textId="77777777" w:rsidR="00602795" w:rsidRPr="006A1607" w:rsidRDefault="00602795" w:rsidP="00602795">
            <w:pPr>
              <w:pStyle w:val="a5"/>
              <w:numPr>
                <w:ilvl w:val="0"/>
                <w:numId w:val="26"/>
              </w:numPr>
              <w:overflowPunct w:val="0"/>
              <w:adjustRightInd w:val="0"/>
              <w:snapToGrid w:val="0"/>
              <w:spacing w:beforeLines="50" w:before="120" w:afterLines="50" w:after="120"/>
              <w:ind w:leftChars="0"/>
              <w:jc w:val="both"/>
              <w:rPr>
                <w:rFonts w:ascii="微軟正黑體" w:eastAsia="微軟正黑體" w:hAnsi="微軟正黑體"/>
              </w:rPr>
            </w:pPr>
            <w:r w:rsidRPr="006A1607">
              <w:rPr>
                <w:rFonts w:ascii="微軟正黑體" w:eastAsia="微軟正黑體" w:hAnsi="微軟正黑體"/>
              </w:rPr>
              <w:t>公共空間的設計需根據</w:t>
            </w:r>
            <w:r w:rsidRPr="006A1607">
              <w:rPr>
                <w:rFonts w:ascii="微軟正黑體" w:eastAsia="微軟正黑體" w:hAnsi="微軟正黑體" w:hint="eastAsia"/>
              </w:rPr>
              <w:t>不同群體或是活動的規模，具不同層次、</w:t>
            </w:r>
            <w:r w:rsidRPr="006A1607">
              <w:rPr>
                <w:rFonts w:ascii="微軟正黑體" w:eastAsia="微軟正黑體" w:hAnsi="微軟正黑體"/>
              </w:rPr>
              <w:t>尺度</w:t>
            </w:r>
            <w:r w:rsidRPr="006A1607">
              <w:rPr>
                <w:rFonts w:ascii="微軟正黑體" w:eastAsia="微軟正黑體" w:hAnsi="微軟正黑體" w:hint="eastAsia"/>
              </w:rPr>
              <w:t>及</w:t>
            </w:r>
            <w:r w:rsidRPr="006A1607">
              <w:rPr>
                <w:rFonts w:ascii="微軟正黑體" w:eastAsia="微軟正黑體" w:hAnsi="微軟正黑體"/>
              </w:rPr>
              <w:t>彈性規劃。</w:t>
            </w:r>
            <w:r w:rsidRPr="006A1607">
              <w:rPr>
                <w:rFonts w:ascii="微軟正黑體" w:eastAsia="微軟正黑體" w:hAnsi="微軟正黑體" w:hint="eastAsia"/>
              </w:rPr>
              <w:t>例如不需常設大型活動空間，只需在建築設計上預留空間，但可透過家具設備來進行使用（例如臨時棚子）。</w:t>
            </w:r>
          </w:p>
          <w:p w14:paraId="384D461F" w14:textId="75C6C72B" w:rsidR="007E77C8" w:rsidRPr="006A1607" w:rsidRDefault="007E77C8" w:rsidP="00B67113">
            <w:pPr>
              <w:ind w:leftChars="21" w:left="148" w:hangingChars="41" w:hanging="98"/>
              <w:jc w:val="both"/>
              <w:rPr>
                <w:rFonts w:ascii="標楷體" w:eastAsia="標楷體" w:hAnsi="標楷體" w:cs="MS-PGothic"/>
              </w:rPr>
            </w:pPr>
          </w:p>
        </w:tc>
      </w:tr>
      <w:tr w:rsidR="00FC5749" w:rsidRPr="00CE3F38" w14:paraId="66B5D290" w14:textId="77777777" w:rsidTr="004A0EEA">
        <w:trPr>
          <w:trHeight w:val="740"/>
          <w:jc w:val="center"/>
        </w:trPr>
        <w:tc>
          <w:tcPr>
            <w:tcW w:w="1530" w:type="dxa"/>
            <w:vMerge w:val="restart"/>
            <w:tcBorders>
              <w:left w:val="single" w:sz="12" w:space="0" w:color="000000" w:themeColor="text1"/>
            </w:tcBorders>
            <w:vAlign w:val="center"/>
          </w:tcPr>
          <w:p w14:paraId="04D38DCB" w14:textId="77777777" w:rsidR="00FC5749" w:rsidRPr="00CE3F38" w:rsidRDefault="00FC5749">
            <w:pPr>
              <w:ind w:left="360" w:hanging="240"/>
              <w:jc w:val="center"/>
              <w:rPr>
                <w:rFonts w:ascii="標楷體" w:eastAsia="標楷體" w:hAnsi="標楷體" w:cs="Times New Roman"/>
                <w:b/>
              </w:rPr>
            </w:pPr>
            <w:r w:rsidRPr="00CE3F38">
              <w:rPr>
                <w:rFonts w:ascii="標楷體" w:eastAsia="標楷體" w:hAnsi="標楷體" w:cs="Gungsuh"/>
                <w:b/>
              </w:rPr>
              <w:lastRenderedPageBreak/>
              <w:t>活動照片</w:t>
            </w:r>
          </w:p>
          <w:p w14:paraId="42F35A52" w14:textId="77777777" w:rsidR="00FC5749" w:rsidRPr="00CE3F38" w:rsidRDefault="00FC5749">
            <w:pPr>
              <w:ind w:left="330" w:hanging="210"/>
              <w:jc w:val="center"/>
              <w:rPr>
                <w:rFonts w:ascii="標楷體" w:eastAsia="標楷體" w:hAnsi="標楷體" w:cs="Times New Roman"/>
                <w:b/>
              </w:rPr>
            </w:pPr>
            <w:r w:rsidRPr="00CE3F38">
              <w:rPr>
                <w:rFonts w:ascii="標楷體" w:eastAsia="標楷體" w:hAnsi="標楷體" w:cs="Arial Unicode MS"/>
                <w:color w:val="696969"/>
                <w:sz w:val="18"/>
                <w:szCs w:val="18"/>
              </w:rPr>
              <w:t xml:space="preserve">(檔案大小以不超過2M為限) </w:t>
            </w:r>
          </w:p>
        </w:tc>
        <w:tc>
          <w:tcPr>
            <w:tcW w:w="5799" w:type="dxa"/>
            <w:tcBorders>
              <w:right w:val="single" w:sz="4" w:space="0" w:color="000000" w:themeColor="text1"/>
            </w:tcBorders>
            <w:vAlign w:val="center"/>
          </w:tcPr>
          <w:p w14:paraId="0CDCD0C3" w14:textId="77777777" w:rsidR="00FC5749" w:rsidRPr="00CE3F38" w:rsidRDefault="00FC5749">
            <w:pPr>
              <w:ind w:left="360" w:hanging="240"/>
              <w:jc w:val="center"/>
              <w:rPr>
                <w:rFonts w:ascii="標楷體" w:eastAsia="標楷體" w:hAnsi="標楷體" w:cs="標楷體"/>
                <w:b/>
              </w:rPr>
            </w:pPr>
            <w:r w:rsidRPr="00CE3F38">
              <w:rPr>
                <w:rFonts w:ascii="標楷體" w:eastAsia="標楷體" w:hAnsi="標楷體" w:cs="標楷體"/>
                <w:b/>
              </w:rPr>
              <w:t>活動照片電子檔名稱</w:t>
            </w:r>
          </w:p>
          <w:p w14:paraId="0E417B92" w14:textId="77777777" w:rsidR="00FC5749" w:rsidRPr="00CE3F38" w:rsidRDefault="00FC5749">
            <w:pPr>
              <w:ind w:left="360" w:hanging="240"/>
              <w:jc w:val="center"/>
              <w:rPr>
                <w:rFonts w:ascii="標楷體" w:eastAsia="標楷體" w:hAnsi="標楷體" w:cs="標楷體"/>
                <w:b/>
              </w:rPr>
            </w:pPr>
            <w:r w:rsidRPr="00CE3F38">
              <w:rPr>
                <w:rFonts w:ascii="標楷體" w:eastAsia="標楷體" w:hAnsi="標楷體" w:cs="標楷體"/>
                <w:b/>
              </w:rPr>
              <w:t>(請用英數檔名)</w:t>
            </w:r>
          </w:p>
        </w:tc>
        <w:tc>
          <w:tcPr>
            <w:tcW w:w="2791" w:type="dxa"/>
            <w:tcBorders>
              <w:left w:val="single" w:sz="4" w:space="0" w:color="000000" w:themeColor="text1"/>
              <w:right w:val="single" w:sz="12" w:space="0" w:color="000000" w:themeColor="text1"/>
            </w:tcBorders>
            <w:vAlign w:val="center"/>
          </w:tcPr>
          <w:p w14:paraId="012E4265" w14:textId="77777777" w:rsidR="00FC5749" w:rsidRPr="00CE3F38" w:rsidRDefault="00FC5749">
            <w:pPr>
              <w:ind w:left="360" w:hanging="240"/>
              <w:jc w:val="center"/>
              <w:rPr>
                <w:rFonts w:ascii="標楷體" w:eastAsia="標楷體" w:hAnsi="標楷體" w:cs="標楷體"/>
                <w:b/>
              </w:rPr>
            </w:pPr>
            <w:r w:rsidRPr="00CE3F38">
              <w:rPr>
                <w:rFonts w:ascii="標楷體" w:eastAsia="標楷體" w:hAnsi="標楷體" w:cs="標楷體"/>
                <w:b/>
              </w:rPr>
              <w:t>活動照片內容說明(每張20字內)</w:t>
            </w:r>
          </w:p>
        </w:tc>
      </w:tr>
      <w:tr w:rsidR="00FC5749" w:rsidRPr="00F61B16" w14:paraId="0094C3E3" w14:textId="77777777" w:rsidTr="004A0EEA">
        <w:trPr>
          <w:trHeight w:val="3497"/>
          <w:jc w:val="center"/>
        </w:trPr>
        <w:tc>
          <w:tcPr>
            <w:tcW w:w="1530" w:type="dxa"/>
            <w:vMerge/>
            <w:tcBorders>
              <w:left w:val="single" w:sz="12" w:space="0" w:color="000000" w:themeColor="text1"/>
            </w:tcBorders>
            <w:vAlign w:val="center"/>
          </w:tcPr>
          <w:p w14:paraId="685BCF27" w14:textId="77777777" w:rsidR="00FC5749" w:rsidRPr="00CE3F38" w:rsidRDefault="00FC5749">
            <w:pPr>
              <w:pBdr>
                <w:top w:val="nil"/>
                <w:left w:val="nil"/>
                <w:bottom w:val="nil"/>
                <w:right w:val="nil"/>
                <w:between w:val="nil"/>
              </w:pBdr>
              <w:spacing w:line="276" w:lineRule="auto"/>
              <w:ind w:left="0" w:firstLine="0"/>
              <w:rPr>
                <w:rFonts w:ascii="標楷體" w:eastAsia="標楷體" w:hAnsi="標楷體" w:cs="標楷體"/>
                <w:b/>
              </w:rPr>
            </w:pPr>
          </w:p>
        </w:tc>
        <w:tc>
          <w:tcPr>
            <w:tcW w:w="5799" w:type="dxa"/>
            <w:tcBorders>
              <w:right w:val="single" w:sz="4" w:space="0" w:color="000000" w:themeColor="text1"/>
            </w:tcBorders>
          </w:tcPr>
          <w:p w14:paraId="2527059A" w14:textId="65D3B999" w:rsidR="001D2620" w:rsidRPr="00CE3F38" w:rsidRDefault="00B67113" w:rsidP="00ED6062">
            <w:pPr>
              <w:ind w:left="0" w:firstLine="0"/>
              <w:rPr>
                <w:rFonts w:ascii="標楷體" w:eastAsia="標楷體" w:hAnsi="標楷體" w:cs="標楷體"/>
              </w:rPr>
            </w:pPr>
            <w:r>
              <w:rPr>
                <w:rFonts w:ascii="標楷體" w:eastAsia="標楷體" w:hAnsi="標楷體" w:cs="MS-PGothic"/>
                <w:noProof/>
                <w:color w:val="000000" w:themeColor="text1"/>
              </w:rPr>
              <w:drawing>
                <wp:inline distT="0" distB="0" distL="0" distR="0" wp14:anchorId="068421E4" wp14:editId="5845F8F2">
                  <wp:extent cx="2717800" cy="2038350"/>
                  <wp:effectExtent l="0" t="0" r="6350" b="0"/>
                  <wp:docPr id="183761443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7800" cy="2038350"/>
                          </a:xfrm>
                          <a:prstGeom prst="rect">
                            <a:avLst/>
                          </a:prstGeom>
                          <a:noFill/>
                          <a:ln>
                            <a:noFill/>
                          </a:ln>
                        </pic:spPr>
                      </pic:pic>
                    </a:graphicData>
                  </a:graphic>
                </wp:inline>
              </w:drawing>
            </w:r>
          </w:p>
        </w:tc>
        <w:tc>
          <w:tcPr>
            <w:tcW w:w="2791" w:type="dxa"/>
            <w:tcBorders>
              <w:left w:val="single" w:sz="4" w:space="0" w:color="000000" w:themeColor="text1"/>
              <w:right w:val="single" w:sz="12" w:space="0" w:color="000000" w:themeColor="text1"/>
            </w:tcBorders>
          </w:tcPr>
          <w:p w14:paraId="650EB724" w14:textId="29D53559" w:rsidR="00854C1C" w:rsidRPr="00CE3F38" w:rsidRDefault="00B67113" w:rsidP="007C0CDF">
            <w:pPr>
              <w:ind w:left="0" w:firstLine="0"/>
              <w:jc w:val="both"/>
              <w:rPr>
                <w:rFonts w:ascii="標楷體" w:eastAsia="標楷體" w:hAnsi="標楷體" w:cs="標楷體"/>
              </w:rPr>
            </w:pPr>
            <w:r>
              <w:rPr>
                <w:rFonts w:ascii="標楷體" w:eastAsia="標楷體" w:hAnsi="標楷體" w:cs="標楷體" w:hint="eastAsia"/>
              </w:rPr>
              <w:t>與老師對談環境心理及環境觀察方法</w:t>
            </w:r>
          </w:p>
        </w:tc>
      </w:tr>
      <w:tr w:rsidR="005D47EB" w:rsidRPr="00CE3F38" w14:paraId="22B52CE1" w14:textId="77777777" w:rsidTr="006607D1">
        <w:trPr>
          <w:trHeight w:val="3153"/>
          <w:jc w:val="center"/>
        </w:trPr>
        <w:tc>
          <w:tcPr>
            <w:tcW w:w="1530" w:type="dxa"/>
            <w:tcBorders>
              <w:left w:val="single" w:sz="12" w:space="0" w:color="000000" w:themeColor="text1"/>
            </w:tcBorders>
            <w:vAlign w:val="center"/>
          </w:tcPr>
          <w:p w14:paraId="089F79BF" w14:textId="77777777" w:rsidR="005D47EB" w:rsidRPr="00CE3F38" w:rsidRDefault="005D47EB">
            <w:pPr>
              <w:pBdr>
                <w:top w:val="nil"/>
                <w:left w:val="nil"/>
                <w:bottom w:val="nil"/>
                <w:right w:val="nil"/>
                <w:between w:val="nil"/>
              </w:pBdr>
              <w:spacing w:line="276" w:lineRule="auto"/>
              <w:ind w:left="0" w:firstLine="0"/>
              <w:rPr>
                <w:rFonts w:ascii="標楷體" w:eastAsia="標楷體" w:hAnsi="標楷體" w:cs="標楷體"/>
              </w:rPr>
            </w:pPr>
          </w:p>
        </w:tc>
        <w:tc>
          <w:tcPr>
            <w:tcW w:w="5799" w:type="dxa"/>
            <w:tcBorders>
              <w:right w:val="single" w:sz="4" w:space="0" w:color="000000" w:themeColor="text1"/>
            </w:tcBorders>
          </w:tcPr>
          <w:p w14:paraId="690E44CA" w14:textId="28136996" w:rsidR="005D47EB" w:rsidRDefault="00B67113" w:rsidP="002C34A7">
            <w:pPr>
              <w:ind w:left="0" w:firstLine="0"/>
              <w:jc w:val="both"/>
              <w:rPr>
                <w:rFonts w:ascii="標楷體" w:eastAsia="標楷體" w:hAnsi="標楷體" w:cs="標楷體"/>
                <w:noProof/>
              </w:rPr>
            </w:pPr>
            <w:r>
              <w:rPr>
                <w:rFonts w:ascii="標楷體" w:eastAsia="標楷體" w:hAnsi="標楷體" w:cs="標楷體"/>
                <w:noProof/>
              </w:rPr>
              <w:drawing>
                <wp:inline distT="0" distB="0" distL="0" distR="0" wp14:anchorId="0BD6B1C9" wp14:editId="36F34233">
                  <wp:extent cx="2752725" cy="2062689"/>
                  <wp:effectExtent l="0" t="0" r="0" b="0"/>
                  <wp:docPr id="92591137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0383" cy="2068428"/>
                          </a:xfrm>
                          <a:prstGeom prst="rect">
                            <a:avLst/>
                          </a:prstGeom>
                          <a:noFill/>
                          <a:ln>
                            <a:noFill/>
                          </a:ln>
                        </pic:spPr>
                      </pic:pic>
                    </a:graphicData>
                  </a:graphic>
                </wp:inline>
              </w:drawing>
            </w:r>
          </w:p>
        </w:tc>
        <w:tc>
          <w:tcPr>
            <w:tcW w:w="2791" w:type="dxa"/>
            <w:tcBorders>
              <w:left w:val="single" w:sz="4" w:space="0" w:color="000000" w:themeColor="text1"/>
              <w:right w:val="single" w:sz="12" w:space="0" w:color="000000" w:themeColor="text1"/>
            </w:tcBorders>
          </w:tcPr>
          <w:p w14:paraId="6371E042" w14:textId="1D3B2BD6" w:rsidR="005D47EB" w:rsidRPr="002C34A7" w:rsidRDefault="00B67113" w:rsidP="003D798D">
            <w:pPr>
              <w:ind w:left="0" w:firstLine="0"/>
              <w:jc w:val="both"/>
              <w:rPr>
                <w:rFonts w:ascii="Times New Roman" w:eastAsia="標楷體" w:hAnsi="Times New Roman"/>
                <w:color w:val="000000" w:themeColor="text1"/>
              </w:rPr>
            </w:pPr>
            <w:r>
              <w:rPr>
                <w:rFonts w:ascii="Times New Roman" w:eastAsia="標楷體" w:hAnsi="Times New Roman" w:hint="eastAsia"/>
                <w:color w:val="000000" w:themeColor="text1"/>
              </w:rPr>
              <w:t>分享人類行為研究</w:t>
            </w:r>
          </w:p>
        </w:tc>
      </w:tr>
      <w:tr w:rsidR="0069414E" w:rsidRPr="00CE3F38" w14:paraId="2D9DB69C" w14:textId="77777777" w:rsidTr="004A0EEA">
        <w:trPr>
          <w:trHeight w:val="60"/>
          <w:jc w:val="center"/>
        </w:trPr>
        <w:tc>
          <w:tcPr>
            <w:tcW w:w="1012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7C678F" w14:textId="77777777" w:rsidR="0069414E" w:rsidRPr="00CE3F38" w:rsidRDefault="00316190">
            <w:pPr>
              <w:ind w:left="360" w:hanging="240"/>
              <w:jc w:val="both"/>
              <w:rPr>
                <w:rFonts w:ascii="標楷體" w:eastAsia="標楷體" w:hAnsi="標楷體" w:cs="標楷體"/>
                <w:b/>
              </w:rPr>
            </w:pPr>
            <w:r w:rsidRPr="00CE3F38">
              <w:rPr>
                <w:rFonts w:ascii="標楷體" w:eastAsia="標楷體" w:hAnsi="標楷體" w:cs="標楷體"/>
                <w:b/>
              </w:rPr>
              <w:t>備註：活動照片請附上原始照片一併回傳</w:t>
            </w:r>
          </w:p>
        </w:tc>
      </w:tr>
      <w:tr w:rsidR="0069414E" w:rsidRPr="00CE3F38" w14:paraId="2352263E" w14:textId="77777777" w:rsidTr="004A0EEA">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735A76"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附件檔案</w:t>
            </w: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6227E6"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附件檔案名稱</w:t>
            </w:r>
          </w:p>
          <w:p w14:paraId="6AA183E2"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(請用英數檔名)</w:t>
            </w: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D736E"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附件名稱</w:t>
            </w:r>
          </w:p>
        </w:tc>
      </w:tr>
    </w:tbl>
    <w:p w14:paraId="2191E5DA" w14:textId="77777777" w:rsidR="0069414E" w:rsidRPr="00CE3F38" w:rsidRDefault="0069414E" w:rsidP="00FD1C36">
      <w:pPr>
        <w:ind w:left="0" w:firstLine="0"/>
        <w:rPr>
          <w:rFonts w:ascii="標楷體" w:eastAsia="標楷體" w:hAnsi="標楷體"/>
        </w:rPr>
      </w:pPr>
    </w:p>
    <w:sectPr w:rsidR="0069414E" w:rsidRPr="00CE3F38">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851" w:left="113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713C" w14:textId="77777777" w:rsidR="00E92716" w:rsidRDefault="00E92716">
      <w:r>
        <w:separator/>
      </w:r>
    </w:p>
  </w:endnote>
  <w:endnote w:type="continuationSeparator" w:id="0">
    <w:p w14:paraId="7626E043" w14:textId="77777777" w:rsidR="00E92716" w:rsidRDefault="00E92716">
      <w:r>
        <w:continuationSeparator/>
      </w:r>
    </w:p>
  </w:endnote>
  <w:endnote w:type="continuationNotice" w:id="1">
    <w:p w14:paraId="763B444E" w14:textId="77777777" w:rsidR="00E92716" w:rsidRDefault="00E92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MS-PGothic">
    <w:altName w:val="Adobe 繁黑體 Std B"/>
    <w:charset w:val="88"/>
    <w:family w:val="auto"/>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4479"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86E0" w14:textId="6EDF864E" w:rsidR="00C07D8D" w:rsidRDefault="00C07D8D">
    <w:pPr>
      <w:pBdr>
        <w:top w:val="nil"/>
        <w:left w:val="nil"/>
        <w:bottom w:val="nil"/>
        <w:right w:val="nil"/>
        <w:between w:val="nil"/>
      </w:pBdr>
      <w:tabs>
        <w:tab w:val="center" w:pos="4153"/>
        <w:tab w:val="right" w:pos="8306"/>
      </w:tabs>
      <w:ind w:left="320" w:hanging="200"/>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FD1C36">
      <w:rPr>
        <w:rFonts w:eastAsia="Calibri"/>
        <w:noProof/>
        <w:color w:val="000000"/>
        <w:sz w:val="20"/>
        <w:szCs w:val="20"/>
      </w:rPr>
      <w:t>2</w:t>
    </w:r>
    <w:r>
      <w:rPr>
        <w:color w:val="000000"/>
        <w:sz w:val="20"/>
        <w:szCs w:val="20"/>
      </w:rPr>
      <w:fldChar w:fldCharType="end"/>
    </w:r>
  </w:p>
  <w:p w14:paraId="0AD1109A"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462B"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9944" w14:textId="77777777" w:rsidR="00E92716" w:rsidRDefault="00E92716">
      <w:r>
        <w:separator/>
      </w:r>
    </w:p>
  </w:footnote>
  <w:footnote w:type="continuationSeparator" w:id="0">
    <w:p w14:paraId="0B7B3239" w14:textId="77777777" w:rsidR="00E92716" w:rsidRDefault="00E92716">
      <w:r>
        <w:continuationSeparator/>
      </w:r>
    </w:p>
  </w:footnote>
  <w:footnote w:type="continuationNotice" w:id="1">
    <w:p w14:paraId="618F031F" w14:textId="77777777" w:rsidR="00E92716" w:rsidRDefault="00E92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AFBD"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71B7"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62A2"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916"/>
    <w:multiLevelType w:val="hybridMultilevel"/>
    <w:tmpl w:val="CC9409E2"/>
    <w:lvl w:ilvl="0" w:tplc="BD3AE35E">
      <w:start w:val="1"/>
      <w:numFmt w:val="decimal"/>
      <w:lvlText w:val="(%1)"/>
      <w:lvlJc w:val="left"/>
      <w:pPr>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125CA"/>
    <w:multiLevelType w:val="hybridMultilevel"/>
    <w:tmpl w:val="FF3C49AA"/>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F6C48BC"/>
    <w:multiLevelType w:val="hybridMultilevel"/>
    <w:tmpl w:val="93B035E4"/>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10B528B4"/>
    <w:multiLevelType w:val="hybridMultilevel"/>
    <w:tmpl w:val="F03CBBB0"/>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11D133E0"/>
    <w:multiLevelType w:val="hybridMultilevel"/>
    <w:tmpl w:val="5D563996"/>
    <w:lvl w:ilvl="0" w:tplc="8AB8336E">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5" w15:restartNumberingAfterBreak="0">
    <w:nsid w:val="171C49D1"/>
    <w:multiLevelType w:val="hybridMultilevel"/>
    <w:tmpl w:val="A27887B8"/>
    <w:lvl w:ilvl="0" w:tplc="8A8219AE">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6" w15:restartNumberingAfterBreak="0">
    <w:nsid w:val="17996F6C"/>
    <w:multiLevelType w:val="hybridMultilevel"/>
    <w:tmpl w:val="C180E34E"/>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1BF42188"/>
    <w:multiLevelType w:val="hybridMultilevel"/>
    <w:tmpl w:val="84A632DC"/>
    <w:lvl w:ilvl="0" w:tplc="04090011">
      <w:start w:val="1"/>
      <w:numFmt w:val="upperLetter"/>
      <w:lvlText w:val="%1."/>
      <w:lvlJc w:val="left"/>
      <w:pPr>
        <w:ind w:left="2158" w:hanging="480"/>
      </w:pPr>
      <w:rPr>
        <w:rFonts w:hint="eastAsia"/>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8" w15:restartNumberingAfterBreak="0">
    <w:nsid w:val="1F483595"/>
    <w:multiLevelType w:val="hybridMultilevel"/>
    <w:tmpl w:val="8BCA4AE6"/>
    <w:lvl w:ilvl="0" w:tplc="55AE47C2">
      <w:start w:val="1"/>
      <w:numFmt w:val="lowerLetter"/>
      <w:lvlText w:val="%1."/>
      <w:lvlJc w:val="left"/>
      <w:pPr>
        <w:ind w:left="2400" w:hanging="480"/>
      </w:pPr>
      <w:rPr>
        <w:rFonts w:hint="eastAsia"/>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9" w15:restartNumberingAfterBreak="0">
    <w:nsid w:val="256E2E2A"/>
    <w:multiLevelType w:val="hybridMultilevel"/>
    <w:tmpl w:val="84A632DC"/>
    <w:lvl w:ilvl="0" w:tplc="FFFFFFFF">
      <w:start w:val="1"/>
      <w:numFmt w:val="upperLetter"/>
      <w:lvlText w:val="%1."/>
      <w:lvlJc w:val="left"/>
      <w:pPr>
        <w:ind w:left="2158" w:hanging="480"/>
      </w:pPr>
      <w:rPr>
        <w:rFonts w:hint="eastAsia"/>
      </w:rPr>
    </w:lvl>
    <w:lvl w:ilvl="1" w:tplc="FFFFFFFF" w:tentative="1">
      <w:start w:val="1"/>
      <w:numFmt w:val="ideographTraditional"/>
      <w:lvlText w:val="%2、"/>
      <w:lvlJc w:val="left"/>
      <w:pPr>
        <w:ind w:left="2638" w:hanging="480"/>
      </w:pPr>
    </w:lvl>
    <w:lvl w:ilvl="2" w:tplc="FFFFFFFF" w:tentative="1">
      <w:start w:val="1"/>
      <w:numFmt w:val="lowerRoman"/>
      <w:lvlText w:val="%3."/>
      <w:lvlJc w:val="right"/>
      <w:pPr>
        <w:ind w:left="3118" w:hanging="480"/>
      </w:pPr>
    </w:lvl>
    <w:lvl w:ilvl="3" w:tplc="FFFFFFFF" w:tentative="1">
      <w:start w:val="1"/>
      <w:numFmt w:val="decimal"/>
      <w:lvlText w:val="%4."/>
      <w:lvlJc w:val="left"/>
      <w:pPr>
        <w:ind w:left="3598" w:hanging="480"/>
      </w:pPr>
    </w:lvl>
    <w:lvl w:ilvl="4" w:tplc="FFFFFFFF" w:tentative="1">
      <w:start w:val="1"/>
      <w:numFmt w:val="ideographTraditional"/>
      <w:lvlText w:val="%5、"/>
      <w:lvlJc w:val="left"/>
      <w:pPr>
        <w:ind w:left="4078" w:hanging="480"/>
      </w:pPr>
    </w:lvl>
    <w:lvl w:ilvl="5" w:tplc="FFFFFFFF" w:tentative="1">
      <w:start w:val="1"/>
      <w:numFmt w:val="lowerRoman"/>
      <w:lvlText w:val="%6."/>
      <w:lvlJc w:val="right"/>
      <w:pPr>
        <w:ind w:left="4558" w:hanging="480"/>
      </w:pPr>
    </w:lvl>
    <w:lvl w:ilvl="6" w:tplc="FFFFFFFF" w:tentative="1">
      <w:start w:val="1"/>
      <w:numFmt w:val="decimal"/>
      <w:lvlText w:val="%7."/>
      <w:lvlJc w:val="left"/>
      <w:pPr>
        <w:ind w:left="5038" w:hanging="480"/>
      </w:pPr>
    </w:lvl>
    <w:lvl w:ilvl="7" w:tplc="FFFFFFFF" w:tentative="1">
      <w:start w:val="1"/>
      <w:numFmt w:val="ideographTraditional"/>
      <w:lvlText w:val="%8、"/>
      <w:lvlJc w:val="left"/>
      <w:pPr>
        <w:ind w:left="5518" w:hanging="480"/>
      </w:pPr>
    </w:lvl>
    <w:lvl w:ilvl="8" w:tplc="FFFFFFFF" w:tentative="1">
      <w:start w:val="1"/>
      <w:numFmt w:val="lowerRoman"/>
      <w:lvlText w:val="%9."/>
      <w:lvlJc w:val="right"/>
      <w:pPr>
        <w:ind w:left="5998" w:hanging="480"/>
      </w:pPr>
    </w:lvl>
  </w:abstractNum>
  <w:abstractNum w:abstractNumId="10" w15:restartNumberingAfterBreak="0">
    <w:nsid w:val="25764DE7"/>
    <w:multiLevelType w:val="hybridMultilevel"/>
    <w:tmpl w:val="C0B21128"/>
    <w:lvl w:ilvl="0" w:tplc="29621058">
      <w:start w:val="1"/>
      <w:numFmt w:val="decimal"/>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2B797229"/>
    <w:multiLevelType w:val="hybridMultilevel"/>
    <w:tmpl w:val="E03E4E16"/>
    <w:lvl w:ilvl="0" w:tplc="053E89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DA5EBE"/>
    <w:multiLevelType w:val="hybridMultilevel"/>
    <w:tmpl w:val="0B50590C"/>
    <w:lvl w:ilvl="0" w:tplc="6084230C">
      <w:start w:val="2"/>
      <w:numFmt w:val="decimal"/>
      <w:lvlText w:val="%1."/>
      <w:lvlJc w:val="left"/>
      <w:pPr>
        <w:ind w:left="410" w:hanging="360"/>
      </w:pPr>
      <w:rPr>
        <w:rFonts w:hint="default"/>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13" w15:restartNumberingAfterBreak="0">
    <w:nsid w:val="2E3C6CC9"/>
    <w:multiLevelType w:val="hybridMultilevel"/>
    <w:tmpl w:val="0DEA2E4C"/>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3806758C"/>
    <w:multiLevelType w:val="hybridMultilevel"/>
    <w:tmpl w:val="606A4D3A"/>
    <w:lvl w:ilvl="0" w:tplc="0409000F">
      <w:start w:val="1"/>
      <w:numFmt w:val="decimal"/>
      <w:lvlText w:val="%1."/>
      <w:lvlJc w:val="left"/>
      <w:pPr>
        <w:ind w:left="530" w:hanging="480"/>
      </w:p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15" w15:restartNumberingAfterBreak="0">
    <w:nsid w:val="3E352B78"/>
    <w:multiLevelType w:val="hybridMultilevel"/>
    <w:tmpl w:val="57CECC94"/>
    <w:lvl w:ilvl="0" w:tplc="A34AE874">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16" w15:restartNumberingAfterBreak="0">
    <w:nsid w:val="40246FFB"/>
    <w:multiLevelType w:val="hybridMultilevel"/>
    <w:tmpl w:val="7AD84C42"/>
    <w:lvl w:ilvl="0" w:tplc="74F68B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D40D1A"/>
    <w:multiLevelType w:val="hybridMultilevel"/>
    <w:tmpl w:val="10387DB0"/>
    <w:lvl w:ilvl="0" w:tplc="EC5C167C">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11D02F5"/>
    <w:multiLevelType w:val="hybridMultilevel"/>
    <w:tmpl w:val="33BCF966"/>
    <w:lvl w:ilvl="0" w:tplc="2FE245A0">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588C2ADC"/>
    <w:multiLevelType w:val="hybridMultilevel"/>
    <w:tmpl w:val="B04032DA"/>
    <w:lvl w:ilvl="0" w:tplc="4D64867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3A20852"/>
    <w:multiLevelType w:val="hybridMultilevel"/>
    <w:tmpl w:val="9150260A"/>
    <w:lvl w:ilvl="0" w:tplc="677C8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F475CD"/>
    <w:multiLevelType w:val="hybridMultilevel"/>
    <w:tmpl w:val="48A8AD10"/>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6EB327BC"/>
    <w:multiLevelType w:val="hybridMultilevel"/>
    <w:tmpl w:val="14E61B12"/>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77467EA8"/>
    <w:multiLevelType w:val="hybridMultilevel"/>
    <w:tmpl w:val="22963BA2"/>
    <w:lvl w:ilvl="0" w:tplc="1040E6F0">
      <w:start w:val="1"/>
      <w:numFmt w:val="decimal"/>
      <w:lvlText w:val="%1."/>
      <w:lvlJc w:val="left"/>
      <w:pPr>
        <w:ind w:left="401" w:hanging="360"/>
      </w:pPr>
      <w:rPr>
        <w:rFonts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24" w15:restartNumberingAfterBreak="0">
    <w:nsid w:val="798B19D6"/>
    <w:multiLevelType w:val="hybridMultilevel"/>
    <w:tmpl w:val="B8F4EEBC"/>
    <w:lvl w:ilvl="0" w:tplc="52223C2C">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25" w15:restartNumberingAfterBreak="0">
    <w:nsid w:val="7EC361D0"/>
    <w:multiLevelType w:val="hybridMultilevel"/>
    <w:tmpl w:val="7E10B1A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487475725">
    <w:abstractNumId w:val="3"/>
  </w:num>
  <w:num w:numId="2" w16cid:durableId="1504469357">
    <w:abstractNumId w:val="22"/>
  </w:num>
  <w:num w:numId="3" w16cid:durableId="662784672">
    <w:abstractNumId w:val="21"/>
  </w:num>
  <w:num w:numId="4" w16cid:durableId="1405371050">
    <w:abstractNumId w:val="1"/>
  </w:num>
  <w:num w:numId="5" w16cid:durableId="1758869752">
    <w:abstractNumId w:val="13"/>
  </w:num>
  <w:num w:numId="6" w16cid:durableId="985085290">
    <w:abstractNumId w:val="10"/>
  </w:num>
  <w:num w:numId="7" w16cid:durableId="213732789">
    <w:abstractNumId w:val="2"/>
  </w:num>
  <w:num w:numId="8" w16cid:durableId="215967898">
    <w:abstractNumId w:val="18"/>
  </w:num>
  <w:num w:numId="9" w16cid:durableId="1160387499">
    <w:abstractNumId w:val="14"/>
  </w:num>
  <w:num w:numId="10" w16cid:durableId="1388257351">
    <w:abstractNumId w:val="6"/>
  </w:num>
  <w:num w:numId="11" w16cid:durableId="574752482">
    <w:abstractNumId w:val="15"/>
  </w:num>
  <w:num w:numId="12" w16cid:durableId="1258249171">
    <w:abstractNumId w:val="23"/>
  </w:num>
  <w:num w:numId="13" w16cid:durableId="1507283006">
    <w:abstractNumId w:val="16"/>
  </w:num>
  <w:num w:numId="14" w16cid:durableId="2010328542">
    <w:abstractNumId w:val="11"/>
  </w:num>
  <w:num w:numId="15" w16cid:durableId="1918708080">
    <w:abstractNumId w:val="5"/>
  </w:num>
  <w:num w:numId="16" w16cid:durableId="2127387681">
    <w:abstractNumId w:val="12"/>
  </w:num>
  <w:num w:numId="17" w16cid:durableId="1153908057">
    <w:abstractNumId w:val="24"/>
  </w:num>
  <w:num w:numId="18" w16cid:durableId="1201748559">
    <w:abstractNumId w:val="20"/>
  </w:num>
  <w:num w:numId="19" w16cid:durableId="155386340">
    <w:abstractNumId w:val="17"/>
  </w:num>
  <w:num w:numId="20" w16cid:durableId="1045521150">
    <w:abstractNumId w:val="4"/>
  </w:num>
  <w:num w:numId="21" w16cid:durableId="758255185">
    <w:abstractNumId w:val="25"/>
  </w:num>
  <w:num w:numId="22" w16cid:durableId="1705475550">
    <w:abstractNumId w:val="19"/>
  </w:num>
  <w:num w:numId="23" w16cid:durableId="616523053">
    <w:abstractNumId w:val="0"/>
  </w:num>
  <w:num w:numId="24" w16cid:durableId="54356462">
    <w:abstractNumId w:val="7"/>
  </w:num>
  <w:num w:numId="25" w16cid:durableId="741754165">
    <w:abstractNumId w:val="9"/>
  </w:num>
  <w:num w:numId="26" w16cid:durableId="259727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14E"/>
    <w:rsid w:val="00002540"/>
    <w:rsid w:val="00002677"/>
    <w:rsid w:val="000058E1"/>
    <w:rsid w:val="000138B6"/>
    <w:rsid w:val="00016DEC"/>
    <w:rsid w:val="000305DD"/>
    <w:rsid w:val="00033FF7"/>
    <w:rsid w:val="00043371"/>
    <w:rsid w:val="00047C43"/>
    <w:rsid w:val="0005668D"/>
    <w:rsid w:val="00061CC7"/>
    <w:rsid w:val="00074FAC"/>
    <w:rsid w:val="00083614"/>
    <w:rsid w:val="00087E07"/>
    <w:rsid w:val="00091B39"/>
    <w:rsid w:val="00092B8C"/>
    <w:rsid w:val="00096863"/>
    <w:rsid w:val="000A6F10"/>
    <w:rsid w:val="000B2626"/>
    <w:rsid w:val="000B52B5"/>
    <w:rsid w:val="000B66FA"/>
    <w:rsid w:val="000B6987"/>
    <w:rsid w:val="000B735F"/>
    <w:rsid w:val="000C23DF"/>
    <w:rsid w:val="000C2E13"/>
    <w:rsid w:val="000D195D"/>
    <w:rsid w:val="000D1C7C"/>
    <w:rsid w:val="000E1A3C"/>
    <w:rsid w:val="000E5AB1"/>
    <w:rsid w:val="000E618B"/>
    <w:rsid w:val="000E75FD"/>
    <w:rsid w:val="000E7681"/>
    <w:rsid w:val="000F1ABC"/>
    <w:rsid w:val="000F3987"/>
    <w:rsid w:val="000F74EB"/>
    <w:rsid w:val="00110747"/>
    <w:rsid w:val="001108ED"/>
    <w:rsid w:val="00110C8D"/>
    <w:rsid w:val="00114451"/>
    <w:rsid w:val="00116EB8"/>
    <w:rsid w:val="001250D9"/>
    <w:rsid w:val="00136D6F"/>
    <w:rsid w:val="00137F52"/>
    <w:rsid w:val="00150A8B"/>
    <w:rsid w:val="00153CBF"/>
    <w:rsid w:val="001549F5"/>
    <w:rsid w:val="00160534"/>
    <w:rsid w:val="00165137"/>
    <w:rsid w:val="001658CB"/>
    <w:rsid w:val="00167C7B"/>
    <w:rsid w:val="00172102"/>
    <w:rsid w:val="00177358"/>
    <w:rsid w:val="00183F9B"/>
    <w:rsid w:val="001847BF"/>
    <w:rsid w:val="001848BB"/>
    <w:rsid w:val="001864FB"/>
    <w:rsid w:val="001916BE"/>
    <w:rsid w:val="001961D8"/>
    <w:rsid w:val="00197DD1"/>
    <w:rsid w:val="001A2129"/>
    <w:rsid w:val="001A3203"/>
    <w:rsid w:val="001A5B60"/>
    <w:rsid w:val="001A6058"/>
    <w:rsid w:val="001B51FA"/>
    <w:rsid w:val="001B77FA"/>
    <w:rsid w:val="001D2620"/>
    <w:rsid w:val="001F64D5"/>
    <w:rsid w:val="00200741"/>
    <w:rsid w:val="00204A57"/>
    <w:rsid w:val="00206630"/>
    <w:rsid w:val="002117A9"/>
    <w:rsid w:val="00225802"/>
    <w:rsid w:val="0022599E"/>
    <w:rsid w:val="002259CB"/>
    <w:rsid w:val="00226599"/>
    <w:rsid w:val="00233906"/>
    <w:rsid w:val="002356CA"/>
    <w:rsid w:val="00247FA7"/>
    <w:rsid w:val="00253436"/>
    <w:rsid w:val="00265C4E"/>
    <w:rsid w:val="00273B0B"/>
    <w:rsid w:val="0027467E"/>
    <w:rsid w:val="00275F83"/>
    <w:rsid w:val="0027735B"/>
    <w:rsid w:val="0028094E"/>
    <w:rsid w:val="002841D7"/>
    <w:rsid w:val="002855F1"/>
    <w:rsid w:val="0028704B"/>
    <w:rsid w:val="0029209A"/>
    <w:rsid w:val="0029543E"/>
    <w:rsid w:val="002A10B1"/>
    <w:rsid w:val="002A281E"/>
    <w:rsid w:val="002B36DF"/>
    <w:rsid w:val="002B4ED9"/>
    <w:rsid w:val="002B5875"/>
    <w:rsid w:val="002C119F"/>
    <w:rsid w:val="002C11FD"/>
    <w:rsid w:val="002C1F31"/>
    <w:rsid w:val="002C23CE"/>
    <w:rsid w:val="002C34A7"/>
    <w:rsid w:val="002C35C7"/>
    <w:rsid w:val="002C41E7"/>
    <w:rsid w:val="002C43CE"/>
    <w:rsid w:val="002D382A"/>
    <w:rsid w:val="002D6EF2"/>
    <w:rsid w:val="002E684E"/>
    <w:rsid w:val="002F355E"/>
    <w:rsid w:val="003026B0"/>
    <w:rsid w:val="00302703"/>
    <w:rsid w:val="003069BB"/>
    <w:rsid w:val="00307F3A"/>
    <w:rsid w:val="00312A17"/>
    <w:rsid w:val="00316190"/>
    <w:rsid w:val="00320951"/>
    <w:rsid w:val="003249EF"/>
    <w:rsid w:val="00324ABD"/>
    <w:rsid w:val="00324D1D"/>
    <w:rsid w:val="003254DD"/>
    <w:rsid w:val="00326222"/>
    <w:rsid w:val="003275CE"/>
    <w:rsid w:val="00330C23"/>
    <w:rsid w:val="00331E64"/>
    <w:rsid w:val="0033504B"/>
    <w:rsid w:val="00353CF1"/>
    <w:rsid w:val="00353F3A"/>
    <w:rsid w:val="00354F64"/>
    <w:rsid w:val="00363035"/>
    <w:rsid w:val="00364440"/>
    <w:rsid w:val="00365174"/>
    <w:rsid w:val="0037036F"/>
    <w:rsid w:val="0037155A"/>
    <w:rsid w:val="003722A7"/>
    <w:rsid w:val="00376D83"/>
    <w:rsid w:val="00380B33"/>
    <w:rsid w:val="00382D06"/>
    <w:rsid w:val="00383D8E"/>
    <w:rsid w:val="003851CE"/>
    <w:rsid w:val="00386FF1"/>
    <w:rsid w:val="00390471"/>
    <w:rsid w:val="003935D4"/>
    <w:rsid w:val="00396754"/>
    <w:rsid w:val="0039793D"/>
    <w:rsid w:val="003A3E3B"/>
    <w:rsid w:val="003B296C"/>
    <w:rsid w:val="003B2DB6"/>
    <w:rsid w:val="003B6AAD"/>
    <w:rsid w:val="003B7F42"/>
    <w:rsid w:val="003C32DE"/>
    <w:rsid w:val="003D01E4"/>
    <w:rsid w:val="003D349B"/>
    <w:rsid w:val="003D4C40"/>
    <w:rsid w:val="003D67C6"/>
    <w:rsid w:val="003D798D"/>
    <w:rsid w:val="003E08A3"/>
    <w:rsid w:val="003E1BF9"/>
    <w:rsid w:val="003E4341"/>
    <w:rsid w:val="003E625F"/>
    <w:rsid w:val="003E6748"/>
    <w:rsid w:val="003F1C73"/>
    <w:rsid w:val="003F3C0B"/>
    <w:rsid w:val="003F47E3"/>
    <w:rsid w:val="003F5B32"/>
    <w:rsid w:val="003F7DEA"/>
    <w:rsid w:val="00402FD0"/>
    <w:rsid w:val="00403841"/>
    <w:rsid w:val="00404B76"/>
    <w:rsid w:val="00406EDE"/>
    <w:rsid w:val="004103C6"/>
    <w:rsid w:val="004113DD"/>
    <w:rsid w:val="00414A7B"/>
    <w:rsid w:val="00417E54"/>
    <w:rsid w:val="004209AB"/>
    <w:rsid w:val="00423169"/>
    <w:rsid w:val="004261F3"/>
    <w:rsid w:val="00430AF4"/>
    <w:rsid w:val="004324B7"/>
    <w:rsid w:val="00446E79"/>
    <w:rsid w:val="00447E69"/>
    <w:rsid w:val="00452F1C"/>
    <w:rsid w:val="00456BE8"/>
    <w:rsid w:val="00456ED5"/>
    <w:rsid w:val="00460DD1"/>
    <w:rsid w:val="0047424C"/>
    <w:rsid w:val="00474E43"/>
    <w:rsid w:val="00482FC2"/>
    <w:rsid w:val="0049241D"/>
    <w:rsid w:val="004942E6"/>
    <w:rsid w:val="00495FD0"/>
    <w:rsid w:val="00497F02"/>
    <w:rsid w:val="004A0EEA"/>
    <w:rsid w:val="004A2F20"/>
    <w:rsid w:val="004A53D6"/>
    <w:rsid w:val="004B46D2"/>
    <w:rsid w:val="004B6A3F"/>
    <w:rsid w:val="004C191D"/>
    <w:rsid w:val="004C32D7"/>
    <w:rsid w:val="004C6EC2"/>
    <w:rsid w:val="004D53E3"/>
    <w:rsid w:val="004F4D8D"/>
    <w:rsid w:val="00502030"/>
    <w:rsid w:val="005051E4"/>
    <w:rsid w:val="00511D38"/>
    <w:rsid w:val="005309E0"/>
    <w:rsid w:val="005314DD"/>
    <w:rsid w:val="0053232B"/>
    <w:rsid w:val="00532AF2"/>
    <w:rsid w:val="00532B7C"/>
    <w:rsid w:val="00541DFE"/>
    <w:rsid w:val="00543674"/>
    <w:rsid w:val="00546080"/>
    <w:rsid w:val="005467E2"/>
    <w:rsid w:val="00565068"/>
    <w:rsid w:val="00565917"/>
    <w:rsid w:val="00566B3A"/>
    <w:rsid w:val="00566E81"/>
    <w:rsid w:val="00567133"/>
    <w:rsid w:val="005778DA"/>
    <w:rsid w:val="0058797E"/>
    <w:rsid w:val="00592633"/>
    <w:rsid w:val="005934CB"/>
    <w:rsid w:val="005945B2"/>
    <w:rsid w:val="005A5574"/>
    <w:rsid w:val="005A60AD"/>
    <w:rsid w:val="005B34BE"/>
    <w:rsid w:val="005B4761"/>
    <w:rsid w:val="005C559C"/>
    <w:rsid w:val="005C6F72"/>
    <w:rsid w:val="005D152E"/>
    <w:rsid w:val="005D47EB"/>
    <w:rsid w:val="005D74B3"/>
    <w:rsid w:val="005E33F9"/>
    <w:rsid w:val="005E38B8"/>
    <w:rsid w:val="005E3AEF"/>
    <w:rsid w:val="005E6433"/>
    <w:rsid w:val="005E7E77"/>
    <w:rsid w:val="005F0377"/>
    <w:rsid w:val="00600109"/>
    <w:rsid w:val="00600873"/>
    <w:rsid w:val="006008E5"/>
    <w:rsid w:val="00602795"/>
    <w:rsid w:val="006030BA"/>
    <w:rsid w:val="00603F4C"/>
    <w:rsid w:val="006045E1"/>
    <w:rsid w:val="00613B3C"/>
    <w:rsid w:val="00617374"/>
    <w:rsid w:val="00622B57"/>
    <w:rsid w:val="00626A4E"/>
    <w:rsid w:val="00640D3E"/>
    <w:rsid w:val="00640F16"/>
    <w:rsid w:val="00644A19"/>
    <w:rsid w:val="00644CD7"/>
    <w:rsid w:val="00645942"/>
    <w:rsid w:val="0065651F"/>
    <w:rsid w:val="006607D1"/>
    <w:rsid w:val="00663426"/>
    <w:rsid w:val="00666658"/>
    <w:rsid w:val="00667C95"/>
    <w:rsid w:val="006735C0"/>
    <w:rsid w:val="006747F9"/>
    <w:rsid w:val="006757A4"/>
    <w:rsid w:val="0068082F"/>
    <w:rsid w:val="006826D1"/>
    <w:rsid w:val="0068466C"/>
    <w:rsid w:val="00692DC0"/>
    <w:rsid w:val="0069345A"/>
    <w:rsid w:val="0069414E"/>
    <w:rsid w:val="00695049"/>
    <w:rsid w:val="00696B96"/>
    <w:rsid w:val="006A1607"/>
    <w:rsid w:val="006A414D"/>
    <w:rsid w:val="006A4DAC"/>
    <w:rsid w:val="006A5B82"/>
    <w:rsid w:val="006B1757"/>
    <w:rsid w:val="006B3FC0"/>
    <w:rsid w:val="006C09F3"/>
    <w:rsid w:val="006C65FD"/>
    <w:rsid w:val="006D3638"/>
    <w:rsid w:val="006D4775"/>
    <w:rsid w:val="006F18CB"/>
    <w:rsid w:val="00700FC9"/>
    <w:rsid w:val="007017C7"/>
    <w:rsid w:val="0070528F"/>
    <w:rsid w:val="007121CC"/>
    <w:rsid w:val="00713921"/>
    <w:rsid w:val="007177C6"/>
    <w:rsid w:val="007211B0"/>
    <w:rsid w:val="0072425C"/>
    <w:rsid w:val="007254FD"/>
    <w:rsid w:val="007343AD"/>
    <w:rsid w:val="00735F84"/>
    <w:rsid w:val="00740D4A"/>
    <w:rsid w:val="00746464"/>
    <w:rsid w:val="00764399"/>
    <w:rsid w:val="00774BDB"/>
    <w:rsid w:val="007756F6"/>
    <w:rsid w:val="00780136"/>
    <w:rsid w:val="007842A4"/>
    <w:rsid w:val="00795BAA"/>
    <w:rsid w:val="007A1A03"/>
    <w:rsid w:val="007A7932"/>
    <w:rsid w:val="007B28D2"/>
    <w:rsid w:val="007B5F16"/>
    <w:rsid w:val="007B60C2"/>
    <w:rsid w:val="007C0CDF"/>
    <w:rsid w:val="007C33E6"/>
    <w:rsid w:val="007C44DF"/>
    <w:rsid w:val="007C58FF"/>
    <w:rsid w:val="007D1FB6"/>
    <w:rsid w:val="007D3B9C"/>
    <w:rsid w:val="007D423C"/>
    <w:rsid w:val="007D6CC2"/>
    <w:rsid w:val="007E17B6"/>
    <w:rsid w:val="007E26FC"/>
    <w:rsid w:val="007E5071"/>
    <w:rsid w:val="007E77C8"/>
    <w:rsid w:val="007F510A"/>
    <w:rsid w:val="007F75F5"/>
    <w:rsid w:val="008014D5"/>
    <w:rsid w:val="0080309F"/>
    <w:rsid w:val="00806050"/>
    <w:rsid w:val="00812DA2"/>
    <w:rsid w:val="00816302"/>
    <w:rsid w:val="008174B3"/>
    <w:rsid w:val="00831841"/>
    <w:rsid w:val="00831E97"/>
    <w:rsid w:val="008363B4"/>
    <w:rsid w:val="008430F7"/>
    <w:rsid w:val="00843821"/>
    <w:rsid w:val="008465FD"/>
    <w:rsid w:val="00850726"/>
    <w:rsid w:val="00851450"/>
    <w:rsid w:val="008532F8"/>
    <w:rsid w:val="00854C1C"/>
    <w:rsid w:val="00854D93"/>
    <w:rsid w:val="008721C1"/>
    <w:rsid w:val="00875927"/>
    <w:rsid w:val="00886197"/>
    <w:rsid w:val="008900D7"/>
    <w:rsid w:val="00890344"/>
    <w:rsid w:val="0089107E"/>
    <w:rsid w:val="00896323"/>
    <w:rsid w:val="008B445D"/>
    <w:rsid w:val="008B7286"/>
    <w:rsid w:val="008B751E"/>
    <w:rsid w:val="008C458D"/>
    <w:rsid w:val="008D10A3"/>
    <w:rsid w:val="008E1B95"/>
    <w:rsid w:val="008E5A1A"/>
    <w:rsid w:val="008E5F97"/>
    <w:rsid w:val="008E7238"/>
    <w:rsid w:val="008F24E8"/>
    <w:rsid w:val="008F2689"/>
    <w:rsid w:val="0090546D"/>
    <w:rsid w:val="0091118D"/>
    <w:rsid w:val="00911C34"/>
    <w:rsid w:val="00914B7A"/>
    <w:rsid w:val="0091651F"/>
    <w:rsid w:val="0092167B"/>
    <w:rsid w:val="00925003"/>
    <w:rsid w:val="00927BC5"/>
    <w:rsid w:val="00930ABE"/>
    <w:rsid w:val="009345F2"/>
    <w:rsid w:val="00937592"/>
    <w:rsid w:val="00945CE9"/>
    <w:rsid w:val="00947A79"/>
    <w:rsid w:val="00950015"/>
    <w:rsid w:val="00951AA3"/>
    <w:rsid w:val="00953188"/>
    <w:rsid w:val="009574B0"/>
    <w:rsid w:val="0096779B"/>
    <w:rsid w:val="00971149"/>
    <w:rsid w:val="0097302A"/>
    <w:rsid w:val="00975B1F"/>
    <w:rsid w:val="00975E1C"/>
    <w:rsid w:val="00975ECC"/>
    <w:rsid w:val="00981DFA"/>
    <w:rsid w:val="00985D0A"/>
    <w:rsid w:val="00986476"/>
    <w:rsid w:val="00991C0D"/>
    <w:rsid w:val="00991C29"/>
    <w:rsid w:val="00994109"/>
    <w:rsid w:val="00997762"/>
    <w:rsid w:val="00997DAA"/>
    <w:rsid w:val="009A4041"/>
    <w:rsid w:val="009A49CE"/>
    <w:rsid w:val="009B0691"/>
    <w:rsid w:val="009B1EE1"/>
    <w:rsid w:val="009B7211"/>
    <w:rsid w:val="009D21BA"/>
    <w:rsid w:val="009D293E"/>
    <w:rsid w:val="009D4278"/>
    <w:rsid w:val="009E0569"/>
    <w:rsid w:val="009E6092"/>
    <w:rsid w:val="009E6E66"/>
    <w:rsid w:val="009F226B"/>
    <w:rsid w:val="00A00F5E"/>
    <w:rsid w:val="00A07216"/>
    <w:rsid w:val="00A07955"/>
    <w:rsid w:val="00A12DE9"/>
    <w:rsid w:val="00A1427F"/>
    <w:rsid w:val="00A264F0"/>
    <w:rsid w:val="00A273FF"/>
    <w:rsid w:val="00A323EF"/>
    <w:rsid w:val="00A4685E"/>
    <w:rsid w:val="00A569D8"/>
    <w:rsid w:val="00A61FFF"/>
    <w:rsid w:val="00A63ED9"/>
    <w:rsid w:val="00A64381"/>
    <w:rsid w:val="00A71ED1"/>
    <w:rsid w:val="00A739A0"/>
    <w:rsid w:val="00A74326"/>
    <w:rsid w:val="00A75E0B"/>
    <w:rsid w:val="00A770A6"/>
    <w:rsid w:val="00A85DC4"/>
    <w:rsid w:val="00A91458"/>
    <w:rsid w:val="00A9194C"/>
    <w:rsid w:val="00AB7496"/>
    <w:rsid w:val="00AC2FDB"/>
    <w:rsid w:val="00AC5A9B"/>
    <w:rsid w:val="00AD5A03"/>
    <w:rsid w:val="00AD66A6"/>
    <w:rsid w:val="00AD742A"/>
    <w:rsid w:val="00AE22F5"/>
    <w:rsid w:val="00AE3E91"/>
    <w:rsid w:val="00AE4319"/>
    <w:rsid w:val="00AE48AF"/>
    <w:rsid w:val="00AE5E63"/>
    <w:rsid w:val="00AE660C"/>
    <w:rsid w:val="00AF0D8D"/>
    <w:rsid w:val="00AF5652"/>
    <w:rsid w:val="00B062D8"/>
    <w:rsid w:val="00B12B55"/>
    <w:rsid w:val="00B15712"/>
    <w:rsid w:val="00B16D6D"/>
    <w:rsid w:val="00B17264"/>
    <w:rsid w:val="00B23AB6"/>
    <w:rsid w:val="00B257D0"/>
    <w:rsid w:val="00B27BBD"/>
    <w:rsid w:val="00B352D3"/>
    <w:rsid w:val="00B36BDD"/>
    <w:rsid w:val="00B56067"/>
    <w:rsid w:val="00B570CE"/>
    <w:rsid w:val="00B57B82"/>
    <w:rsid w:val="00B65D18"/>
    <w:rsid w:val="00B663E1"/>
    <w:rsid w:val="00B67113"/>
    <w:rsid w:val="00B7286A"/>
    <w:rsid w:val="00B8405E"/>
    <w:rsid w:val="00B96EBE"/>
    <w:rsid w:val="00BA17AE"/>
    <w:rsid w:val="00BA365F"/>
    <w:rsid w:val="00BB0755"/>
    <w:rsid w:val="00BB20A1"/>
    <w:rsid w:val="00BB20FC"/>
    <w:rsid w:val="00BB4A69"/>
    <w:rsid w:val="00BB7A86"/>
    <w:rsid w:val="00BC1B1F"/>
    <w:rsid w:val="00BC5B5A"/>
    <w:rsid w:val="00BC6B7D"/>
    <w:rsid w:val="00BE2392"/>
    <w:rsid w:val="00BE7D4A"/>
    <w:rsid w:val="00C04F5A"/>
    <w:rsid w:val="00C07D8D"/>
    <w:rsid w:val="00C17579"/>
    <w:rsid w:val="00C21ACA"/>
    <w:rsid w:val="00C461D8"/>
    <w:rsid w:val="00C518D3"/>
    <w:rsid w:val="00C51BD9"/>
    <w:rsid w:val="00C53AD3"/>
    <w:rsid w:val="00C578E8"/>
    <w:rsid w:val="00C65A51"/>
    <w:rsid w:val="00C669C2"/>
    <w:rsid w:val="00C73934"/>
    <w:rsid w:val="00C77195"/>
    <w:rsid w:val="00C8662B"/>
    <w:rsid w:val="00C92923"/>
    <w:rsid w:val="00C95443"/>
    <w:rsid w:val="00CA17A1"/>
    <w:rsid w:val="00CA4E28"/>
    <w:rsid w:val="00CC031A"/>
    <w:rsid w:val="00CD44F5"/>
    <w:rsid w:val="00CE26B6"/>
    <w:rsid w:val="00CE3F38"/>
    <w:rsid w:val="00CE4F0D"/>
    <w:rsid w:val="00CF145E"/>
    <w:rsid w:val="00D066C7"/>
    <w:rsid w:val="00D07AA9"/>
    <w:rsid w:val="00D1418D"/>
    <w:rsid w:val="00D144C1"/>
    <w:rsid w:val="00D17F83"/>
    <w:rsid w:val="00D304A1"/>
    <w:rsid w:val="00D308E1"/>
    <w:rsid w:val="00D35F85"/>
    <w:rsid w:val="00D37A35"/>
    <w:rsid w:val="00D42AD7"/>
    <w:rsid w:val="00D42DE5"/>
    <w:rsid w:val="00D525A6"/>
    <w:rsid w:val="00D610E3"/>
    <w:rsid w:val="00D617EB"/>
    <w:rsid w:val="00D641FF"/>
    <w:rsid w:val="00D66EA2"/>
    <w:rsid w:val="00D7074D"/>
    <w:rsid w:val="00D71F6D"/>
    <w:rsid w:val="00D7418A"/>
    <w:rsid w:val="00D768A4"/>
    <w:rsid w:val="00D823FE"/>
    <w:rsid w:val="00D82B83"/>
    <w:rsid w:val="00D83EFF"/>
    <w:rsid w:val="00D9007D"/>
    <w:rsid w:val="00D9021C"/>
    <w:rsid w:val="00DA25C1"/>
    <w:rsid w:val="00DB5772"/>
    <w:rsid w:val="00DB6921"/>
    <w:rsid w:val="00DD0B2D"/>
    <w:rsid w:val="00DD32B9"/>
    <w:rsid w:val="00DE0297"/>
    <w:rsid w:val="00DE5F88"/>
    <w:rsid w:val="00DE60C9"/>
    <w:rsid w:val="00DE7BDE"/>
    <w:rsid w:val="00DF101E"/>
    <w:rsid w:val="00DF6FEE"/>
    <w:rsid w:val="00E038BD"/>
    <w:rsid w:val="00E07263"/>
    <w:rsid w:val="00E1151B"/>
    <w:rsid w:val="00E11828"/>
    <w:rsid w:val="00E13A65"/>
    <w:rsid w:val="00E1435B"/>
    <w:rsid w:val="00E1483B"/>
    <w:rsid w:val="00E1708F"/>
    <w:rsid w:val="00E22039"/>
    <w:rsid w:val="00E2248D"/>
    <w:rsid w:val="00E234D9"/>
    <w:rsid w:val="00E313DB"/>
    <w:rsid w:val="00E354F9"/>
    <w:rsid w:val="00E4228A"/>
    <w:rsid w:val="00E42A9B"/>
    <w:rsid w:val="00E45796"/>
    <w:rsid w:val="00E45A4E"/>
    <w:rsid w:val="00E5332A"/>
    <w:rsid w:val="00E60E39"/>
    <w:rsid w:val="00E70D17"/>
    <w:rsid w:val="00E76CBA"/>
    <w:rsid w:val="00E77F54"/>
    <w:rsid w:val="00E92716"/>
    <w:rsid w:val="00E9618D"/>
    <w:rsid w:val="00E97288"/>
    <w:rsid w:val="00E97936"/>
    <w:rsid w:val="00EA1258"/>
    <w:rsid w:val="00EA61D0"/>
    <w:rsid w:val="00EC563C"/>
    <w:rsid w:val="00ED6062"/>
    <w:rsid w:val="00EE155B"/>
    <w:rsid w:val="00EE3C39"/>
    <w:rsid w:val="00EF15A1"/>
    <w:rsid w:val="00EF16A0"/>
    <w:rsid w:val="00EF1BB8"/>
    <w:rsid w:val="00EF33AD"/>
    <w:rsid w:val="00EF460D"/>
    <w:rsid w:val="00EF66FB"/>
    <w:rsid w:val="00EF6770"/>
    <w:rsid w:val="00F0124E"/>
    <w:rsid w:val="00F0363F"/>
    <w:rsid w:val="00F044E0"/>
    <w:rsid w:val="00F11EC6"/>
    <w:rsid w:val="00F25A09"/>
    <w:rsid w:val="00F25B8E"/>
    <w:rsid w:val="00F274DD"/>
    <w:rsid w:val="00F30706"/>
    <w:rsid w:val="00F345B8"/>
    <w:rsid w:val="00F3668D"/>
    <w:rsid w:val="00F40445"/>
    <w:rsid w:val="00F45A1A"/>
    <w:rsid w:val="00F57264"/>
    <w:rsid w:val="00F61B16"/>
    <w:rsid w:val="00F65E5E"/>
    <w:rsid w:val="00F72784"/>
    <w:rsid w:val="00F76C9C"/>
    <w:rsid w:val="00F83889"/>
    <w:rsid w:val="00F84640"/>
    <w:rsid w:val="00F8637A"/>
    <w:rsid w:val="00F904B6"/>
    <w:rsid w:val="00F92FE8"/>
    <w:rsid w:val="00F97297"/>
    <w:rsid w:val="00FB45E6"/>
    <w:rsid w:val="00FC082C"/>
    <w:rsid w:val="00FC5749"/>
    <w:rsid w:val="00FD1C36"/>
    <w:rsid w:val="00FD345B"/>
    <w:rsid w:val="00FE0AE6"/>
    <w:rsid w:val="00FE4FEF"/>
    <w:rsid w:val="00FF3649"/>
    <w:rsid w:val="00FF4A55"/>
    <w:rsid w:val="00FF531A"/>
    <w:rsid w:val="01D19787"/>
    <w:rsid w:val="3AC5D576"/>
    <w:rsid w:val="4E3E269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CD44"/>
  <w15:docId w15:val="{654A3A36-04EC-44BA-A9D7-ACAC59E6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ind w:left="15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a1"/>
    <w:tblPr>
      <w:tblStyleRowBandSize w:val="1"/>
      <w:tblStyleColBandSize w:val="1"/>
      <w:tblInd w:w="0" w:type="nil"/>
      <w:tblCellMar>
        <w:left w:w="115" w:type="dxa"/>
        <w:right w:w="115" w:type="dxa"/>
      </w:tblCellMar>
    </w:tblPr>
  </w:style>
  <w:style w:type="paragraph" w:styleId="a5">
    <w:name w:val="List Paragraph"/>
    <w:basedOn w:val="a"/>
    <w:uiPriority w:val="34"/>
    <w:qFormat/>
    <w:rsid w:val="00D768A4"/>
    <w:pPr>
      <w:ind w:leftChars="200" w:left="480"/>
    </w:pPr>
  </w:style>
  <w:style w:type="character" w:styleId="a6">
    <w:name w:val="Hyperlink"/>
    <w:basedOn w:val="a0"/>
    <w:uiPriority w:val="99"/>
    <w:semiHidden/>
    <w:unhideWhenUsed/>
    <w:rsid w:val="000058E1"/>
    <w:rPr>
      <w:color w:val="0000FF"/>
      <w:u w:val="single"/>
    </w:rPr>
  </w:style>
  <w:style w:type="paragraph" w:styleId="HTML">
    <w:name w:val="HTML Preformatted"/>
    <w:basedOn w:val="a"/>
    <w:link w:val="HTML0"/>
    <w:uiPriority w:val="99"/>
    <w:unhideWhenUsed/>
    <w:rsid w:val="00E972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細明體" w:eastAsia="細明體" w:hAnsi="細明體" w:cs="細明體"/>
    </w:rPr>
  </w:style>
  <w:style w:type="character" w:customStyle="1" w:styleId="HTML0">
    <w:name w:val="HTML 預設格式 字元"/>
    <w:basedOn w:val="a0"/>
    <w:link w:val="HTML"/>
    <w:uiPriority w:val="99"/>
    <w:rsid w:val="00E97288"/>
    <w:rPr>
      <w:rFonts w:ascii="細明體" w:eastAsia="細明體" w:hAnsi="細明體" w:cs="細明體"/>
    </w:rPr>
  </w:style>
  <w:style w:type="paragraph" w:styleId="Web">
    <w:name w:val="Normal (Web)"/>
    <w:basedOn w:val="a"/>
    <w:uiPriority w:val="99"/>
    <w:semiHidden/>
    <w:unhideWhenUsed/>
    <w:rsid w:val="007842A4"/>
    <w:pPr>
      <w:widowControl/>
      <w:spacing w:before="100" w:beforeAutospacing="1" w:after="100" w:afterAutospacing="1"/>
      <w:ind w:left="0" w:firstLine="0"/>
    </w:pPr>
    <w:rPr>
      <w:rFonts w:ascii="新細明體" w:eastAsia="新細明體" w:hAnsi="新細明體" w:cs="新細明體"/>
    </w:rPr>
  </w:style>
  <w:style w:type="character" w:styleId="a7">
    <w:name w:val="Strong"/>
    <w:basedOn w:val="a0"/>
    <w:uiPriority w:val="22"/>
    <w:qFormat/>
    <w:rsid w:val="00795BAA"/>
    <w:rPr>
      <w:b/>
      <w:bCs/>
    </w:rPr>
  </w:style>
  <w:style w:type="character" w:styleId="a8">
    <w:name w:val="annotation reference"/>
    <w:basedOn w:val="a0"/>
    <w:uiPriority w:val="99"/>
    <w:semiHidden/>
    <w:unhideWhenUsed/>
    <w:rsid w:val="00795BAA"/>
    <w:rPr>
      <w:sz w:val="18"/>
      <w:szCs w:val="18"/>
    </w:rPr>
  </w:style>
  <w:style w:type="paragraph" w:styleId="a9">
    <w:name w:val="annotation text"/>
    <w:basedOn w:val="a"/>
    <w:link w:val="aa"/>
    <w:uiPriority w:val="99"/>
    <w:semiHidden/>
    <w:unhideWhenUsed/>
    <w:rsid w:val="00795BAA"/>
  </w:style>
  <w:style w:type="character" w:customStyle="1" w:styleId="aa">
    <w:name w:val="註解文字 字元"/>
    <w:basedOn w:val="a0"/>
    <w:link w:val="a9"/>
    <w:uiPriority w:val="99"/>
    <w:semiHidden/>
    <w:rsid w:val="00795BAA"/>
  </w:style>
  <w:style w:type="paragraph" w:styleId="ab">
    <w:name w:val="annotation subject"/>
    <w:basedOn w:val="a9"/>
    <w:next w:val="a9"/>
    <w:link w:val="ac"/>
    <w:uiPriority w:val="99"/>
    <w:semiHidden/>
    <w:unhideWhenUsed/>
    <w:rsid w:val="00795BAA"/>
    <w:rPr>
      <w:b/>
      <w:bCs/>
    </w:rPr>
  </w:style>
  <w:style w:type="character" w:customStyle="1" w:styleId="ac">
    <w:name w:val="註解主旨 字元"/>
    <w:basedOn w:val="aa"/>
    <w:link w:val="ab"/>
    <w:uiPriority w:val="99"/>
    <w:semiHidden/>
    <w:rsid w:val="00795BAA"/>
    <w:rPr>
      <w:b/>
      <w:bCs/>
    </w:rPr>
  </w:style>
  <w:style w:type="paragraph" w:styleId="ad">
    <w:name w:val="Balloon Text"/>
    <w:basedOn w:val="a"/>
    <w:link w:val="ae"/>
    <w:uiPriority w:val="99"/>
    <w:semiHidden/>
    <w:unhideWhenUsed/>
    <w:rsid w:val="00795BA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95BAA"/>
    <w:rPr>
      <w:rFonts w:asciiTheme="majorHAnsi" w:eastAsiaTheme="majorEastAsia" w:hAnsiTheme="majorHAnsi" w:cstheme="majorBidi"/>
      <w:sz w:val="18"/>
      <w:szCs w:val="18"/>
    </w:rPr>
  </w:style>
  <w:style w:type="paragraph" w:styleId="af">
    <w:name w:val="header"/>
    <w:basedOn w:val="a"/>
    <w:link w:val="af0"/>
    <w:uiPriority w:val="99"/>
    <w:semiHidden/>
    <w:unhideWhenUsed/>
    <w:rsid w:val="002F355E"/>
    <w:pPr>
      <w:tabs>
        <w:tab w:val="center" w:pos="4153"/>
        <w:tab w:val="right" w:pos="8306"/>
      </w:tabs>
      <w:snapToGrid w:val="0"/>
    </w:pPr>
    <w:rPr>
      <w:sz w:val="20"/>
      <w:szCs w:val="20"/>
    </w:rPr>
  </w:style>
  <w:style w:type="character" w:customStyle="1" w:styleId="af0">
    <w:name w:val="頁首 字元"/>
    <w:basedOn w:val="a0"/>
    <w:link w:val="af"/>
    <w:uiPriority w:val="99"/>
    <w:semiHidden/>
    <w:rsid w:val="002F355E"/>
    <w:rPr>
      <w:sz w:val="20"/>
      <w:szCs w:val="20"/>
    </w:rPr>
  </w:style>
  <w:style w:type="paragraph" w:styleId="af1">
    <w:name w:val="footer"/>
    <w:basedOn w:val="a"/>
    <w:link w:val="af2"/>
    <w:uiPriority w:val="99"/>
    <w:semiHidden/>
    <w:unhideWhenUsed/>
    <w:rsid w:val="002F355E"/>
    <w:pPr>
      <w:tabs>
        <w:tab w:val="center" w:pos="4153"/>
        <w:tab w:val="right" w:pos="8306"/>
      </w:tabs>
      <w:snapToGrid w:val="0"/>
    </w:pPr>
    <w:rPr>
      <w:sz w:val="20"/>
      <w:szCs w:val="20"/>
    </w:rPr>
  </w:style>
  <w:style w:type="character" w:customStyle="1" w:styleId="af2">
    <w:name w:val="頁尾 字元"/>
    <w:basedOn w:val="a0"/>
    <w:link w:val="af1"/>
    <w:uiPriority w:val="99"/>
    <w:semiHidden/>
    <w:rsid w:val="002F355E"/>
    <w:rPr>
      <w:sz w:val="20"/>
      <w:szCs w:val="20"/>
    </w:rPr>
  </w:style>
  <w:style w:type="table" w:customStyle="1" w:styleId="TableNormal1">
    <w:name w:val="Table Normal1"/>
    <w:rsid w:val="002F355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570">
      <w:bodyDiv w:val="1"/>
      <w:marLeft w:val="0"/>
      <w:marRight w:val="0"/>
      <w:marTop w:val="0"/>
      <w:marBottom w:val="0"/>
      <w:divBdr>
        <w:top w:val="none" w:sz="0" w:space="0" w:color="auto"/>
        <w:left w:val="none" w:sz="0" w:space="0" w:color="auto"/>
        <w:bottom w:val="none" w:sz="0" w:space="0" w:color="auto"/>
        <w:right w:val="none" w:sz="0" w:space="0" w:color="auto"/>
      </w:divBdr>
      <w:divsChild>
        <w:div w:id="193663856">
          <w:marLeft w:val="0"/>
          <w:marRight w:val="0"/>
          <w:marTop w:val="0"/>
          <w:marBottom w:val="0"/>
          <w:divBdr>
            <w:top w:val="none" w:sz="0" w:space="0" w:color="auto"/>
            <w:left w:val="none" w:sz="0" w:space="0" w:color="auto"/>
            <w:bottom w:val="none" w:sz="0" w:space="0" w:color="auto"/>
            <w:right w:val="none" w:sz="0" w:space="0" w:color="auto"/>
          </w:divBdr>
        </w:div>
        <w:div w:id="851264397">
          <w:marLeft w:val="0"/>
          <w:marRight w:val="0"/>
          <w:marTop w:val="0"/>
          <w:marBottom w:val="0"/>
          <w:divBdr>
            <w:top w:val="none" w:sz="0" w:space="0" w:color="auto"/>
            <w:left w:val="none" w:sz="0" w:space="0" w:color="auto"/>
            <w:bottom w:val="none" w:sz="0" w:space="0" w:color="auto"/>
            <w:right w:val="none" w:sz="0" w:space="0" w:color="auto"/>
          </w:divBdr>
        </w:div>
      </w:divsChild>
    </w:div>
    <w:div w:id="37553524">
      <w:bodyDiv w:val="1"/>
      <w:marLeft w:val="0"/>
      <w:marRight w:val="0"/>
      <w:marTop w:val="0"/>
      <w:marBottom w:val="0"/>
      <w:divBdr>
        <w:top w:val="none" w:sz="0" w:space="0" w:color="auto"/>
        <w:left w:val="none" w:sz="0" w:space="0" w:color="auto"/>
        <w:bottom w:val="none" w:sz="0" w:space="0" w:color="auto"/>
        <w:right w:val="none" w:sz="0" w:space="0" w:color="auto"/>
      </w:divBdr>
    </w:div>
    <w:div w:id="239025665">
      <w:bodyDiv w:val="1"/>
      <w:marLeft w:val="0"/>
      <w:marRight w:val="0"/>
      <w:marTop w:val="0"/>
      <w:marBottom w:val="0"/>
      <w:divBdr>
        <w:top w:val="none" w:sz="0" w:space="0" w:color="auto"/>
        <w:left w:val="none" w:sz="0" w:space="0" w:color="auto"/>
        <w:bottom w:val="none" w:sz="0" w:space="0" w:color="auto"/>
        <w:right w:val="none" w:sz="0" w:space="0" w:color="auto"/>
      </w:divBdr>
      <w:divsChild>
        <w:div w:id="1275359042">
          <w:marLeft w:val="0"/>
          <w:marRight w:val="0"/>
          <w:marTop w:val="120"/>
          <w:marBottom w:val="0"/>
          <w:divBdr>
            <w:top w:val="none" w:sz="0" w:space="0" w:color="auto"/>
            <w:left w:val="none" w:sz="0" w:space="0" w:color="auto"/>
            <w:bottom w:val="none" w:sz="0" w:space="0" w:color="auto"/>
            <w:right w:val="none" w:sz="0" w:space="0" w:color="auto"/>
          </w:divBdr>
          <w:divsChild>
            <w:div w:id="599917046">
              <w:marLeft w:val="0"/>
              <w:marRight w:val="0"/>
              <w:marTop w:val="0"/>
              <w:marBottom w:val="0"/>
              <w:divBdr>
                <w:top w:val="none" w:sz="0" w:space="0" w:color="auto"/>
                <w:left w:val="none" w:sz="0" w:space="0" w:color="auto"/>
                <w:bottom w:val="none" w:sz="0" w:space="0" w:color="auto"/>
                <w:right w:val="none" w:sz="0" w:space="0" w:color="auto"/>
              </w:divBdr>
            </w:div>
          </w:divsChild>
        </w:div>
        <w:div w:id="1682245191">
          <w:marLeft w:val="0"/>
          <w:marRight w:val="0"/>
          <w:marTop w:val="120"/>
          <w:marBottom w:val="0"/>
          <w:divBdr>
            <w:top w:val="none" w:sz="0" w:space="0" w:color="auto"/>
            <w:left w:val="none" w:sz="0" w:space="0" w:color="auto"/>
            <w:bottom w:val="none" w:sz="0" w:space="0" w:color="auto"/>
            <w:right w:val="none" w:sz="0" w:space="0" w:color="auto"/>
          </w:divBdr>
          <w:divsChild>
            <w:div w:id="1866821095">
              <w:marLeft w:val="0"/>
              <w:marRight w:val="0"/>
              <w:marTop w:val="0"/>
              <w:marBottom w:val="0"/>
              <w:divBdr>
                <w:top w:val="none" w:sz="0" w:space="0" w:color="auto"/>
                <w:left w:val="none" w:sz="0" w:space="0" w:color="auto"/>
                <w:bottom w:val="none" w:sz="0" w:space="0" w:color="auto"/>
                <w:right w:val="none" w:sz="0" w:space="0" w:color="auto"/>
              </w:divBdr>
            </w:div>
          </w:divsChild>
        </w:div>
        <w:div w:id="2005237630">
          <w:marLeft w:val="0"/>
          <w:marRight w:val="0"/>
          <w:marTop w:val="120"/>
          <w:marBottom w:val="0"/>
          <w:divBdr>
            <w:top w:val="none" w:sz="0" w:space="0" w:color="auto"/>
            <w:left w:val="none" w:sz="0" w:space="0" w:color="auto"/>
            <w:bottom w:val="none" w:sz="0" w:space="0" w:color="auto"/>
            <w:right w:val="none" w:sz="0" w:space="0" w:color="auto"/>
          </w:divBdr>
          <w:divsChild>
            <w:div w:id="1786461064">
              <w:marLeft w:val="0"/>
              <w:marRight w:val="0"/>
              <w:marTop w:val="0"/>
              <w:marBottom w:val="0"/>
              <w:divBdr>
                <w:top w:val="none" w:sz="0" w:space="0" w:color="auto"/>
                <w:left w:val="none" w:sz="0" w:space="0" w:color="auto"/>
                <w:bottom w:val="none" w:sz="0" w:space="0" w:color="auto"/>
                <w:right w:val="none" w:sz="0" w:space="0" w:color="auto"/>
              </w:divBdr>
            </w:div>
          </w:divsChild>
        </w:div>
        <w:div w:id="2077045474">
          <w:marLeft w:val="0"/>
          <w:marRight w:val="0"/>
          <w:marTop w:val="120"/>
          <w:marBottom w:val="0"/>
          <w:divBdr>
            <w:top w:val="none" w:sz="0" w:space="0" w:color="auto"/>
            <w:left w:val="none" w:sz="0" w:space="0" w:color="auto"/>
            <w:bottom w:val="none" w:sz="0" w:space="0" w:color="auto"/>
            <w:right w:val="none" w:sz="0" w:space="0" w:color="auto"/>
          </w:divBdr>
          <w:divsChild>
            <w:div w:id="8262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4459">
      <w:bodyDiv w:val="1"/>
      <w:marLeft w:val="0"/>
      <w:marRight w:val="0"/>
      <w:marTop w:val="0"/>
      <w:marBottom w:val="0"/>
      <w:divBdr>
        <w:top w:val="none" w:sz="0" w:space="0" w:color="auto"/>
        <w:left w:val="none" w:sz="0" w:space="0" w:color="auto"/>
        <w:bottom w:val="none" w:sz="0" w:space="0" w:color="auto"/>
        <w:right w:val="none" w:sz="0" w:space="0" w:color="auto"/>
      </w:divBdr>
      <w:divsChild>
        <w:div w:id="610430995">
          <w:marLeft w:val="0"/>
          <w:marRight w:val="0"/>
          <w:marTop w:val="0"/>
          <w:marBottom w:val="0"/>
          <w:divBdr>
            <w:top w:val="none" w:sz="0" w:space="0" w:color="auto"/>
            <w:left w:val="none" w:sz="0" w:space="0" w:color="auto"/>
            <w:bottom w:val="none" w:sz="0" w:space="0" w:color="auto"/>
            <w:right w:val="none" w:sz="0" w:space="0" w:color="auto"/>
          </w:divBdr>
        </w:div>
      </w:divsChild>
    </w:div>
    <w:div w:id="608437042">
      <w:bodyDiv w:val="1"/>
      <w:marLeft w:val="0"/>
      <w:marRight w:val="0"/>
      <w:marTop w:val="0"/>
      <w:marBottom w:val="0"/>
      <w:divBdr>
        <w:top w:val="none" w:sz="0" w:space="0" w:color="auto"/>
        <w:left w:val="none" w:sz="0" w:space="0" w:color="auto"/>
        <w:bottom w:val="none" w:sz="0" w:space="0" w:color="auto"/>
        <w:right w:val="none" w:sz="0" w:space="0" w:color="auto"/>
      </w:divBdr>
      <w:divsChild>
        <w:div w:id="947345957">
          <w:marLeft w:val="0"/>
          <w:marRight w:val="0"/>
          <w:marTop w:val="0"/>
          <w:marBottom w:val="0"/>
          <w:divBdr>
            <w:top w:val="none" w:sz="0" w:space="0" w:color="auto"/>
            <w:left w:val="none" w:sz="0" w:space="0" w:color="auto"/>
            <w:bottom w:val="none" w:sz="0" w:space="0" w:color="auto"/>
            <w:right w:val="none" w:sz="0" w:space="0" w:color="auto"/>
          </w:divBdr>
        </w:div>
        <w:div w:id="1338653404">
          <w:marLeft w:val="0"/>
          <w:marRight w:val="0"/>
          <w:marTop w:val="0"/>
          <w:marBottom w:val="0"/>
          <w:divBdr>
            <w:top w:val="none" w:sz="0" w:space="0" w:color="auto"/>
            <w:left w:val="none" w:sz="0" w:space="0" w:color="auto"/>
            <w:bottom w:val="none" w:sz="0" w:space="0" w:color="auto"/>
            <w:right w:val="none" w:sz="0" w:space="0" w:color="auto"/>
          </w:divBdr>
        </w:div>
      </w:divsChild>
    </w:div>
    <w:div w:id="628976660">
      <w:bodyDiv w:val="1"/>
      <w:marLeft w:val="0"/>
      <w:marRight w:val="0"/>
      <w:marTop w:val="0"/>
      <w:marBottom w:val="0"/>
      <w:divBdr>
        <w:top w:val="none" w:sz="0" w:space="0" w:color="auto"/>
        <w:left w:val="none" w:sz="0" w:space="0" w:color="auto"/>
        <w:bottom w:val="none" w:sz="0" w:space="0" w:color="auto"/>
        <w:right w:val="none" w:sz="0" w:space="0" w:color="auto"/>
      </w:divBdr>
    </w:div>
    <w:div w:id="700740578">
      <w:bodyDiv w:val="1"/>
      <w:marLeft w:val="0"/>
      <w:marRight w:val="0"/>
      <w:marTop w:val="0"/>
      <w:marBottom w:val="0"/>
      <w:divBdr>
        <w:top w:val="none" w:sz="0" w:space="0" w:color="auto"/>
        <w:left w:val="none" w:sz="0" w:space="0" w:color="auto"/>
        <w:bottom w:val="none" w:sz="0" w:space="0" w:color="auto"/>
        <w:right w:val="none" w:sz="0" w:space="0" w:color="auto"/>
      </w:divBdr>
    </w:div>
    <w:div w:id="768283471">
      <w:bodyDiv w:val="1"/>
      <w:marLeft w:val="0"/>
      <w:marRight w:val="0"/>
      <w:marTop w:val="0"/>
      <w:marBottom w:val="0"/>
      <w:divBdr>
        <w:top w:val="none" w:sz="0" w:space="0" w:color="auto"/>
        <w:left w:val="none" w:sz="0" w:space="0" w:color="auto"/>
        <w:bottom w:val="none" w:sz="0" w:space="0" w:color="auto"/>
        <w:right w:val="none" w:sz="0" w:space="0" w:color="auto"/>
      </w:divBdr>
      <w:divsChild>
        <w:div w:id="1435707651">
          <w:marLeft w:val="0"/>
          <w:marRight w:val="0"/>
          <w:marTop w:val="120"/>
          <w:marBottom w:val="0"/>
          <w:divBdr>
            <w:top w:val="none" w:sz="0" w:space="0" w:color="auto"/>
            <w:left w:val="none" w:sz="0" w:space="0" w:color="auto"/>
            <w:bottom w:val="none" w:sz="0" w:space="0" w:color="auto"/>
            <w:right w:val="none" w:sz="0" w:space="0" w:color="auto"/>
          </w:divBdr>
          <w:divsChild>
            <w:div w:id="1911112497">
              <w:marLeft w:val="0"/>
              <w:marRight w:val="0"/>
              <w:marTop w:val="0"/>
              <w:marBottom w:val="0"/>
              <w:divBdr>
                <w:top w:val="none" w:sz="0" w:space="0" w:color="auto"/>
                <w:left w:val="none" w:sz="0" w:space="0" w:color="auto"/>
                <w:bottom w:val="none" w:sz="0" w:space="0" w:color="auto"/>
                <w:right w:val="none" w:sz="0" w:space="0" w:color="auto"/>
              </w:divBdr>
            </w:div>
          </w:divsChild>
        </w:div>
        <w:div w:id="1505122518">
          <w:marLeft w:val="0"/>
          <w:marRight w:val="0"/>
          <w:marTop w:val="120"/>
          <w:marBottom w:val="0"/>
          <w:divBdr>
            <w:top w:val="none" w:sz="0" w:space="0" w:color="auto"/>
            <w:left w:val="none" w:sz="0" w:space="0" w:color="auto"/>
            <w:bottom w:val="none" w:sz="0" w:space="0" w:color="auto"/>
            <w:right w:val="none" w:sz="0" w:space="0" w:color="auto"/>
          </w:divBdr>
          <w:divsChild>
            <w:div w:id="2067562150">
              <w:marLeft w:val="0"/>
              <w:marRight w:val="0"/>
              <w:marTop w:val="0"/>
              <w:marBottom w:val="0"/>
              <w:divBdr>
                <w:top w:val="none" w:sz="0" w:space="0" w:color="auto"/>
                <w:left w:val="none" w:sz="0" w:space="0" w:color="auto"/>
                <w:bottom w:val="none" w:sz="0" w:space="0" w:color="auto"/>
                <w:right w:val="none" w:sz="0" w:space="0" w:color="auto"/>
              </w:divBdr>
            </w:div>
          </w:divsChild>
        </w:div>
        <w:div w:id="1827281168">
          <w:marLeft w:val="0"/>
          <w:marRight w:val="0"/>
          <w:marTop w:val="120"/>
          <w:marBottom w:val="0"/>
          <w:divBdr>
            <w:top w:val="none" w:sz="0" w:space="0" w:color="auto"/>
            <w:left w:val="none" w:sz="0" w:space="0" w:color="auto"/>
            <w:bottom w:val="none" w:sz="0" w:space="0" w:color="auto"/>
            <w:right w:val="none" w:sz="0" w:space="0" w:color="auto"/>
          </w:divBdr>
          <w:divsChild>
            <w:div w:id="599678055">
              <w:marLeft w:val="0"/>
              <w:marRight w:val="0"/>
              <w:marTop w:val="0"/>
              <w:marBottom w:val="0"/>
              <w:divBdr>
                <w:top w:val="none" w:sz="0" w:space="0" w:color="auto"/>
                <w:left w:val="none" w:sz="0" w:space="0" w:color="auto"/>
                <w:bottom w:val="none" w:sz="0" w:space="0" w:color="auto"/>
                <w:right w:val="none" w:sz="0" w:space="0" w:color="auto"/>
              </w:divBdr>
            </w:div>
          </w:divsChild>
        </w:div>
        <w:div w:id="306010046">
          <w:marLeft w:val="0"/>
          <w:marRight w:val="0"/>
          <w:marTop w:val="120"/>
          <w:marBottom w:val="0"/>
          <w:divBdr>
            <w:top w:val="none" w:sz="0" w:space="0" w:color="auto"/>
            <w:left w:val="none" w:sz="0" w:space="0" w:color="auto"/>
            <w:bottom w:val="none" w:sz="0" w:space="0" w:color="auto"/>
            <w:right w:val="none" w:sz="0" w:space="0" w:color="auto"/>
          </w:divBdr>
          <w:divsChild>
            <w:div w:id="886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1851">
      <w:bodyDiv w:val="1"/>
      <w:marLeft w:val="0"/>
      <w:marRight w:val="0"/>
      <w:marTop w:val="0"/>
      <w:marBottom w:val="0"/>
      <w:divBdr>
        <w:top w:val="none" w:sz="0" w:space="0" w:color="auto"/>
        <w:left w:val="none" w:sz="0" w:space="0" w:color="auto"/>
        <w:bottom w:val="none" w:sz="0" w:space="0" w:color="auto"/>
        <w:right w:val="none" w:sz="0" w:space="0" w:color="auto"/>
      </w:divBdr>
    </w:div>
    <w:div w:id="786462046">
      <w:bodyDiv w:val="1"/>
      <w:marLeft w:val="0"/>
      <w:marRight w:val="0"/>
      <w:marTop w:val="0"/>
      <w:marBottom w:val="0"/>
      <w:divBdr>
        <w:top w:val="none" w:sz="0" w:space="0" w:color="auto"/>
        <w:left w:val="none" w:sz="0" w:space="0" w:color="auto"/>
        <w:bottom w:val="none" w:sz="0" w:space="0" w:color="auto"/>
        <w:right w:val="none" w:sz="0" w:space="0" w:color="auto"/>
      </w:divBdr>
    </w:div>
    <w:div w:id="852453952">
      <w:bodyDiv w:val="1"/>
      <w:marLeft w:val="0"/>
      <w:marRight w:val="0"/>
      <w:marTop w:val="0"/>
      <w:marBottom w:val="0"/>
      <w:divBdr>
        <w:top w:val="none" w:sz="0" w:space="0" w:color="auto"/>
        <w:left w:val="none" w:sz="0" w:space="0" w:color="auto"/>
        <w:bottom w:val="none" w:sz="0" w:space="0" w:color="auto"/>
        <w:right w:val="none" w:sz="0" w:space="0" w:color="auto"/>
      </w:divBdr>
    </w:div>
    <w:div w:id="881676303">
      <w:bodyDiv w:val="1"/>
      <w:marLeft w:val="0"/>
      <w:marRight w:val="0"/>
      <w:marTop w:val="0"/>
      <w:marBottom w:val="0"/>
      <w:divBdr>
        <w:top w:val="none" w:sz="0" w:space="0" w:color="auto"/>
        <w:left w:val="none" w:sz="0" w:space="0" w:color="auto"/>
        <w:bottom w:val="none" w:sz="0" w:space="0" w:color="auto"/>
        <w:right w:val="none" w:sz="0" w:space="0" w:color="auto"/>
      </w:divBdr>
      <w:divsChild>
        <w:div w:id="150947516">
          <w:marLeft w:val="0"/>
          <w:marRight w:val="0"/>
          <w:marTop w:val="0"/>
          <w:marBottom w:val="0"/>
          <w:divBdr>
            <w:top w:val="none" w:sz="0" w:space="0" w:color="auto"/>
            <w:left w:val="none" w:sz="0" w:space="0" w:color="auto"/>
            <w:bottom w:val="none" w:sz="0" w:space="0" w:color="auto"/>
            <w:right w:val="none" w:sz="0" w:space="0" w:color="auto"/>
          </w:divBdr>
        </w:div>
        <w:div w:id="1074204718">
          <w:marLeft w:val="0"/>
          <w:marRight w:val="0"/>
          <w:marTop w:val="0"/>
          <w:marBottom w:val="0"/>
          <w:divBdr>
            <w:top w:val="none" w:sz="0" w:space="0" w:color="auto"/>
            <w:left w:val="none" w:sz="0" w:space="0" w:color="auto"/>
            <w:bottom w:val="none" w:sz="0" w:space="0" w:color="auto"/>
            <w:right w:val="none" w:sz="0" w:space="0" w:color="auto"/>
          </w:divBdr>
        </w:div>
      </w:divsChild>
    </w:div>
    <w:div w:id="961884042">
      <w:bodyDiv w:val="1"/>
      <w:marLeft w:val="0"/>
      <w:marRight w:val="0"/>
      <w:marTop w:val="0"/>
      <w:marBottom w:val="0"/>
      <w:divBdr>
        <w:top w:val="none" w:sz="0" w:space="0" w:color="auto"/>
        <w:left w:val="none" w:sz="0" w:space="0" w:color="auto"/>
        <w:bottom w:val="none" w:sz="0" w:space="0" w:color="auto"/>
        <w:right w:val="none" w:sz="0" w:space="0" w:color="auto"/>
      </w:divBdr>
    </w:div>
    <w:div w:id="1024331114">
      <w:bodyDiv w:val="1"/>
      <w:marLeft w:val="0"/>
      <w:marRight w:val="0"/>
      <w:marTop w:val="0"/>
      <w:marBottom w:val="0"/>
      <w:divBdr>
        <w:top w:val="none" w:sz="0" w:space="0" w:color="auto"/>
        <w:left w:val="none" w:sz="0" w:space="0" w:color="auto"/>
        <w:bottom w:val="none" w:sz="0" w:space="0" w:color="auto"/>
        <w:right w:val="none" w:sz="0" w:space="0" w:color="auto"/>
      </w:divBdr>
    </w:div>
    <w:div w:id="1069573690">
      <w:bodyDiv w:val="1"/>
      <w:marLeft w:val="0"/>
      <w:marRight w:val="0"/>
      <w:marTop w:val="0"/>
      <w:marBottom w:val="0"/>
      <w:divBdr>
        <w:top w:val="none" w:sz="0" w:space="0" w:color="auto"/>
        <w:left w:val="none" w:sz="0" w:space="0" w:color="auto"/>
        <w:bottom w:val="none" w:sz="0" w:space="0" w:color="auto"/>
        <w:right w:val="none" w:sz="0" w:space="0" w:color="auto"/>
      </w:divBdr>
      <w:divsChild>
        <w:div w:id="108740927">
          <w:marLeft w:val="0"/>
          <w:marRight w:val="0"/>
          <w:marTop w:val="0"/>
          <w:marBottom w:val="0"/>
          <w:divBdr>
            <w:top w:val="none" w:sz="0" w:space="0" w:color="auto"/>
            <w:left w:val="none" w:sz="0" w:space="0" w:color="auto"/>
            <w:bottom w:val="none" w:sz="0" w:space="0" w:color="auto"/>
            <w:right w:val="none" w:sz="0" w:space="0" w:color="auto"/>
          </w:divBdr>
        </w:div>
        <w:div w:id="885871990">
          <w:marLeft w:val="0"/>
          <w:marRight w:val="0"/>
          <w:marTop w:val="0"/>
          <w:marBottom w:val="0"/>
          <w:divBdr>
            <w:top w:val="none" w:sz="0" w:space="0" w:color="auto"/>
            <w:left w:val="none" w:sz="0" w:space="0" w:color="auto"/>
            <w:bottom w:val="none" w:sz="0" w:space="0" w:color="auto"/>
            <w:right w:val="none" w:sz="0" w:space="0" w:color="auto"/>
          </w:divBdr>
        </w:div>
      </w:divsChild>
    </w:div>
    <w:div w:id="1170175996">
      <w:bodyDiv w:val="1"/>
      <w:marLeft w:val="0"/>
      <w:marRight w:val="0"/>
      <w:marTop w:val="0"/>
      <w:marBottom w:val="0"/>
      <w:divBdr>
        <w:top w:val="none" w:sz="0" w:space="0" w:color="auto"/>
        <w:left w:val="none" w:sz="0" w:space="0" w:color="auto"/>
        <w:bottom w:val="none" w:sz="0" w:space="0" w:color="auto"/>
        <w:right w:val="none" w:sz="0" w:space="0" w:color="auto"/>
      </w:divBdr>
      <w:divsChild>
        <w:div w:id="272982765">
          <w:marLeft w:val="0"/>
          <w:marRight w:val="0"/>
          <w:marTop w:val="0"/>
          <w:marBottom w:val="0"/>
          <w:divBdr>
            <w:top w:val="none" w:sz="0" w:space="0" w:color="auto"/>
            <w:left w:val="none" w:sz="0" w:space="0" w:color="auto"/>
            <w:bottom w:val="none" w:sz="0" w:space="0" w:color="auto"/>
            <w:right w:val="none" w:sz="0" w:space="0" w:color="auto"/>
          </w:divBdr>
          <w:divsChild>
            <w:div w:id="642925778">
              <w:marLeft w:val="0"/>
              <w:marRight w:val="0"/>
              <w:marTop w:val="0"/>
              <w:marBottom w:val="0"/>
              <w:divBdr>
                <w:top w:val="none" w:sz="0" w:space="0" w:color="auto"/>
                <w:left w:val="none" w:sz="0" w:space="0" w:color="auto"/>
                <w:bottom w:val="none" w:sz="0" w:space="0" w:color="auto"/>
                <w:right w:val="none" w:sz="0" w:space="0" w:color="auto"/>
              </w:divBdr>
            </w:div>
            <w:div w:id="1012103138">
              <w:marLeft w:val="0"/>
              <w:marRight w:val="0"/>
              <w:marTop w:val="0"/>
              <w:marBottom w:val="0"/>
              <w:divBdr>
                <w:top w:val="none" w:sz="0" w:space="0" w:color="auto"/>
                <w:left w:val="none" w:sz="0" w:space="0" w:color="auto"/>
                <w:bottom w:val="none" w:sz="0" w:space="0" w:color="auto"/>
                <w:right w:val="none" w:sz="0" w:space="0" w:color="auto"/>
              </w:divBdr>
            </w:div>
            <w:div w:id="1119639063">
              <w:marLeft w:val="0"/>
              <w:marRight w:val="0"/>
              <w:marTop w:val="0"/>
              <w:marBottom w:val="0"/>
              <w:divBdr>
                <w:top w:val="none" w:sz="0" w:space="0" w:color="auto"/>
                <w:left w:val="none" w:sz="0" w:space="0" w:color="auto"/>
                <w:bottom w:val="none" w:sz="0" w:space="0" w:color="auto"/>
                <w:right w:val="none" w:sz="0" w:space="0" w:color="auto"/>
              </w:divBdr>
            </w:div>
            <w:div w:id="1221819685">
              <w:marLeft w:val="0"/>
              <w:marRight w:val="0"/>
              <w:marTop w:val="0"/>
              <w:marBottom w:val="0"/>
              <w:divBdr>
                <w:top w:val="none" w:sz="0" w:space="0" w:color="auto"/>
                <w:left w:val="none" w:sz="0" w:space="0" w:color="auto"/>
                <w:bottom w:val="none" w:sz="0" w:space="0" w:color="auto"/>
                <w:right w:val="none" w:sz="0" w:space="0" w:color="auto"/>
              </w:divBdr>
            </w:div>
            <w:div w:id="1244532634">
              <w:marLeft w:val="0"/>
              <w:marRight w:val="0"/>
              <w:marTop w:val="0"/>
              <w:marBottom w:val="0"/>
              <w:divBdr>
                <w:top w:val="none" w:sz="0" w:space="0" w:color="auto"/>
                <w:left w:val="none" w:sz="0" w:space="0" w:color="auto"/>
                <w:bottom w:val="none" w:sz="0" w:space="0" w:color="auto"/>
                <w:right w:val="none" w:sz="0" w:space="0" w:color="auto"/>
              </w:divBdr>
            </w:div>
            <w:div w:id="1384670080">
              <w:marLeft w:val="0"/>
              <w:marRight w:val="0"/>
              <w:marTop w:val="0"/>
              <w:marBottom w:val="0"/>
              <w:divBdr>
                <w:top w:val="none" w:sz="0" w:space="0" w:color="auto"/>
                <w:left w:val="none" w:sz="0" w:space="0" w:color="auto"/>
                <w:bottom w:val="none" w:sz="0" w:space="0" w:color="auto"/>
                <w:right w:val="none" w:sz="0" w:space="0" w:color="auto"/>
              </w:divBdr>
            </w:div>
            <w:div w:id="1731616569">
              <w:marLeft w:val="0"/>
              <w:marRight w:val="0"/>
              <w:marTop w:val="0"/>
              <w:marBottom w:val="0"/>
              <w:divBdr>
                <w:top w:val="none" w:sz="0" w:space="0" w:color="auto"/>
                <w:left w:val="none" w:sz="0" w:space="0" w:color="auto"/>
                <w:bottom w:val="none" w:sz="0" w:space="0" w:color="auto"/>
                <w:right w:val="none" w:sz="0" w:space="0" w:color="auto"/>
              </w:divBdr>
            </w:div>
          </w:divsChild>
        </w:div>
        <w:div w:id="1000111602">
          <w:marLeft w:val="0"/>
          <w:marRight w:val="0"/>
          <w:marTop w:val="0"/>
          <w:marBottom w:val="0"/>
          <w:divBdr>
            <w:top w:val="none" w:sz="0" w:space="0" w:color="auto"/>
            <w:left w:val="none" w:sz="0" w:space="0" w:color="auto"/>
            <w:bottom w:val="none" w:sz="0" w:space="0" w:color="auto"/>
            <w:right w:val="none" w:sz="0" w:space="0" w:color="auto"/>
          </w:divBdr>
        </w:div>
      </w:divsChild>
    </w:div>
    <w:div w:id="1358459354">
      <w:bodyDiv w:val="1"/>
      <w:marLeft w:val="0"/>
      <w:marRight w:val="0"/>
      <w:marTop w:val="0"/>
      <w:marBottom w:val="0"/>
      <w:divBdr>
        <w:top w:val="none" w:sz="0" w:space="0" w:color="auto"/>
        <w:left w:val="none" w:sz="0" w:space="0" w:color="auto"/>
        <w:bottom w:val="none" w:sz="0" w:space="0" w:color="auto"/>
        <w:right w:val="none" w:sz="0" w:space="0" w:color="auto"/>
      </w:divBdr>
      <w:divsChild>
        <w:div w:id="1962220488">
          <w:marLeft w:val="0"/>
          <w:marRight w:val="0"/>
          <w:marTop w:val="0"/>
          <w:marBottom w:val="0"/>
          <w:divBdr>
            <w:top w:val="none" w:sz="0" w:space="0" w:color="auto"/>
            <w:left w:val="none" w:sz="0" w:space="0" w:color="auto"/>
            <w:bottom w:val="none" w:sz="0" w:space="0" w:color="auto"/>
            <w:right w:val="none" w:sz="0" w:space="0" w:color="auto"/>
          </w:divBdr>
        </w:div>
      </w:divsChild>
    </w:div>
    <w:div w:id="1392313273">
      <w:bodyDiv w:val="1"/>
      <w:marLeft w:val="0"/>
      <w:marRight w:val="0"/>
      <w:marTop w:val="0"/>
      <w:marBottom w:val="0"/>
      <w:divBdr>
        <w:top w:val="none" w:sz="0" w:space="0" w:color="auto"/>
        <w:left w:val="none" w:sz="0" w:space="0" w:color="auto"/>
        <w:bottom w:val="none" w:sz="0" w:space="0" w:color="auto"/>
        <w:right w:val="none" w:sz="0" w:space="0" w:color="auto"/>
      </w:divBdr>
    </w:div>
    <w:div w:id="1401517257">
      <w:bodyDiv w:val="1"/>
      <w:marLeft w:val="0"/>
      <w:marRight w:val="0"/>
      <w:marTop w:val="0"/>
      <w:marBottom w:val="0"/>
      <w:divBdr>
        <w:top w:val="none" w:sz="0" w:space="0" w:color="auto"/>
        <w:left w:val="none" w:sz="0" w:space="0" w:color="auto"/>
        <w:bottom w:val="none" w:sz="0" w:space="0" w:color="auto"/>
        <w:right w:val="none" w:sz="0" w:space="0" w:color="auto"/>
      </w:divBdr>
    </w:div>
    <w:div w:id="1578977684">
      <w:bodyDiv w:val="1"/>
      <w:marLeft w:val="0"/>
      <w:marRight w:val="0"/>
      <w:marTop w:val="0"/>
      <w:marBottom w:val="0"/>
      <w:divBdr>
        <w:top w:val="none" w:sz="0" w:space="0" w:color="auto"/>
        <w:left w:val="none" w:sz="0" w:space="0" w:color="auto"/>
        <w:bottom w:val="none" w:sz="0" w:space="0" w:color="auto"/>
        <w:right w:val="none" w:sz="0" w:space="0" w:color="auto"/>
      </w:divBdr>
    </w:div>
    <w:div w:id="1672024729">
      <w:bodyDiv w:val="1"/>
      <w:marLeft w:val="0"/>
      <w:marRight w:val="0"/>
      <w:marTop w:val="0"/>
      <w:marBottom w:val="0"/>
      <w:divBdr>
        <w:top w:val="none" w:sz="0" w:space="0" w:color="auto"/>
        <w:left w:val="none" w:sz="0" w:space="0" w:color="auto"/>
        <w:bottom w:val="none" w:sz="0" w:space="0" w:color="auto"/>
        <w:right w:val="none" w:sz="0" w:space="0" w:color="auto"/>
      </w:divBdr>
    </w:div>
    <w:div w:id="1714505106">
      <w:bodyDiv w:val="1"/>
      <w:marLeft w:val="0"/>
      <w:marRight w:val="0"/>
      <w:marTop w:val="0"/>
      <w:marBottom w:val="0"/>
      <w:divBdr>
        <w:top w:val="none" w:sz="0" w:space="0" w:color="auto"/>
        <w:left w:val="none" w:sz="0" w:space="0" w:color="auto"/>
        <w:bottom w:val="none" w:sz="0" w:space="0" w:color="auto"/>
        <w:right w:val="none" w:sz="0" w:space="0" w:color="auto"/>
      </w:divBdr>
    </w:div>
    <w:div w:id="1790859670">
      <w:bodyDiv w:val="1"/>
      <w:marLeft w:val="0"/>
      <w:marRight w:val="0"/>
      <w:marTop w:val="0"/>
      <w:marBottom w:val="0"/>
      <w:divBdr>
        <w:top w:val="none" w:sz="0" w:space="0" w:color="auto"/>
        <w:left w:val="none" w:sz="0" w:space="0" w:color="auto"/>
        <w:bottom w:val="none" w:sz="0" w:space="0" w:color="auto"/>
        <w:right w:val="none" w:sz="0" w:space="0" w:color="auto"/>
      </w:divBdr>
    </w:div>
    <w:div w:id="1821263213">
      <w:bodyDiv w:val="1"/>
      <w:marLeft w:val="0"/>
      <w:marRight w:val="0"/>
      <w:marTop w:val="0"/>
      <w:marBottom w:val="0"/>
      <w:divBdr>
        <w:top w:val="none" w:sz="0" w:space="0" w:color="auto"/>
        <w:left w:val="none" w:sz="0" w:space="0" w:color="auto"/>
        <w:bottom w:val="none" w:sz="0" w:space="0" w:color="auto"/>
        <w:right w:val="none" w:sz="0" w:space="0" w:color="auto"/>
      </w:divBdr>
      <w:divsChild>
        <w:div w:id="1846439491">
          <w:marLeft w:val="0"/>
          <w:marRight w:val="0"/>
          <w:marTop w:val="0"/>
          <w:marBottom w:val="0"/>
          <w:divBdr>
            <w:top w:val="single" w:sz="2" w:space="0" w:color="D9D9E3"/>
            <w:left w:val="single" w:sz="2" w:space="0" w:color="D9D9E3"/>
            <w:bottom w:val="single" w:sz="2" w:space="0" w:color="D9D9E3"/>
            <w:right w:val="single" w:sz="2" w:space="0" w:color="D9D9E3"/>
          </w:divBdr>
          <w:divsChild>
            <w:div w:id="1771241605">
              <w:marLeft w:val="0"/>
              <w:marRight w:val="0"/>
              <w:marTop w:val="0"/>
              <w:marBottom w:val="0"/>
              <w:divBdr>
                <w:top w:val="single" w:sz="2" w:space="0" w:color="D9D9E3"/>
                <w:left w:val="single" w:sz="2" w:space="0" w:color="D9D9E3"/>
                <w:bottom w:val="single" w:sz="2" w:space="0" w:color="D9D9E3"/>
                <w:right w:val="single" w:sz="2" w:space="0" w:color="D9D9E3"/>
              </w:divBdr>
              <w:divsChild>
                <w:div w:id="764888001">
                  <w:marLeft w:val="0"/>
                  <w:marRight w:val="0"/>
                  <w:marTop w:val="0"/>
                  <w:marBottom w:val="0"/>
                  <w:divBdr>
                    <w:top w:val="single" w:sz="2" w:space="0" w:color="D9D9E3"/>
                    <w:left w:val="single" w:sz="2" w:space="0" w:color="D9D9E3"/>
                    <w:bottom w:val="single" w:sz="2" w:space="0" w:color="D9D9E3"/>
                    <w:right w:val="single" w:sz="2" w:space="0" w:color="D9D9E3"/>
                  </w:divBdr>
                  <w:divsChild>
                    <w:div w:id="845901826">
                      <w:marLeft w:val="0"/>
                      <w:marRight w:val="0"/>
                      <w:marTop w:val="0"/>
                      <w:marBottom w:val="0"/>
                      <w:divBdr>
                        <w:top w:val="single" w:sz="2" w:space="0" w:color="D9D9E3"/>
                        <w:left w:val="single" w:sz="2" w:space="0" w:color="D9D9E3"/>
                        <w:bottom w:val="single" w:sz="2" w:space="0" w:color="D9D9E3"/>
                        <w:right w:val="single" w:sz="2" w:space="0" w:color="D9D9E3"/>
                      </w:divBdr>
                      <w:divsChild>
                        <w:div w:id="1102267453">
                          <w:marLeft w:val="0"/>
                          <w:marRight w:val="0"/>
                          <w:marTop w:val="0"/>
                          <w:marBottom w:val="0"/>
                          <w:divBdr>
                            <w:top w:val="single" w:sz="2" w:space="0" w:color="auto"/>
                            <w:left w:val="single" w:sz="2" w:space="0" w:color="auto"/>
                            <w:bottom w:val="single" w:sz="6" w:space="0" w:color="auto"/>
                            <w:right w:val="single" w:sz="2" w:space="0" w:color="auto"/>
                          </w:divBdr>
                          <w:divsChild>
                            <w:div w:id="299456737">
                              <w:marLeft w:val="0"/>
                              <w:marRight w:val="0"/>
                              <w:marTop w:val="100"/>
                              <w:marBottom w:val="100"/>
                              <w:divBdr>
                                <w:top w:val="single" w:sz="2" w:space="0" w:color="D9D9E3"/>
                                <w:left w:val="single" w:sz="2" w:space="0" w:color="D9D9E3"/>
                                <w:bottom w:val="single" w:sz="2" w:space="0" w:color="D9D9E3"/>
                                <w:right w:val="single" w:sz="2" w:space="0" w:color="D9D9E3"/>
                              </w:divBdr>
                              <w:divsChild>
                                <w:div w:id="1365011711">
                                  <w:marLeft w:val="0"/>
                                  <w:marRight w:val="0"/>
                                  <w:marTop w:val="0"/>
                                  <w:marBottom w:val="0"/>
                                  <w:divBdr>
                                    <w:top w:val="single" w:sz="2" w:space="0" w:color="D9D9E3"/>
                                    <w:left w:val="single" w:sz="2" w:space="0" w:color="D9D9E3"/>
                                    <w:bottom w:val="single" w:sz="2" w:space="0" w:color="D9D9E3"/>
                                    <w:right w:val="single" w:sz="2" w:space="0" w:color="D9D9E3"/>
                                  </w:divBdr>
                                  <w:divsChild>
                                    <w:div w:id="774062076">
                                      <w:marLeft w:val="0"/>
                                      <w:marRight w:val="0"/>
                                      <w:marTop w:val="0"/>
                                      <w:marBottom w:val="0"/>
                                      <w:divBdr>
                                        <w:top w:val="single" w:sz="2" w:space="0" w:color="D9D9E3"/>
                                        <w:left w:val="single" w:sz="2" w:space="0" w:color="D9D9E3"/>
                                        <w:bottom w:val="single" w:sz="2" w:space="0" w:color="D9D9E3"/>
                                        <w:right w:val="single" w:sz="2" w:space="0" w:color="D9D9E3"/>
                                      </w:divBdr>
                                      <w:divsChild>
                                        <w:div w:id="866019083">
                                          <w:marLeft w:val="0"/>
                                          <w:marRight w:val="0"/>
                                          <w:marTop w:val="0"/>
                                          <w:marBottom w:val="0"/>
                                          <w:divBdr>
                                            <w:top w:val="single" w:sz="2" w:space="0" w:color="D9D9E3"/>
                                            <w:left w:val="single" w:sz="2" w:space="0" w:color="D9D9E3"/>
                                            <w:bottom w:val="single" w:sz="2" w:space="0" w:color="D9D9E3"/>
                                            <w:right w:val="single" w:sz="2" w:space="0" w:color="D9D9E3"/>
                                          </w:divBdr>
                                          <w:divsChild>
                                            <w:div w:id="766006262">
                                              <w:marLeft w:val="0"/>
                                              <w:marRight w:val="0"/>
                                              <w:marTop w:val="0"/>
                                              <w:marBottom w:val="0"/>
                                              <w:divBdr>
                                                <w:top w:val="single" w:sz="2" w:space="0" w:color="D9D9E3"/>
                                                <w:left w:val="single" w:sz="2" w:space="0" w:color="D9D9E3"/>
                                                <w:bottom w:val="single" w:sz="2" w:space="0" w:color="D9D9E3"/>
                                                <w:right w:val="single" w:sz="2" w:space="0" w:color="D9D9E3"/>
                                              </w:divBdr>
                                              <w:divsChild>
                                                <w:div w:id="8357307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45515224">
                          <w:marLeft w:val="0"/>
                          <w:marRight w:val="0"/>
                          <w:marTop w:val="0"/>
                          <w:marBottom w:val="0"/>
                          <w:divBdr>
                            <w:top w:val="single" w:sz="2" w:space="0" w:color="auto"/>
                            <w:left w:val="single" w:sz="2" w:space="0" w:color="auto"/>
                            <w:bottom w:val="single" w:sz="6" w:space="0" w:color="auto"/>
                            <w:right w:val="single" w:sz="2" w:space="0" w:color="auto"/>
                          </w:divBdr>
                          <w:divsChild>
                            <w:div w:id="202719873">
                              <w:marLeft w:val="0"/>
                              <w:marRight w:val="0"/>
                              <w:marTop w:val="100"/>
                              <w:marBottom w:val="100"/>
                              <w:divBdr>
                                <w:top w:val="single" w:sz="2" w:space="0" w:color="D9D9E3"/>
                                <w:left w:val="single" w:sz="2" w:space="0" w:color="D9D9E3"/>
                                <w:bottom w:val="single" w:sz="2" w:space="0" w:color="D9D9E3"/>
                                <w:right w:val="single" w:sz="2" w:space="0" w:color="D9D9E3"/>
                              </w:divBdr>
                              <w:divsChild>
                                <w:div w:id="1898514479">
                                  <w:marLeft w:val="0"/>
                                  <w:marRight w:val="0"/>
                                  <w:marTop w:val="0"/>
                                  <w:marBottom w:val="0"/>
                                  <w:divBdr>
                                    <w:top w:val="single" w:sz="2" w:space="0" w:color="D9D9E3"/>
                                    <w:left w:val="single" w:sz="2" w:space="0" w:color="D9D9E3"/>
                                    <w:bottom w:val="single" w:sz="2" w:space="0" w:color="D9D9E3"/>
                                    <w:right w:val="single" w:sz="2" w:space="0" w:color="D9D9E3"/>
                                  </w:divBdr>
                                  <w:divsChild>
                                    <w:div w:id="1243952382">
                                      <w:marLeft w:val="0"/>
                                      <w:marRight w:val="0"/>
                                      <w:marTop w:val="0"/>
                                      <w:marBottom w:val="0"/>
                                      <w:divBdr>
                                        <w:top w:val="single" w:sz="2" w:space="0" w:color="D9D9E3"/>
                                        <w:left w:val="single" w:sz="2" w:space="0" w:color="D9D9E3"/>
                                        <w:bottom w:val="single" w:sz="2" w:space="0" w:color="D9D9E3"/>
                                        <w:right w:val="single" w:sz="2" w:space="0" w:color="D9D9E3"/>
                                      </w:divBdr>
                                      <w:divsChild>
                                        <w:div w:id="992565396">
                                          <w:marLeft w:val="0"/>
                                          <w:marRight w:val="0"/>
                                          <w:marTop w:val="0"/>
                                          <w:marBottom w:val="0"/>
                                          <w:divBdr>
                                            <w:top w:val="single" w:sz="2" w:space="0" w:color="D9D9E3"/>
                                            <w:left w:val="single" w:sz="2" w:space="0" w:color="D9D9E3"/>
                                            <w:bottom w:val="single" w:sz="2" w:space="0" w:color="D9D9E3"/>
                                            <w:right w:val="single" w:sz="2" w:space="0" w:color="D9D9E3"/>
                                          </w:divBdr>
                                          <w:divsChild>
                                            <w:div w:id="1969704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00271171">
                                      <w:marLeft w:val="0"/>
                                      <w:marRight w:val="0"/>
                                      <w:marTop w:val="0"/>
                                      <w:marBottom w:val="0"/>
                                      <w:divBdr>
                                        <w:top w:val="single" w:sz="2" w:space="0" w:color="D9D9E3"/>
                                        <w:left w:val="single" w:sz="2" w:space="0" w:color="D9D9E3"/>
                                        <w:bottom w:val="single" w:sz="2" w:space="0" w:color="D9D9E3"/>
                                        <w:right w:val="single" w:sz="2" w:space="0" w:color="D9D9E3"/>
                                      </w:divBdr>
                                      <w:divsChild>
                                        <w:div w:id="591620779">
                                          <w:marLeft w:val="0"/>
                                          <w:marRight w:val="0"/>
                                          <w:marTop w:val="0"/>
                                          <w:marBottom w:val="0"/>
                                          <w:divBdr>
                                            <w:top w:val="single" w:sz="2" w:space="0" w:color="D9D9E3"/>
                                            <w:left w:val="single" w:sz="2" w:space="0" w:color="D9D9E3"/>
                                            <w:bottom w:val="single" w:sz="2" w:space="0" w:color="D9D9E3"/>
                                            <w:right w:val="single" w:sz="2" w:space="0" w:color="D9D9E3"/>
                                          </w:divBdr>
                                          <w:divsChild>
                                            <w:div w:id="1717730447">
                                              <w:marLeft w:val="0"/>
                                              <w:marRight w:val="0"/>
                                              <w:marTop w:val="0"/>
                                              <w:marBottom w:val="0"/>
                                              <w:divBdr>
                                                <w:top w:val="single" w:sz="2" w:space="0" w:color="D9D9E3"/>
                                                <w:left w:val="single" w:sz="2" w:space="0" w:color="D9D9E3"/>
                                                <w:bottom w:val="single" w:sz="2" w:space="0" w:color="D9D9E3"/>
                                                <w:right w:val="single" w:sz="2" w:space="0" w:color="D9D9E3"/>
                                              </w:divBdr>
                                              <w:divsChild>
                                                <w:div w:id="1569725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99736653">
          <w:marLeft w:val="0"/>
          <w:marRight w:val="0"/>
          <w:marTop w:val="0"/>
          <w:marBottom w:val="0"/>
          <w:divBdr>
            <w:top w:val="none" w:sz="0" w:space="0" w:color="auto"/>
            <w:left w:val="none" w:sz="0" w:space="0" w:color="auto"/>
            <w:bottom w:val="none" w:sz="0" w:space="0" w:color="auto"/>
            <w:right w:val="none" w:sz="0" w:space="0" w:color="auto"/>
          </w:divBdr>
          <w:divsChild>
            <w:div w:id="1875651035">
              <w:marLeft w:val="0"/>
              <w:marRight w:val="0"/>
              <w:marTop w:val="0"/>
              <w:marBottom w:val="0"/>
              <w:divBdr>
                <w:top w:val="single" w:sz="2" w:space="0" w:color="D9D9E3"/>
                <w:left w:val="single" w:sz="2" w:space="0" w:color="D9D9E3"/>
                <w:bottom w:val="single" w:sz="2" w:space="0" w:color="D9D9E3"/>
                <w:right w:val="single" w:sz="2" w:space="0" w:color="D9D9E3"/>
              </w:divBdr>
              <w:divsChild>
                <w:div w:id="1864780801">
                  <w:marLeft w:val="0"/>
                  <w:marRight w:val="0"/>
                  <w:marTop w:val="0"/>
                  <w:marBottom w:val="0"/>
                  <w:divBdr>
                    <w:top w:val="single" w:sz="2" w:space="0" w:color="D9D9E3"/>
                    <w:left w:val="single" w:sz="2" w:space="0" w:color="D9D9E3"/>
                    <w:bottom w:val="single" w:sz="2" w:space="0" w:color="D9D9E3"/>
                    <w:right w:val="single" w:sz="2" w:space="0" w:color="D9D9E3"/>
                  </w:divBdr>
                  <w:divsChild>
                    <w:div w:id="1405638688">
                      <w:marLeft w:val="0"/>
                      <w:marRight w:val="0"/>
                      <w:marTop w:val="0"/>
                      <w:marBottom w:val="0"/>
                      <w:divBdr>
                        <w:top w:val="single" w:sz="2" w:space="0" w:color="D9D9E3"/>
                        <w:left w:val="single" w:sz="2" w:space="0" w:color="D9D9E3"/>
                        <w:bottom w:val="single" w:sz="2" w:space="0" w:color="D9D9E3"/>
                        <w:right w:val="single" w:sz="2" w:space="0" w:color="D9D9E3"/>
                      </w:divBdr>
                      <w:divsChild>
                        <w:div w:id="323511308">
                          <w:marLeft w:val="0"/>
                          <w:marRight w:val="0"/>
                          <w:marTop w:val="0"/>
                          <w:marBottom w:val="0"/>
                          <w:divBdr>
                            <w:top w:val="single" w:sz="2" w:space="0" w:color="D9D9E3"/>
                            <w:left w:val="single" w:sz="2" w:space="0" w:color="D9D9E3"/>
                            <w:bottom w:val="single" w:sz="2" w:space="0" w:color="D9D9E3"/>
                            <w:right w:val="single" w:sz="2" w:space="0" w:color="D9D9E3"/>
                          </w:divBdr>
                          <w:divsChild>
                            <w:div w:id="1758597892">
                              <w:marLeft w:val="0"/>
                              <w:marRight w:val="0"/>
                              <w:marTop w:val="0"/>
                              <w:marBottom w:val="0"/>
                              <w:divBdr>
                                <w:top w:val="single" w:sz="2" w:space="0" w:color="D9D9E3"/>
                                <w:left w:val="single" w:sz="2" w:space="0" w:color="D9D9E3"/>
                                <w:bottom w:val="single" w:sz="2" w:space="0" w:color="D9D9E3"/>
                                <w:right w:val="single" w:sz="2" w:space="0" w:color="D9D9E3"/>
                              </w:divBdr>
                              <w:divsChild>
                                <w:div w:id="673261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22963780">
      <w:bodyDiv w:val="1"/>
      <w:marLeft w:val="0"/>
      <w:marRight w:val="0"/>
      <w:marTop w:val="0"/>
      <w:marBottom w:val="0"/>
      <w:divBdr>
        <w:top w:val="none" w:sz="0" w:space="0" w:color="auto"/>
        <w:left w:val="none" w:sz="0" w:space="0" w:color="auto"/>
        <w:bottom w:val="none" w:sz="0" w:space="0" w:color="auto"/>
        <w:right w:val="none" w:sz="0" w:space="0" w:color="auto"/>
      </w:divBdr>
    </w:div>
    <w:div w:id="1933313565">
      <w:bodyDiv w:val="1"/>
      <w:marLeft w:val="0"/>
      <w:marRight w:val="0"/>
      <w:marTop w:val="0"/>
      <w:marBottom w:val="0"/>
      <w:divBdr>
        <w:top w:val="none" w:sz="0" w:space="0" w:color="auto"/>
        <w:left w:val="none" w:sz="0" w:space="0" w:color="auto"/>
        <w:bottom w:val="none" w:sz="0" w:space="0" w:color="auto"/>
        <w:right w:val="none" w:sz="0" w:space="0" w:color="auto"/>
      </w:divBdr>
      <w:divsChild>
        <w:div w:id="598493011">
          <w:marLeft w:val="0"/>
          <w:marRight w:val="0"/>
          <w:marTop w:val="0"/>
          <w:marBottom w:val="0"/>
          <w:divBdr>
            <w:top w:val="none" w:sz="0" w:space="0" w:color="auto"/>
            <w:left w:val="none" w:sz="0" w:space="0" w:color="auto"/>
            <w:bottom w:val="none" w:sz="0" w:space="0" w:color="auto"/>
            <w:right w:val="none" w:sz="0" w:space="0" w:color="auto"/>
          </w:divBdr>
        </w:div>
        <w:div w:id="1548830438">
          <w:marLeft w:val="0"/>
          <w:marRight w:val="0"/>
          <w:marTop w:val="0"/>
          <w:marBottom w:val="0"/>
          <w:divBdr>
            <w:top w:val="none" w:sz="0" w:space="0" w:color="auto"/>
            <w:left w:val="none" w:sz="0" w:space="0" w:color="auto"/>
            <w:bottom w:val="none" w:sz="0" w:space="0" w:color="auto"/>
            <w:right w:val="none" w:sz="0" w:space="0" w:color="auto"/>
          </w:divBdr>
        </w:div>
      </w:divsChild>
    </w:div>
    <w:div w:id="2087409613">
      <w:bodyDiv w:val="1"/>
      <w:marLeft w:val="0"/>
      <w:marRight w:val="0"/>
      <w:marTop w:val="0"/>
      <w:marBottom w:val="0"/>
      <w:divBdr>
        <w:top w:val="none" w:sz="0" w:space="0" w:color="auto"/>
        <w:left w:val="none" w:sz="0" w:space="0" w:color="auto"/>
        <w:bottom w:val="none" w:sz="0" w:space="0" w:color="auto"/>
        <w:right w:val="none" w:sz="0" w:space="0" w:color="auto"/>
      </w:divBdr>
      <w:divsChild>
        <w:div w:id="265115999">
          <w:marLeft w:val="0"/>
          <w:marRight w:val="0"/>
          <w:marTop w:val="0"/>
          <w:marBottom w:val="0"/>
          <w:divBdr>
            <w:top w:val="none" w:sz="0" w:space="0" w:color="auto"/>
            <w:left w:val="none" w:sz="0" w:space="0" w:color="auto"/>
            <w:bottom w:val="none" w:sz="0" w:space="0" w:color="auto"/>
            <w:right w:val="none" w:sz="0" w:space="0" w:color="auto"/>
          </w:divBdr>
        </w:div>
        <w:div w:id="626854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D2A4-EFFD-43C7-B81A-4B91B087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590</Characters>
  <Application>Microsoft Office Word</Application>
  <DocSecurity>0</DocSecurity>
  <Lines>28</Lines>
  <Paragraphs>51</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sawako</dc:creator>
  <cp:keywords/>
  <dc:description/>
  <cp:lastModifiedBy>翁浚瑋</cp:lastModifiedBy>
  <cp:revision>2</cp:revision>
  <cp:lastPrinted>2025-06-13T08:59:00Z</cp:lastPrinted>
  <dcterms:created xsi:type="dcterms:W3CDTF">2026-01-15T06:22:00Z</dcterms:created>
  <dcterms:modified xsi:type="dcterms:W3CDTF">2026-01-15T06:22:00Z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SIP_Label_dfc31359-ecb0-4331-ac49-239bee8da37f_Enabled">
    <vt:lpwstr>true</vt:lpwstr>
  </property>
  <property fmtid="{D5CDD505-2E9C-101B-9397-08002B2CF9AE}" pid="23" name="MSIP_Label_dfc31359-ecb0-4331-ac49-239bee8da37f_SetDate">
    <vt:lpwstr>2025-05-07T02:21:20Z</vt:lpwstr>
  </property>
  <property fmtid="{D5CDD505-2E9C-101B-9397-08002B2CF9AE}" pid="24" name="MSIP_Label_dfc31359-ecb0-4331-ac49-239bee8da37f_Method">
    <vt:lpwstr>Standard</vt:lpwstr>
  </property>
  <property fmtid="{D5CDD505-2E9C-101B-9397-08002B2CF9AE}" pid="25" name="MSIP_Label_dfc31359-ecb0-4331-ac49-239bee8da37f_Name">
    <vt:lpwstr>defa4170-0d19-0005-0004-bc88714345d2</vt:lpwstr>
  </property>
  <property fmtid="{D5CDD505-2E9C-101B-9397-08002B2CF9AE}" pid="26" name="MSIP_Label_dfc31359-ecb0-4331-ac49-239bee8da37f_SiteId">
    <vt:lpwstr>9e0dd6b1-99a5-4858-ba44-ed1f82d4cf6a</vt:lpwstr>
  </property>
  <property fmtid="{D5CDD505-2E9C-101B-9397-08002B2CF9AE}" pid="27" name="MSIP_Label_dfc31359-ecb0-4331-ac49-239bee8da37f_ActionId">
    <vt:lpwstr>630188e8-9f22-4913-acf8-32caca87df90</vt:lpwstr>
  </property>
  <property fmtid="{D5CDD505-2E9C-101B-9397-08002B2CF9AE}" pid="28" name="MSIP_Label_dfc31359-ecb0-4331-ac49-239bee8da37f_ContentBits">
    <vt:lpwstr>0</vt:lpwstr>
  </property>
  <property fmtid="{D5CDD505-2E9C-101B-9397-08002B2CF9AE}" pid="29" name="MSIP_Label_dfc31359-ecb0-4331-ac49-239bee8da37f_Tag">
    <vt:lpwstr>10, 3, 0, 1</vt:lpwstr>
  </property>
</Properties>
</file>