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E84E4D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4665A7A2" w:rsidR="005154D4" w:rsidRPr="00C85903" w:rsidRDefault="008A115A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115A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E84E4D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9CA3B" w14:textId="77777777" w:rsidR="008A115A" w:rsidRPr="008A115A" w:rsidRDefault="008A115A" w:rsidP="008A115A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8A115A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723FF034" w14:textId="77777777" w:rsidR="008A115A" w:rsidRPr="008A115A" w:rsidRDefault="008A115A" w:rsidP="008A115A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8A115A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19EEF2A1" w14:textId="77777777" w:rsidR="008A115A" w:rsidRPr="008A115A" w:rsidRDefault="008A115A" w:rsidP="008A115A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8A115A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7EDEC800" w:rsidR="005154D4" w:rsidRPr="00A97F70" w:rsidRDefault="008A115A" w:rsidP="008A115A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8A115A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A115A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E84E4D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7371ADD8" w:rsidR="005154D4" w:rsidRPr="00A97F70" w:rsidRDefault="00DB247F" w:rsidP="00DB247F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 w:rsidRPr="00DB247F">
              <w:rPr>
                <w:rFonts w:eastAsia="標楷體" w:hint="eastAsia"/>
              </w:rPr>
              <w:t>空間配置與動線系統之表現法</w:t>
            </w:r>
          </w:p>
        </w:tc>
      </w:tr>
      <w:tr w:rsidR="00E84E4D" w:rsidRPr="001C1E24" w14:paraId="656EC4DC" w14:textId="77777777" w:rsidTr="00EC0D08">
        <w:trPr>
          <w:trHeight w:val="1701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32A168C1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8A115A">
              <w:rPr>
                <w:rFonts w:eastAsia="標楷體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2826AA">
              <w:rPr>
                <w:rFonts w:eastAsia="標楷體" w:hint="eastAsia"/>
              </w:rPr>
              <w:t>1</w:t>
            </w:r>
            <w:r w:rsidR="00DB247F">
              <w:rPr>
                <w:rFonts w:eastAsia="標楷體"/>
              </w:rPr>
              <w:t>2</w:t>
            </w:r>
            <w:r w:rsidR="000D1C40">
              <w:rPr>
                <w:rFonts w:eastAsia="標楷體" w:hint="eastAsia"/>
              </w:rPr>
              <w:t>月</w:t>
            </w:r>
            <w:r w:rsidR="00DB247F">
              <w:rPr>
                <w:rFonts w:eastAsia="標楷體"/>
              </w:rPr>
              <w:t>8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1A3C96">
              <w:rPr>
                <w:rFonts w:eastAsia="標楷體" w:hint="eastAsia"/>
              </w:rPr>
              <w:t>一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1A42B2">
              <w:rPr>
                <w:rFonts w:eastAsia="標楷體" w:hint="eastAsia"/>
              </w:rPr>
              <w:t>1</w:t>
            </w:r>
            <w:r w:rsidR="001F4166">
              <w:rPr>
                <w:rFonts w:eastAsia="標楷體" w:hint="eastAsia"/>
              </w:rPr>
              <w:t>3</w:t>
            </w:r>
            <w:r w:rsidR="001F4166">
              <w:rPr>
                <w:rFonts w:eastAsia="標楷體"/>
              </w:rPr>
              <w:t>:3</w:t>
            </w:r>
            <w:r w:rsidR="008E63D4">
              <w:rPr>
                <w:rFonts w:eastAsia="標楷體"/>
              </w:rPr>
              <w:t>0~1</w:t>
            </w:r>
            <w:r w:rsidR="00E35E2F">
              <w:rPr>
                <w:rFonts w:eastAsia="標楷體"/>
              </w:rPr>
              <w:t>7</w:t>
            </w:r>
            <w:r w:rsidR="001F4166">
              <w:rPr>
                <w:rFonts w:eastAsia="標楷體"/>
              </w:rPr>
              <w:t>:</w:t>
            </w:r>
            <w:r w:rsidR="00A87A87">
              <w:rPr>
                <w:rFonts w:eastAsia="標楷體"/>
              </w:rPr>
              <w:t>0</w:t>
            </w:r>
            <w:r w:rsidR="008E63D4">
              <w:rPr>
                <w:rFonts w:eastAsia="標楷體"/>
              </w:rPr>
              <w:t>0</w:t>
            </w:r>
          </w:p>
          <w:p w14:paraId="3EDA46E1" w14:textId="0D9E3D91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1A42B2">
              <w:rPr>
                <w:rFonts w:eastAsia="標楷體" w:hint="eastAsia"/>
              </w:rPr>
              <w:t>大</w:t>
            </w:r>
            <w:r w:rsidR="00686C6F">
              <w:rPr>
                <w:rFonts w:eastAsia="標楷體" w:hint="eastAsia"/>
              </w:rPr>
              <w:t>典</w:t>
            </w:r>
            <w:r w:rsidR="008F684C" w:rsidRPr="008F684C">
              <w:rPr>
                <w:rFonts w:eastAsia="標楷體" w:hint="eastAsia"/>
              </w:rPr>
              <w:t>館</w:t>
            </w:r>
            <w:r w:rsidR="008A115A">
              <w:rPr>
                <w:rFonts w:eastAsia="標楷體"/>
              </w:rPr>
              <w:t>413</w:t>
            </w:r>
          </w:p>
          <w:p w14:paraId="56DDF59C" w14:textId="0D1B1973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8A115A">
              <w:rPr>
                <w:rFonts w:eastAsia="標楷體" w:hint="eastAsia"/>
              </w:rPr>
              <w:t>游婉筑</w:t>
            </w:r>
            <w:r w:rsidR="008A115A" w:rsidRPr="008A115A">
              <w:rPr>
                <w:rFonts w:eastAsia="標楷體" w:hint="eastAsia"/>
              </w:rPr>
              <w:t xml:space="preserve">（城逸國際環境規劃設計有限公司經理）　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59D59BA7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1F03FB">
              <w:rPr>
                <w:rFonts w:eastAsia="標楷體"/>
              </w:rPr>
              <w:t>3</w:t>
            </w:r>
            <w:r w:rsidR="002826AA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人（教師</w:t>
            </w:r>
            <w:r w:rsidR="002826AA">
              <w:rPr>
                <w:rFonts w:eastAsia="標楷體" w:hint="eastAsia"/>
              </w:rPr>
              <w:t>4</w:t>
            </w:r>
            <w:r w:rsidR="008E63D4">
              <w:rPr>
                <w:rFonts w:eastAsia="標楷體" w:hint="eastAsia"/>
              </w:rPr>
              <w:t>人，學生</w:t>
            </w:r>
            <w:r w:rsidR="002826AA">
              <w:rPr>
                <w:rFonts w:eastAsia="標楷體" w:hint="eastAsia"/>
              </w:rPr>
              <w:t>2</w:t>
            </w:r>
            <w:r w:rsidR="008A115A">
              <w:rPr>
                <w:rFonts w:eastAsia="標楷體" w:hint="eastAsia"/>
              </w:rPr>
              <w:t>0</w:t>
            </w:r>
            <w:r w:rsidR="008E63D4">
              <w:rPr>
                <w:rFonts w:eastAsia="標楷體" w:hint="eastAsia"/>
              </w:rPr>
              <w:t>人）</w:t>
            </w:r>
          </w:p>
          <w:p w14:paraId="58852E86" w14:textId="2DBEA12B" w:rsidR="008F684C" w:rsidRPr="008F684C" w:rsidRDefault="008F684C" w:rsidP="008A115A">
            <w:pPr>
              <w:ind w:left="127" w:hangingChars="3" w:hanging="7"/>
              <w:jc w:val="both"/>
              <w:rPr>
                <w:rFonts w:eastAsia="標楷體" w:hint="eastAsia"/>
              </w:rPr>
            </w:pPr>
            <w:r w:rsidRPr="008F684C">
              <w:rPr>
                <w:rFonts w:eastAsia="標楷體" w:hint="eastAsia"/>
              </w:rPr>
              <w:t>活動內容：課程主題</w:t>
            </w:r>
            <w:r w:rsidR="005351CB">
              <w:rPr>
                <w:rFonts w:eastAsia="標楷體" w:hint="eastAsia"/>
              </w:rPr>
              <w:t>距焦於</w:t>
            </w:r>
            <w:r w:rsidR="00BF5501">
              <w:rPr>
                <w:rFonts w:eastAsia="標楷體" w:hint="eastAsia"/>
              </w:rPr>
              <w:t>台北市</w:t>
            </w:r>
            <w:r w:rsidR="002826AA">
              <w:rPr>
                <w:rFonts w:eastAsia="標楷體" w:hint="eastAsia"/>
              </w:rPr>
              <w:t>北投</w:t>
            </w:r>
            <w:r w:rsidR="00BF5501">
              <w:rPr>
                <w:rFonts w:eastAsia="標楷體" w:hint="eastAsia"/>
              </w:rPr>
              <w:t>區</w:t>
            </w:r>
            <w:r w:rsidR="005351CB">
              <w:rPr>
                <w:rFonts w:eastAsia="標楷體" w:hint="eastAsia"/>
              </w:rPr>
              <w:t>數處</w:t>
            </w:r>
            <w:r w:rsidR="00BF5501">
              <w:rPr>
                <w:rFonts w:eastAsia="標楷體" w:hint="eastAsia"/>
              </w:rPr>
              <w:t>潛力</w:t>
            </w:r>
            <w:r w:rsidR="002826AA">
              <w:rPr>
                <w:rFonts w:eastAsia="標楷體" w:hint="eastAsia"/>
              </w:rPr>
              <w:t>開發基地的願景定位與</w:t>
            </w:r>
            <w:r w:rsidR="002826AA" w:rsidRPr="002826AA">
              <w:rPr>
                <w:rFonts w:eastAsia="標楷體" w:hint="eastAsia"/>
              </w:rPr>
              <w:t>空間規劃構想</w:t>
            </w:r>
            <w:r w:rsidR="002826AA">
              <w:rPr>
                <w:rFonts w:eastAsia="標楷體" w:hint="eastAsia"/>
              </w:rPr>
              <w:t>。</w:t>
            </w:r>
            <w:r w:rsidR="00962A76">
              <w:rPr>
                <w:rFonts w:eastAsia="標楷體" w:hint="eastAsia"/>
              </w:rPr>
              <w:t>游婉筑</w:t>
            </w:r>
            <w:r w:rsidR="002826AA">
              <w:rPr>
                <w:rFonts w:eastAsia="標楷體" w:hint="eastAsia"/>
              </w:rPr>
              <w:t>老</w:t>
            </w:r>
            <w:r w:rsidR="00782B27">
              <w:rPr>
                <w:rFonts w:eastAsia="標楷體" w:hint="eastAsia"/>
              </w:rPr>
              <w:t>師</w:t>
            </w:r>
            <w:r w:rsidR="00962A76">
              <w:rPr>
                <w:rFonts w:eastAsia="標楷體" w:hint="eastAsia"/>
              </w:rPr>
              <w:t>講解如何透過空間配置與動線系統的布局來進行合理的空間配置</w:t>
            </w:r>
            <w:r w:rsidR="00D9147E" w:rsidRPr="00D9147E">
              <w:rPr>
                <w:rFonts w:eastAsia="標楷體" w:hint="eastAsia"/>
              </w:rPr>
              <w:t>。</w:t>
            </w:r>
            <w:r w:rsidR="00D9147E">
              <w:rPr>
                <w:rFonts w:eastAsia="標楷體" w:hint="eastAsia"/>
              </w:rPr>
              <w:t>之後，</w:t>
            </w:r>
            <w:r w:rsidR="009B40EA">
              <w:rPr>
                <w:rFonts w:eastAsia="標楷體" w:hint="eastAsia"/>
              </w:rPr>
              <w:t>針對</w:t>
            </w:r>
            <w:r w:rsidR="005351CB">
              <w:rPr>
                <w:rFonts w:eastAsia="標楷體" w:hint="eastAsia"/>
              </w:rPr>
              <w:t>三</w:t>
            </w:r>
            <w:r w:rsidR="008A115A">
              <w:rPr>
                <w:rFonts w:eastAsia="標楷體" w:hint="eastAsia"/>
              </w:rPr>
              <w:t>年級</w:t>
            </w:r>
            <w:r w:rsidR="008A115A">
              <w:rPr>
                <w:rFonts w:eastAsia="標楷體" w:hint="eastAsia"/>
              </w:rPr>
              <w:t>4</w:t>
            </w:r>
            <w:r w:rsidR="009B40EA">
              <w:rPr>
                <w:rFonts w:eastAsia="標楷體" w:hint="eastAsia"/>
              </w:rPr>
              <w:t>組</w:t>
            </w:r>
            <w:r w:rsidR="008A115A">
              <w:rPr>
                <w:rFonts w:eastAsia="標楷體" w:hint="eastAsia"/>
              </w:rPr>
              <w:t>位於臺北市大同區內之都市更新</w:t>
            </w:r>
            <w:r w:rsidR="002826AA">
              <w:rPr>
                <w:rFonts w:eastAsia="標楷體" w:hint="eastAsia"/>
              </w:rPr>
              <w:t>規劃</w:t>
            </w:r>
            <w:r w:rsidR="008A115A">
              <w:rPr>
                <w:rFonts w:eastAsia="標楷體" w:hint="eastAsia"/>
              </w:rPr>
              <w:t>設計</w:t>
            </w:r>
            <w:r w:rsidR="002826AA">
              <w:rPr>
                <w:rFonts w:eastAsia="標楷體" w:hint="eastAsia"/>
              </w:rPr>
              <w:t>案</w:t>
            </w:r>
            <w:r w:rsidR="009B40EA">
              <w:rPr>
                <w:rFonts w:eastAsia="標楷體" w:hint="eastAsia"/>
              </w:rPr>
              <w:t>，</w:t>
            </w:r>
            <w:r w:rsidR="008A115A">
              <w:rPr>
                <w:rFonts w:eastAsia="標楷體" w:hint="eastAsia"/>
              </w:rPr>
              <w:t>包括</w:t>
            </w:r>
            <w:r w:rsidR="008A115A" w:rsidRPr="008A115A">
              <w:rPr>
                <w:rFonts w:eastAsia="標楷體" w:hint="eastAsia"/>
              </w:rPr>
              <w:t>臺北車站北側地區</w:t>
            </w:r>
            <w:r w:rsidR="008A115A">
              <w:rPr>
                <w:rFonts w:eastAsia="標楷體" w:hint="eastAsia"/>
              </w:rPr>
              <w:t>都</w:t>
            </w:r>
            <w:r w:rsidR="008A115A" w:rsidRPr="008A115A">
              <w:rPr>
                <w:rFonts w:eastAsia="標楷體" w:hint="eastAsia"/>
              </w:rPr>
              <w:t>市更新與</w:t>
            </w:r>
            <w:r w:rsidR="008A115A">
              <w:rPr>
                <w:rFonts w:eastAsia="標楷體" w:hint="eastAsia"/>
              </w:rPr>
              <w:t>都市設計案</w:t>
            </w:r>
            <w:r w:rsidR="002826AA">
              <w:rPr>
                <w:rFonts w:eastAsia="標楷體" w:hint="eastAsia"/>
              </w:rPr>
              <w:t>、</w:t>
            </w:r>
            <w:r w:rsidR="008A115A" w:rsidRPr="008A115A">
              <w:rPr>
                <w:rFonts w:eastAsia="標楷體" w:hint="eastAsia"/>
              </w:rPr>
              <w:t>臺北市大同區圓山捷運站西側地區都市更新與都市設計</w:t>
            </w:r>
            <w:r w:rsidR="008A115A">
              <w:rPr>
                <w:rFonts w:eastAsia="標楷體" w:hint="eastAsia"/>
              </w:rPr>
              <w:t>案</w:t>
            </w:r>
            <w:r w:rsidR="002826AA">
              <w:rPr>
                <w:rFonts w:eastAsia="標楷體" w:hint="eastAsia"/>
              </w:rPr>
              <w:t>、</w:t>
            </w:r>
            <w:r w:rsidR="008A115A" w:rsidRPr="008A115A">
              <w:rPr>
                <w:rFonts w:eastAsia="標楷體" w:hint="eastAsia"/>
              </w:rPr>
              <w:t>雙連捷運站西側地區都市更新與都市設計</w:t>
            </w:r>
            <w:r w:rsidR="008A115A">
              <w:rPr>
                <w:rFonts w:eastAsia="標楷體" w:hint="eastAsia"/>
              </w:rPr>
              <w:t>案，以及</w:t>
            </w:r>
            <w:r w:rsidR="008A115A" w:rsidRPr="008A115A">
              <w:rPr>
                <w:rFonts w:eastAsia="標楷體" w:hint="eastAsia"/>
              </w:rPr>
              <w:lastRenderedPageBreak/>
              <w:t>孔廟西側周邊地區都市更新與都市設計</w:t>
            </w:r>
            <w:r w:rsidR="008A115A">
              <w:rPr>
                <w:rFonts w:eastAsia="標楷體" w:hint="eastAsia"/>
              </w:rPr>
              <w:t>案</w:t>
            </w:r>
            <w:r w:rsidR="002826AA">
              <w:rPr>
                <w:rFonts w:eastAsia="標楷體" w:hint="eastAsia"/>
              </w:rPr>
              <w:t>等，</w:t>
            </w:r>
            <w:r w:rsidR="005351CB">
              <w:rPr>
                <w:rFonts w:eastAsia="標楷體" w:hint="eastAsia"/>
              </w:rPr>
              <w:t>討論</w:t>
            </w:r>
            <w:r w:rsidR="005C769B">
              <w:rPr>
                <w:rFonts w:eastAsia="標楷體" w:hint="eastAsia"/>
              </w:rPr>
              <w:t>各</w:t>
            </w:r>
            <w:r w:rsidR="002826AA">
              <w:rPr>
                <w:rFonts w:eastAsia="標楷體" w:hint="eastAsia"/>
              </w:rPr>
              <w:t>基地</w:t>
            </w:r>
            <w:r w:rsidR="00962A76">
              <w:rPr>
                <w:rFonts w:eastAsia="標楷體" w:hint="eastAsia"/>
              </w:rPr>
              <w:t>空間配置的重點與待加強之處</w:t>
            </w:r>
            <w:r w:rsidR="005C769B" w:rsidRPr="005C769B">
              <w:rPr>
                <w:rFonts w:eastAsia="標楷體" w:hint="eastAsia"/>
              </w:rPr>
              <w:t>，</w:t>
            </w:r>
            <w:r w:rsidR="00962A76">
              <w:rPr>
                <w:rFonts w:eastAsia="標楷體" w:hint="eastAsia"/>
              </w:rPr>
              <w:t>使</w:t>
            </w:r>
            <w:r w:rsidR="005C769B" w:rsidRPr="005C769B">
              <w:rPr>
                <w:rFonts w:eastAsia="標楷體" w:hint="eastAsia"/>
              </w:rPr>
              <w:t>學生</w:t>
            </w:r>
            <w:r w:rsidR="005C769B">
              <w:rPr>
                <w:rFonts w:eastAsia="標楷體" w:hint="eastAsia"/>
              </w:rPr>
              <w:t>的</w:t>
            </w:r>
            <w:r w:rsidR="005C769B" w:rsidRPr="005C769B">
              <w:rPr>
                <w:rFonts w:eastAsia="標楷體" w:hint="eastAsia"/>
              </w:rPr>
              <w:t>作品更為成熟，預備</w:t>
            </w:r>
            <w:r w:rsidR="00962A76">
              <w:rPr>
                <w:rFonts w:eastAsia="標楷體" w:hint="eastAsia"/>
              </w:rPr>
              <w:t>明年初的期未</w:t>
            </w:r>
            <w:r w:rsidR="005C769B" w:rsidRPr="005C769B">
              <w:rPr>
                <w:rFonts w:eastAsia="標楷體" w:hint="eastAsia"/>
              </w:rPr>
              <w:t>總評。</w:t>
            </w:r>
          </w:p>
          <w:p w14:paraId="7E097E76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41020975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1.</w:t>
            </w:r>
            <w:r w:rsidRPr="008F684C">
              <w:rPr>
                <w:rFonts w:eastAsia="標楷體" w:hint="eastAsia"/>
              </w:rPr>
              <w:t>加強學生對都市計畫中</w:t>
            </w:r>
            <w:r w:rsidR="00782B27">
              <w:rPr>
                <w:rFonts w:eastAsia="標楷體" w:hint="eastAsia"/>
              </w:rPr>
              <w:t>之開發實務</w:t>
            </w:r>
            <w:r w:rsidRPr="008F684C">
              <w:rPr>
                <w:rFonts w:eastAsia="標楷體" w:hint="eastAsia"/>
              </w:rPr>
              <w:t>技巧。</w:t>
            </w:r>
          </w:p>
          <w:p w14:paraId="7ADFF9C5" w14:textId="2FD542C5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2.</w:t>
            </w:r>
            <w:r w:rsidRPr="008F684C">
              <w:rPr>
                <w:rFonts w:eastAsia="標楷體" w:hint="eastAsia"/>
              </w:rPr>
              <w:t>提升學生對執行都市計畫之規劃與</w:t>
            </w:r>
            <w:r w:rsidR="00782B27">
              <w:rPr>
                <w:rFonts w:eastAsia="標楷體" w:hint="eastAsia"/>
              </w:rPr>
              <w:t>開發</w:t>
            </w:r>
            <w:r w:rsidRPr="008F684C">
              <w:rPr>
                <w:rFonts w:eastAsia="標楷體" w:hint="eastAsia"/>
              </w:rPr>
              <w:t>之想像力。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3.</w:t>
            </w:r>
            <w:r w:rsidRPr="008F684C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E84E4D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E84E4D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6237E343" w14:textId="77DF28F9" w:rsidR="005154D4" w:rsidRPr="000A3C6D" w:rsidRDefault="004460AB" w:rsidP="0044375C">
            <w:pPr>
              <w:ind w:left="36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733D01E" wp14:editId="7ACFC95B">
                  <wp:extent cx="1920050" cy="1440000"/>
                  <wp:effectExtent l="0" t="1270" r="0" b="0"/>
                  <wp:docPr id="1373490187" name="圖片 1" descr="一張含有 文字, 牆, 室內, 白板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490187" name="圖片 1" descr="一張含有 文字, 牆, 室內, 白板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005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451B02F0" w:rsidR="005154D4" w:rsidRPr="000A3C6D" w:rsidRDefault="00085227" w:rsidP="00523A06">
            <w:pPr>
              <w:ind w:leftChars="62" w:left="249" w:firstLine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游婉筑</w:t>
            </w:r>
            <w:r w:rsidR="00523A06">
              <w:rPr>
                <w:rFonts w:ascii="標楷體" w:eastAsia="標楷體" w:hAnsi="標楷體" w:hint="eastAsia"/>
              </w:rPr>
              <w:t>老師進行</w:t>
            </w:r>
            <w:r w:rsidR="00D50554" w:rsidRPr="00D50554">
              <w:rPr>
                <w:rFonts w:ascii="標楷體" w:eastAsia="標楷體" w:hAnsi="標楷體" w:hint="eastAsia"/>
              </w:rPr>
              <w:t>案例介紹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FF1AAB1" w14:textId="4DA9439D" w:rsidR="005154D4" w:rsidRPr="00085227" w:rsidRDefault="004460AB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193BE3E" wp14:editId="5BB64707">
                  <wp:extent cx="1920050" cy="1440000"/>
                  <wp:effectExtent l="0" t="1270" r="0" b="0"/>
                  <wp:docPr id="1801286024" name="圖片 2" descr="一張含有 文字, 地圖, 室內, 電腦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86024" name="圖片 2" descr="一張含有 文字, 地圖, 室內, 電腦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005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680D8F7B" w:rsidR="005154D4" w:rsidRPr="000A3C6D" w:rsidRDefault="00085227" w:rsidP="00D50554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游婉筑</w:t>
            </w:r>
            <w:r w:rsidR="00B50C92">
              <w:rPr>
                <w:rFonts w:ascii="標楷體" w:eastAsia="標楷體" w:hAnsi="標楷體" w:hint="eastAsia"/>
              </w:rPr>
              <w:t>老師進行</w:t>
            </w:r>
            <w:r w:rsidR="00B50C92" w:rsidRPr="00D50554">
              <w:rPr>
                <w:rFonts w:ascii="標楷體" w:eastAsia="標楷體" w:hAnsi="標楷體" w:hint="eastAsia"/>
              </w:rPr>
              <w:t>案例介紹。</w:t>
            </w:r>
          </w:p>
        </w:tc>
      </w:tr>
      <w:tr w:rsidR="00E84E4D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3D4F1E" w14:textId="60B32E10" w:rsidR="005154D4" w:rsidRPr="00E84E4D" w:rsidRDefault="004460AB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4FB011D" wp14:editId="19E0AF6A">
                  <wp:extent cx="1920050" cy="1440000"/>
                  <wp:effectExtent l="0" t="1270" r="0" b="0"/>
                  <wp:docPr id="1548586157" name="圖片 3" descr="一張含有 服裝, 室內, 白板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86157" name="圖片 3" descr="一張含有 服裝, 室內, 白板, 人員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005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22BCFB6A" w:rsidR="005154D4" w:rsidRPr="000A3C6D" w:rsidRDefault="00085227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游婉筑</w:t>
            </w:r>
            <w:r w:rsidR="003E60D0">
              <w:rPr>
                <w:rFonts w:ascii="標楷體" w:eastAsia="標楷體" w:hAnsi="標楷體" w:hint="eastAsia"/>
              </w:rPr>
              <w:t>老</w:t>
            </w:r>
            <w:r w:rsidR="00D50554" w:rsidRPr="00D50554">
              <w:rPr>
                <w:rFonts w:ascii="標楷體" w:eastAsia="標楷體" w:hAnsi="標楷體" w:hint="eastAsia"/>
              </w:rPr>
              <w:t>師</w:t>
            </w:r>
            <w:r w:rsidR="003E60D0">
              <w:rPr>
                <w:rFonts w:ascii="標楷體" w:eastAsia="標楷體" w:hAnsi="標楷體" w:hint="eastAsia"/>
              </w:rPr>
              <w:t>指導</w:t>
            </w:r>
            <w:r w:rsidR="00D50554">
              <w:rPr>
                <w:rFonts w:ascii="標楷體" w:eastAsia="標楷體" w:hAnsi="標楷體" w:hint="eastAsia"/>
              </w:rPr>
              <w:t>學生</w:t>
            </w:r>
            <w:r w:rsidR="003E60D0">
              <w:rPr>
                <w:rFonts w:ascii="標楷體" w:eastAsia="標楷體" w:hAnsi="標楷體" w:hint="eastAsia"/>
              </w:rPr>
              <w:t>的</w:t>
            </w:r>
            <w:r w:rsidR="00B50C92">
              <w:rPr>
                <w:rFonts w:ascii="標楷體" w:eastAsia="標楷體" w:hAnsi="標楷體" w:hint="eastAsia"/>
              </w:rPr>
              <w:t>作品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EDA16E" w14:textId="1E9231DB" w:rsidR="005154D4" w:rsidRPr="00B50C92" w:rsidRDefault="004460AB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98F66DD" wp14:editId="786ACCD1">
                  <wp:extent cx="1920050" cy="1440000"/>
                  <wp:effectExtent l="0" t="1270" r="0" b="0"/>
                  <wp:docPr id="1136918017" name="圖片 5" descr="一張含有 室內, 牆, 白板, 足部穿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18017" name="圖片 5" descr="一張含有 室內, 牆, 白板, 足部穿著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005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457F30E8" w:rsidR="005154D4" w:rsidRPr="000A3C6D" w:rsidRDefault="00085227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游婉筑</w:t>
            </w:r>
            <w:r w:rsidR="003E60D0">
              <w:rPr>
                <w:rFonts w:ascii="標楷體" w:eastAsia="標楷體" w:hAnsi="標楷體" w:hint="eastAsia"/>
              </w:rPr>
              <w:t>老</w:t>
            </w:r>
            <w:r w:rsidR="003E60D0" w:rsidRPr="00D50554">
              <w:rPr>
                <w:rFonts w:ascii="標楷體" w:eastAsia="標楷體" w:hAnsi="標楷體" w:hint="eastAsia"/>
              </w:rPr>
              <w:t>師</w:t>
            </w:r>
            <w:r w:rsidR="0009074A">
              <w:rPr>
                <w:rFonts w:ascii="標楷體" w:eastAsia="標楷體" w:hAnsi="標楷體" w:hint="eastAsia"/>
              </w:rPr>
              <w:t>聆聽</w:t>
            </w:r>
            <w:r w:rsidR="00E84E4D">
              <w:rPr>
                <w:rFonts w:ascii="標楷體" w:eastAsia="標楷體" w:hAnsi="標楷體" w:hint="eastAsia"/>
              </w:rPr>
              <w:t>學生</w:t>
            </w:r>
            <w:r w:rsidR="0009074A">
              <w:rPr>
                <w:rFonts w:ascii="標楷體" w:eastAsia="標楷體" w:hAnsi="標楷體" w:hint="eastAsia"/>
              </w:rPr>
              <w:t>簡報並給</w:t>
            </w:r>
            <w:r w:rsidR="00E84E4D">
              <w:rPr>
                <w:rFonts w:ascii="標楷體" w:eastAsia="標楷體" w:hAnsi="標楷體" w:hint="eastAsia"/>
              </w:rPr>
              <w:t>予建議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E84E4D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E84E4D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508F" w14:textId="77777777" w:rsidR="00BA151D" w:rsidRDefault="00BA151D" w:rsidP="00B23FF5">
      <w:pPr>
        <w:ind w:left="360" w:hanging="240"/>
      </w:pPr>
      <w:r>
        <w:separator/>
      </w:r>
    </w:p>
  </w:endnote>
  <w:endnote w:type="continuationSeparator" w:id="0">
    <w:p w14:paraId="025DF666" w14:textId="77777777" w:rsidR="00BA151D" w:rsidRDefault="00BA151D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3A67" w14:textId="77777777" w:rsidR="003C7860" w:rsidRDefault="003C7860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3C7860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3C7860" w:rsidRDefault="003C7860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7DEB" w14:textId="77777777" w:rsidR="003C7860" w:rsidRDefault="003C7860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57E3" w14:textId="77777777" w:rsidR="00BA151D" w:rsidRDefault="00BA151D" w:rsidP="00B23FF5">
      <w:pPr>
        <w:ind w:left="360" w:hanging="240"/>
      </w:pPr>
      <w:r>
        <w:separator/>
      </w:r>
    </w:p>
  </w:footnote>
  <w:footnote w:type="continuationSeparator" w:id="0">
    <w:p w14:paraId="1C893186" w14:textId="77777777" w:rsidR="00BA151D" w:rsidRDefault="00BA151D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FD" w14:textId="77777777" w:rsidR="003C7860" w:rsidRDefault="003C7860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6448" w14:textId="77777777" w:rsidR="003C7860" w:rsidRDefault="003C7860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AE5A" w14:textId="77777777" w:rsidR="003C7860" w:rsidRDefault="003C7860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80EF3"/>
    <w:rsid w:val="00085227"/>
    <w:rsid w:val="0009074A"/>
    <w:rsid w:val="00092FC2"/>
    <w:rsid w:val="000D08B0"/>
    <w:rsid w:val="000D1C40"/>
    <w:rsid w:val="000D26DA"/>
    <w:rsid w:val="000D6B66"/>
    <w:rsid w:val="000E236E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616E"/>
    <w:rsid w:val="00160661"/>
    <w:rsid w:val="00181BF9"/>
    <w:rsid w:val="00193E9D"/>
    <w:rsid w:val="001A3C96"/>
    <w:rsid w:val="001A42B2"/>
    <w:rsid w:val="001B2F52"/>
    <w:rsid w:val="001B7372"/>
    <w:rsid w:val="001F03FB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26AA"/>
    <w:rsid w:val="00283886"/>
    <w:rsid w:val="002A50E6"/>
    <w:rsid w:val="002A614C"/>
    <w:rsid w:val="002A7994"/>
    <w:rsid w:val="002B1169"/>
    <w:rsid w:val="00330FED"/>
    <w:rsid w:val="00354423"/>
    <w:rsid w:val="00354523"/>
    <w:rsid w:val="003645C9"/>
    <w:rsid w:val="003A7DBF"/>
    <w:rsid w:val="003C4882"/>
    <w:rsid w:val="003C7860"/>
    <w:rsid w:val="003D2B26"/>
    <w:rsid w:val="003E60D0"/>
    <w:rsid w:val="003F13F4"/>
    <w:rsid w:val="003F3536"/>
    <w:rsid w:val="003F61D5"/>
    <w:rsid w:val="003F7A1E"/>
    <w:rsid w:val="00402712"/>
    <w:rsid w:val="00404BB2"/>
    <w:rsid w:val="00410E13"/>
    <w:rsid w:val="004341BC"/>
    <w:rsid w:val="0044375C"/>
    <w:rsid w:val="004460AB"/>
    <w:rsid w:val="004471C9"/>
    <w:rsid w:val="00457A1E"/>
    <w:rsid w:val="004654D1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154D4"/>
    <w:rsid w:val="00515AF1"/>
    <w:rsid w:val="00523A06"/>
    <w:rsid w:val="005351CB"/>
    <w:rsid w:val="00552264"/>
    <w:rsid w:val="00556FA1"/>
    <w:rsid w:val="00562725"/>
    <w:rsid w:val="0057201E"/>
    <w:rsid w:val="00572183"/>
    <w:rsid w:val="005724A3"/>
    <w:rsid w:val="00592CC9"/>
    <w:rsid w:val="00597DCA"/>
    <w:rsid w:val="005C11F5"/>
    <w:rsid w:val="005C769B"/>
    <w:rsid w:val="00603F7C"/>
    <w:rsid w:val="00617A41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D453F"/>
    <w:rsid w:val="0070235E"/>
    <w:rsid w:val="007135C3"/>
    <w:rsid w:val="00713770"/>
    <w:rsid w:val="00721127"/>
    <w:rsid w:val="00774976"/>
    <w:rsid w:val="00782B27"/>
    <w:rsid w:val="0079038A"/>
    <w:rsid w:val="00791708"/>
    <w:rsid w:val="007B623C"/>
    <w:rsid w:val="007D5CFA"/>
    <w:rsid w:val="00814324"/>
    <w:rsid w:val="00821128"/>
    <w:rsid w:val="00825DC2"/>
    <w:rsid w:val="00831778"/>
    <w:rsid w:val="008328BE"/>
    <w:rsid w:val="008424F1"/>
    <w:rsid w:val="00851E9E"/>
    <w:rsid w:val="00872AE2"/>
    <w:rsid w:val="008737D0"/>
    <w:rsid w:val="00883668"/>
    <w:rsid w:val="00896833"/>
    <w:rsid w:val="008A115A"/>
    <w:rsid w:val="008A6FB5"/>
    <w:rsid w:val="008B2B35"/>
    <w:rsid w:val="008B4AE5"/>
    <w:rsid w:val="008D5BE1"/>
    <w:rsid w:val="008E4C06"/>
    <w:rsid w:val="008E63D4"/>
    <w:rsid w:val="008F1184"/>
    <w:rsid w:val="008F5994"/>
    <w:rsid w:val="008F684C"/>
    <w:rsid w:val="00914500"/>
    <w:rsid w:val="009332C9"/>
    <w:rsid w:val="009438DC"/>
    <w:rsid w:val="00962A76"/>
    <w:rsid w:val="0096355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B40EA"/>
    <w:rsid w:val="009C68C4"/>
    <w:rsid w:val="009C7364"/>
    <w:rsid w:val="009D0465"/>
    <w:rsid w:val="009D0A74"/>
    <w:rsid w:val="00A327DA"/>
    <w:rsid w:val="00A32E54"/>
    <w:rsid w:val="00A36E0F"/>
    <w:rsid w:val="00A45E48"/>
    <w:rsid w:val="00A462F3"/>
    <w:rsid w:val="00A47DAA"/>
    <w:rsid w:val="00A53C82"/>
    <w:rsid w:val="00A735F7"/>
    <w:rsid w:val="00A87A87"/>
    <w:rsid w:val="00AA1183"/>
    <w:rsid w:val="00AA1C7E"/>
    <w:rsid w:val="00AA6D86"/>
    <w:rsid w:val="00AC1584"/>
    <w:rsid w:val="00AE1A9C"/>
    <w:rsid w:val="00AF2470"/>
    <w:rsid w:val="00AF6CFE"/>
    <w:rsid w:val="00AF79F7"/>
    <w:rsid w:val="00AF7A74"/>
    <w:rsid w:val="00B078C5"/>
    <w:rsid w:val="00B1410E"/>
    <w:rsid w:val="00B167BD"/>
    <w:rsid w:val="00B1692F"/>
    <w:rsid w:val="00B23FF5"/>
    <w:rsid w:val="00B2557C"/>
    <w:rsid w:val="00B255D9"/>
    <w:rsid w:val="00B3409A"/>
    <w:rsid w:val="00B4195B"/>
    <w:rsid w:val="00B41E14"/>
    <w:rsid w:val="00B50C92"/>
    <w:rsid w:val="00B5503E"/>
    <w:rsid w:val="00B77EA2"/>
    <w:rsid w:val="00B80382"/>
    <w:rsid w:val="00B85307"/>
    <w:rsid w:val="00B92094"/>
    <w:rsid w:val="00BA069C"/>
    <w:rsid w:val="00BA151D"/>
    <w:rsid w:val="00BA7DBC"/>
    <w:rsid w:val="00BB5CD8"/>
    <w:rsid w:val="00BC55D2"/>
    <w:rsid w:val="00BD47A3"/>
    <w:rsid w:val="00BD5CCF"/>
    <w:rsid w:val="00BD622A"/>
    <w:rsid w:val="00BE0B66"/>
    <w:rsid w:val="00BE28E6"/>
    <w:rsid w:val="00BE2A7B"/>
    <w:rsid w:val="00BF11C3"/>
    <w:rsid w:val="00BF5501"/>
    <w:rsid w:val="00C061DC"/>
    <w:rsid w:val="00C10948"/>
    <w:rsid w:val="00C14725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74A2C"/>
    <w:rsid w:val="00D8364E"/>
    <w:rsid w:val="00D9147E"/>
    <w:rsid w:val="00D9258C"/>
    <w:rsid w:val="00DA393E"/>
    <w:rsid w:val="00DA6743"/>
    <w:rsid w:val="00DB247F"/>
    <w:rsid w:val="00DB5541"/>
    <w:rsid w:val="00DB6801"/>
    <w:rsid w:val="00DD18AA"/>
    <w:rsid w:val="00DE06CA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C0D08"/>
    <w:rsid w:val="00EE2775"/>
    <w:rsid w:val="00EF0C35"/>
    <w:rsid w:val="00F01582"/>
    <w:rsid w:val="00F21BF7"/>
    <w:rsid w:val="00F33C19"/>
    <w:rsid w:val="00F52604"/>
    <w:rsid w:val="00F90777"/>
    <w:rsid w:val="00F90D9B"/>
    <w:rsid w:val="00FA2C44"/>
    <w:rsid w:val="00FA3CD5"/>
    <w:rsid w:val="00FB6A67"/>
    <w:rsid w:val="00FC7124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1149</Words>
  <Characters>1184</Characters>
  <Application>Microsoft Office Word</Application>
  <DocSecurity>0</DocSecurity>
  <Lines>98</Lines>
  <Paragraphs>86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李德軒</cp:lastModifiedBy>
  <cp:revision>9</cp:revision>
  <dcterms:created xsi:type="dcterms:W3CDTF">2024-11-28T01:54:00Z</dcterms:created>
  <dcterms:modified xsi:type="dcterms:W3CDTF">2025-12-10T07:42:00Z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2024-05-22T07:40:53Z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eab485e6-a327-4541-995a-3f23d45f7469</vt:lpwstr>
  </property>
  <property fmtid="{D5CDD505-2E9C-101B-9397-08002B2CF9AE}" pid="8" name="MSIP_Label_dfc31359-ecb0-4331-ac49-239bee8da37f_ContentBits">
    <vt:lpwstr>0</vt:lpwstr>
  </property>
</Properties>
</file>