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42F41" w14:textId="31845560" w:rsidR="008F0BE9" w:rsidRPr="008F0BE9" w:rsidRDefault="005154D4" w:rsidP="008F0BE9">
      <w:pPr>
        <w:spacing w:line="0" w:lineRule="atLeast"/>
        <w:ind w:leftChars="19" w:left="170" w:hangingChars="31" w:hanging="124"/>
        <w:jc w:val="center"/>
        <w:rPr>
          <w:rFonts w:ascii="Times New Roman" w:eastAsia="標楷體" w:hAnsi="標楷體"/>
          <w:b/>
          <w:sz w:val="40"/>
          <w:szCs w:val="40"/>
        </w:rPr>
      </w:pPr>
      <w:r w:rsidRPr="008F0BE9">
        <w:rPr>
          <w:rFonts w:ascii="Times New Roman" w:eastAsia="標楷體" w:hAnsi="標楷體" w:hint="eastAsia"/>
          <w:b/>
          <w:sz w:val="40"/>
          <w:szCs w:val="40"/>
        </w:rPr>
        <w:t>中國文化大學</w:t>
      </w:r>
      <w:r w:rsidRPr="008F0BE9">
        <w:rPr>
          <w:rFonts w:ascii="Times New Roman" w:eastAsia="標楷體" w:hAnsi="標楷體" w:hint="eastAsia"/>
          <w:b/>
          <w:sz w:val="40"/>
          <w:szCs w:val="40"/>
        </w:rPr>
        <w:t>1</w:t>
      </w:r>
      <w:r w:rsidR="007C61EE">
        <w:rPr>
          <w:rFonts w:ascii="Times New Roman" w:eastAsia="標楷體" w:hAnsi="標楷體" w:hint="eastAsia"/>
          <w:b/>
          <w:sz w:val="40"/>
          <w:szCs w:val="40"/>
        </w:rPr>
        <w:t>1</w:t>
      </w:r>
      <w:r w:rsidR="00C73857">
        <w:rPr>
          <w:rFonts w:ascii="Times New Roman" w:eastAsia="標楷體" w:hAnsi="標楷體" w:hint="eastAsia"/>
          <w:b/>
          <w:sz w:val="40"/>
          <w:szCs w:val="40"/>
        </w:rPr>
        <w:t>4</w:t>
      </w:r>
      <w:r w:rsidR="007C61EE">
        <w:rPr>
          <w:rFonts w:ascii="Times New Roman" w:eastAsia="標楷體" w:hAnsi="標楷體" w:hint="eastAsia"/>
          <w:b/>
          <w:sz w:val="40"/>
          <w:szCs w:val="40"/>
        </w:rPr>
        <w:t>學</w:t>
      </w:r>
      <w:r w:rsidRPr="008F0BE9">
        <w:rPr>
          <w:rFonts w:ascii="Times New Roman" w:eastAsia="標楷體" w:hAnsi="標楷體" w:hint="eastAsia"/>
          <w:b/>
          <w:sz w:val="40"/>
          <w:szCs w:val="40"/>
        </w:rPr>
        <w:t>年度</w:t>
      </w:r>
      <w:r w:rsidR="006A3D41">
        <w:rPr>
          <w:rFonts w:ascii="Times New Roman" w:eastAsia="標楷體" w:hAnsi="標楷體" w:hint="eastAsia"/>
          <w:b/>
          <w:sz w:val="40"/>
          <w:szCs w:val="40"/>
        </w:rPr>
        <w:t>微學分課程</w:t>
      </w:r>
      <w:r w:rsidR="006A3D41">
        <w:rPr>
          <w:rFonts w:ascii="Times New Roman" w:eastAsia="標楷體" w:hAnsi="標楷體" w:hint="eastAsia"/>
          <w:b/>
          <w:sz w:val="40"/>
          <w:szCs w:val="40"/>
        </w:rPr>
        <w:t>_</w:t>
      </w:r>
      <w:r w:rsidR="008F0BE9" w:rsidRPr="008F0BE9">
        <w:rPr>
          <w:rFonts w:ascii="Times New Roman" w:eastAsia="標楷體" w:hAnsi="標楷體" w:hint="eastAsia"/>
          <w:b/>
          <w:sz w:val="40"/>
          <w:szCs w:val="40"/>
        </w:rPr>
        <w:t>成果紀錄表</w:t>
      </w:r>
    </w:p>
    <w:tbl>
      <w:tblPr>
        <w:tblW w:w="10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8"/>
        <w:gridCol w:w="6377"/>
        <w:gridCol w:w="2815"/>
      </w:tblGrid>
      <w:tr w:rsidR="00D84400" w:rsidRPr="001C1E24" w14:paraId="3F25310E" w14:textId="77777777" w:rsidTr="000D1E8A">
        <w:trPr>
          <w:trHeight w:val="480"/>
          <w:jc w:val="center"/>
        </w:trPr>
        <w:tc>
          <w:tcPr>
            <w:tcW w:w="97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C159BFE" w14:textId="77777777" w:rsidR="005154D4" w:rsidRDefault="008F0BE9" w:rsidP="00751A12">
            <w:pPr>
              <w:ind w:leftChars="16" w:left="38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申請系</w:t>
            </w:r>
            <w:r>
              <w:rPr>
                <w:rFonts w:ascii="Times New Roman" w:eastAsia="標楷體" w:hAnsi="標楷體" w:hint="eastAsia"/>
                <w:b/>
                <w:szCs w:val="24"/>
              </w:rPr>
              <w:t>/</w:t>
            </w:r>
            <w:r>
              <w:rPr>
                <w:rFonts w:ascii="Times New Roman" w:eastAsia="標楷體" w:hAnsi="標楷體" w:hint="eastAsia"/>
                <w:b/>
                <w:szCs w:val="24"/>
              </w:rPr>
              <w:t>組</w:t>
            </w:r>
          </w:p>
        </w:tc>
        <w:tc>
          <w:tcPr>
            <w:tcW w:w="9182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0E2EC5" w14:textId="61BDB8E7" w:rsidR="005154D4" w:rsidRPr="00A97F70" w:rsidRDefault="000F7C50" w:rsidP="00751A12">
            <w:pPr>
              <w:ind w:left="360" w:hanging="24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藝術學院</w:t>
            </w:r>
            <w:r w:rsidR="002F35A2">
              <w:rPr>
                <w:rFonts w:ascii="Times New Roman" w:eastAsia="標楷體" w:hAnsi="Times New Roman" w:hint="eastAsia"/>
                <w:szCs w:val="24"/>
              </w:rPr>
              <w:t>戲劇學系</w:t>
            </w:r>
          </w:p>
        </w:tc>
      </w:tr>
      <w:tr w:rsidR="00D84400" w:rsidRPr="001C1E24" w14:paraId="50578174" w14:textId="77777777" w:rsidTr="000D1E8A">
        <w:trPr>
          <w:trHeight w:val="408"/>
          <w:jc w:val="center"/>
        </w:trPr>
        <w:tc>
          <w:tcPr>
            <w:tcW w:w="978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0D7B8BC" w14:textId="77777777" w:rsidR="005154D4" w:rsidRPr="00CD6B06" w:rsidRDefault="008F0BE9" w:rsidP="008F0BE9">
            <w:pPr>
              <w:ind w:left="360" w:hanging="240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課程名稱</w:t>
            </w:r>
          </w:p>
        </w:tc>
        <w:tc>
          <w:tcPr>
            <w:tcW w:w="9182" w:type="dxa"/>
            <w:gridSpan w:val="2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D6C52F" w14:textId="3A941518" w:rsidR="005154D4" w:rsidRPr="00A97F70" w:rsidRDefault="002F35A2" w:rsidP="002F35A2">
            <w:pPr>
              <w:ind w:leftChars="37" w:left="89" w:firstLineChars="0" w:firstLine="0"/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CB748C">
              <w:rPr>
                <w:rFonts w:ascii="標楷體" w:eastAsia="標楷體" w:hAnsi="標楷體"/>
                <w:szCs w:val="24"/>
              </w:rPr>
              <w:t>《莎</w:t>
            </w:r>
            <w:proofErr w:type="gramEnd"/>
            <w:r w:rsidRPr="00CB748C">
              <w:rPr>
                <w:rFonts w:ascii="標楷體" w:eastAsia="標楷體" w:hAnsi="標楷體"/>
                <w:szCs w:val="24"/>
              </w:rPr>
              <w:t>・連・戲：Shall We Design？</w:t>
            </w:r>
            <w:proofErr w:type="gramStart"/>
            <w:r w:rsidRPr="00CB748C">
              <w:rPr>
                <w:rFonts w:ascii="標楷體" w:eastAsia="標楷體" w:hAnsi="標楷體"/>
                <w:szCs w:val="24"/>
              </w:rPr>
              <w:t>—</w:t>
            </w:r>
            <w:proofErr w:type="gramEnd"/>
            <w:r w:rsidRPr="00CB748C">
              <w:rPr>
                <w:rFonts w:ascii="標楷體" w:eastAsia="標楷體" w:hAnsi="標楷體"/>
                <w:szCs w:val="24"/>
              </w:rPr>
              <w:t>莎士比亞劇場</w:t>
            </w:r>
            <w:r w:rsidRPr="003F2E4C">
              <w:rPr>
                <w:rFonts w:ascii="標楷體" w:eastAsia="標楷體" w:hAnsi="標楷體"/>
                <w:szCs w:val="24"/>
              </w:rPr>
              <w:t>設計與展覽實作導向</w:t>
            </w:r>
            <w:proofErr w:type="gramStart"/>
            <w:r w:rsidRPr="00CB748C">
              <w:rPr>
                <w:rFonts w:ascii="標楷體" w:eastAsia="標楷體" w:hAnsi="標楷體"/>
                <w:szCs w:val="24"/>
              </w:rPr>
              <w:t>》</w:t>
            </w:r>
            <w:proofErr w:type="gramEnd"/>
            <w:r w:rsidRPr="00CB748C">
              <w:rPr>
                <w:rFonts w:ascii="標楷體" w:eastAsia="標楷體" w:hAnsi="標楷體"/>
                <w:szCs w:val="24"/>
              </w:rPr>
              <w:t>微學分課程</w:t>
            </w:r>
          </w:p>
        </w:tc>
      </w:tr>
      <w:tr w:rsidR="00D84400" w:rsidRPr="001C1E24" w14:paraId="22CB9BD7" w14:textId="77777777" w:rsidTr="000D1E8A">
        <w:trPr>
          <w:trHeight w:val="3499"/>
          <w:jc w:val="center"/>
        </w:trPr>
        <w:tc>
          <w:tcPr>
            <w:tcW w:w="97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80E0FC3" w14:textId="77777777" w:rsidR="005154D4" w:rsidRDefault="008F0BE9" w:rsidP="008F0BE9">
            <w:pPr>
              <w:ind w:leftChars="20" w:left="146" w:hangingChars="41" w:hanging="98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課程</w:t>
            </w:r>
            <w:r w:rsidR="005154D4"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5E7F96C3" w14:textId="77777777" w:rsidR="005154D4" w:rsidRPr="00CD6B06" w:rsidRDefault="005154D4" w:rsidP="00F5511C">
            <w:pPr>
              <w:ind w:leftChars="37" w:left="89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執行成效</w:t>
            </w: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9182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FC79865" w14:textId="54CD3F25" w:rsidR="005154D4" w:rsidRDefault="005154D4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主辦單位：</w:t>
            </w:r>
            <w:r w:rsidR="002F35A2">
              <w:rPr>
                <w:rFonts w:eastAsia="標楷體" w:hint="eastAsia"/>
              </w:rPr>
              <w:t>藝術學院戲劇學系</w:t>
            </w:r>
          </w:p>
          <w:p w14:paraId="07515D63" w14:textId="08CEE4D2" w:rsidR="002F35A2" w:rsidRDefault="008F0BE9" w:rsidP="002F35A2">
            <w:pPr>
              <w:snapToGrid w:val="0"/>
              <w:ind w:left="360" w:hanging="240"/>
              <w:rPr>
                <w:rFonts w:eastAsia="標楷體"/>
              </w:rPr>
            </w:pPr>
            <w:r>
              <w:rPr>
                <w:rFonts w:eastAsia="標楷體" w:hint="eastAsia"/>
              </w:rPr>
              <w:t>課程</w:t>
            </w:r>
            <w:r w:rsidR="005154D4">
              <w:rPr>
                <w:rFonts w:eastAsia="標楷體" w:hint="eastAsia"/>
              </w:rPr>
              <w:t>日期：</w:t>
            </w:r>
            <w:r w:rsidR="002F35A2">
              <w:rPr>
                <w:rFonts w:eastAsia="標楷體" w:hint="eastAsia"/>
              </w:rPr>
              <w:t>3/31</w:t>
            </w:r>
            <w:r w:rsidR="002F35A2">
              <w:rPr>
                <w:rFonts w:eastAsia="標楷體" w:hint="eastAsia"/>
              </w:rPr>
              <w:t>、</w:t>
            </w:r>
            <w:r w:rsidR="002F35A2">
              <w:rPr>
                <w:rFonts w:eastAsia="標楷體" w:hint="eastAsia"/>
              </w:rPr>
              <w:t>4/11</w:t>
            </w:r>
            <w:r w:rsidR="002F35A2">
              <w:rPr>
                <w:rFonts w:eastAsia="標楷體" w:hint="eastAsia"/>
              </w:rPr>
              <w:t>、</w:t>
            </w:r>
            <w:r w:rsidR="002F35A2">
              <w:rPr>
                <w:rFonts w:eastAsia="標楷體" w:hint="eastAsia"/>
              </w:rPr>
              <w:t>4/14</w:t>
            </w:r>
            <w:r w:rsidR="002F35A2">
              <w:rPr>
                <w:rFonts w:eastAsia="標楷體" w:hint="eastAsia"/>
              </w:rPr>
              <w:t>、</w:t>
            </w:r>
            <w:r w:rsidR="002F35A2">
              <w:rPr>
                <w:rFonts w:eastAsia="標楷體" w:hint="eastAsia"/>
              </w:rPr>
              <w:t>4/21</w:t>
            </w:r>
          </w:p>
          <w:p w14:paraId="157C363B" w14:textId="1955E398" w:rsidR="005154D4" w:rsidRDefault="008F0BE9" w:rsidP="002F35A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課程</w:t>
            </w:r>
            <w:r w:rsidR="005154D4">
              <w:rPr>
                <w:rFonts w:eastAsia="標楷體" w:hint="eastAsia"/>
              </w:rPr>
              <w:t>地點：</w:t>
            </w:r>
            <w:r w:rsidR="002F35A2">
              <w:rPr>
                <w:rFonts w:eastAsia="標楷體" w:hint="eastAsia"/>
              </w:rPr>
              <w:t>圖書館</w:t>
            </w:r>
            <w:r w:rsidR="002F35A2">
              <w:rPr>
                <w:rFonts w:eastAsia="標楷體" w:hint="eastAsia"/>
              </w:rPr>
              <w:t>5</w:t>
            </w:r>
            <w:r w:rsidR="002F35A2">
              <w:rPr>
                <w:rFonts w:eastAsia="標楷體" w:hint="eastAsia"/>
              </w:rPr>
              <w:t>樓戶外閱覽室</w:t>
            </w:r>
          </w:p>
          <w:p w14:paraId="593943E2" w14:textId="6C138256" w:rsidR="005154D4" w:rsidRDefault="008F0BE9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授課教師</w:t>
            </w:r>
            <w:r w:rsidR="005154D4">
              <w:rPr>
                <w:rFonts w:eastAsia="標楷體" w:hint="eastAsia"/>
              </w:rPr>
              <w:t>：</w:t>
            </w:r>
            <w:r w:rsidR="002F35A2">
              <w:rPr>
                <w:rFonts w:eastAsia="標楷體" w:hint="eastAsia"/>
              </w:rPr>
              <w:t>李柏霖</w:t>
            </w:r>
          </w:p>
          <w:p w14:paraId="3CC59974" w14:textId="4E1190AC" w:rsidR="008F0BE9" w:rsidRDefault="008F0BE9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鐘點規劃</w:t>
            </w:r>
            <w:r>
              <w:rPr>
                <w:rFonts w:eastAsia="標楷體" w:hint="eastAsia"/>
              </w:rPr>
              <w:t xml:space="preserve"> (</w:t>
            </w:r>
            <w:r>
              <w:rPr>
                <w:rFonts w:eastAsia="標楷體" w:hint="eastAsia"/>
              </w:rPr>
              <w:t>學分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時數</w:t>
            </w:r>
            <w:r>
              <w:rPr>
                <w:rFonts w:eastAsia="標楷體" w:hint="eastAsia"/>
              </w:rPr>
              <w:t>):</w:t>
            </w:r>
            <w:r w:rsidR="00CD22E4">
              <w:rPr>
                <w:rFonts w:eastAsia="標楷體" w:hint="eastAsia"/>
              </w:rPr>
              <w:t xml:space="preserve"> </w:t>
            </w:r>
            <w:r w:rsidR="002F35A2">
              <w:rPr>
                <w:rFonts w:eastAsia="標楷體" w:hint="eastAsia"/>
              </w:rPr>
              <w:t>0.5</w:t>
            </w:r>
            <w:r w:rsidR="002F35A2">
              <w:rPr>
                <w:rFonts w:eastAsia="標楷體" w:hint="eastAsia"/>
              </w:rPr>
              <w:t>學分</w:t>
            </w:r>
            <w:r w:rsidR="002F35A2">
              <w:rPr>
                <w:rFonts w:eastAsia="標楷體" w:hint="eastAsia"/>
              </w:rPr>
              <w:t>/10</w:t>
            </w:r>
            <w:r w:rsidR="002F35A2">
              <w:rPr>
                <w:rFonts w:eastAsia="標楷體" w:hint="eastAsia"/>
              </w:rPr>
              <w:t>小時</w:t>
            </w:r>
          </w:p>
          <w:p w14:paraId="039CD927" w14:textId="08B9A3CA" w:rsidR="005154D4" w:rsidRDefault="005154D4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參與人數：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 w:rsidR="00B7080B">
              <w:rPr>
                <w:rFonts w:eastAsia="標楷體" w:hint="eastAsia"/>
                <w:u w:val="single"/>
              </w:rPr>
              <w:t xml:space="preserve"> </w:t>
            </w:r>
            <w:r w:rsidR="00CB4969">
              <w:rPr>
                <w:rFonts w:eastAsia="標楷體" w:hint="eastAsia"/>
                <w:u w:val="single"/>
              </w:rPr>
              <w:t>9</w:t>
            </w:r>
            <w:r w:rsidR="00B7080B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</w:rPr>
              <w:t>人（教師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 w:rsidR="00CB4969">
              <w:rPr>
                <w:rFonts w:eastAsia="標楷體" w:hint="eastAsia"/>
                <w:u w:val="single"/>
              </w:rPr>
              <w:t>1</w:t>
            </w:r>
            <w:r w:rsidR="00B7080B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</w:rPr>
              <w:t>人、學生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 w:rsidR="00CB4969">
              <w:rPr>
                <w:rFonts w:eastAsia="標楷體" w:hint="eastAsia"/>
                <w:u w:val="single"/>
              </w:rPr>
              <w:t>8</w:t>
            </w:r>
            <w:r w:rsidR="00B7080B">
              <w:rPr>
                <w:rFonts w:eastAsia="標楷體" w:hint="eastAsia"/>
                <w:u w:val="single"/>
              </w:rPr>
              <w:t xml:space="preserve"> 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</w:rPr>
              <w:t>人）</w:t>
            </w:r>
          </w:p>
          <w:p w14:paraId="3C66F085" w14:textId="2C33D4F9" w:rsidR="00825BEA" w:rsidRDefault="008F0BE9" w:rsidP="00825BEA">
            <w:pPr>
              <w:ind w:left="36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eastAsia="標楷體" w:hint="eastAsia"/>
              </w:rPr>
              <w:t>課程內容</w:t>
            </w:r>
            <w:r w:rsidR="005154D4">
              <w:rPr>
                <w:rFonts w:eastAsia="標楷體" w:hint="eastAsia"/>
              </w:rPr>
              <w:t>：</w:t>
            </w:r>
            <w:r w:rsidR="00825BEA" w:rsidRPr="00CB748C">
              <w:rPr>
                <w:rFonts w:ascii="標楷體" w:eastAsia="標楷體" w:hAnsi="標楷體" w:hint="eastAsia"/>
                <w:szCs w:val="24"/>
              </w:rPr>
              <w:t>本課程配合文大「莎士比亞</w:t>
            </w:r>
            <w:proofErr w:type="gramStart"/>
            <w:r w:rsidR="00825BEA" w:rsidRPr="00CB748C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="00825BEA" w:rsidRPr="00CB748C">
              <w:rPr>
                <w:rFonts w:ascii="標楷體" w:eastAsia="標楷體" w:hAnsi="標楷體" w:hint="eastAsia"/>
                <w:szCs w:val="24"/>
              </w:rPr>
              <w:t>」，以 威廉·莎士比亞 戲劇精神為核心，結合藝文中心與圖書館空間，帶領學生將戲劇文本與文大戲劇學系歷年公演之服裝、道具、舞台布景與設計資料轉化為劇場設計展。課程以實作為導向，從文本理解、設計轉</w:t>
            </w:r>
            <w:proofErr w:type="gramStart"/>
            <w:r w:rsidR="00825BEA" w:rsidRPr="00CB748C">
              <w:rPr>
                <w:rFonts w:ascii="標楷體" w:eastAsia="標楷體" w:hAnsi="標楷體" w:hint="eastAsia"/>
                <w:szCs w:val="24"/>
              </w:rPr>
              <w:t>譯到實際佈</w:t>
            </w:r>
            <w:proofErr w:type="gramEnd"/>
            <w:r w:rsidR="00825BEA" w:rsidRPr="00CB748C">
              <w:rPr>
                <w:rFonts w:ascii="標楷體" w:eastAsia="標楷體" w:hAnsi="標楷體" w:hint="eastAsia"/>
                <w:szCs w:val="24"/>
              </w:rPr>
              <w:t>展，培養學生將演出成果延伸為公共展示的能力，並深化</w:t>
            </w:r>
            <w:proofErr w:type="gramStart"/>
            <w:r w:rsidR="00825BEA" w:rsidRPr="00CB748C">
              <w:rPr>
                <w:rFonts w:ascii="標楷體" w:eastAsia="標楷體" w:hAnsi="標楷體" w:hint="eastAsia"/>
                <w:szCs w:val="24"/>
              </w:rPr>
              <w:t>對系史</w:t>
            </w:r>
            <w:proofErr w:type="gramEnd"/>
            <w:r w:rsidR="00825BEA" w:rsidRPr="00CB748C">
              <w:rPr>
                <w:rFonts w:ascii="標楷體" w:eastAsia="標楷體" w:hAnsi="標楷體" w:hint="eastAsia"/>
                <w:szCs w:val="24"/>
              </w:rPr>
              <w:t>、劇場設計與觀眾溝通的整合理解。</w:t>
            </w:r>
          </w:p>
          <w:p w14:paraId="6B5BBF58" w14:textId="43DA6BBA" w:rsidR="002F35A2" w:rsidRPr="002F35A2" w:rsidRDefault="002F35A2" w:rsidP="002F35A2">
            <w:pPr>
              <w:ind w:leftChars="20" w:left="146" w:hangingChars="41" w:hanging="98"/>
              <w:jc w:val="both"/>
              <w:rPr>
                <w:rFonts w:eastAsia="標楷體"/>
              </w:rPr>
            </w:pPr>
            <w:r w:rsidRPr="002F35A2">
              <w:rPr>
                <w:rFonts w:eastAsia="標楷體" w:hint="eastAsia"/>
              </w:rPr>
              <w:t>3/31(</w:t>
            </w:r>
            <w:r w:rsidRPr="002F35A2">
              <w:rPr>
                <w:rFonts w:eastAsia="標楷體" w:hint="eastAsia"/>
              </w:rPr>
              <w:t>二</w:t>
            </w:r>
            <w:r w:rsidRPr="002F35A2">
              <w:rPr>
                <w:rFonts w:eastAsia="標楷體" w:hint="eastAsia"/>
              </w:rPr>
              <w:t>)1600-2000(4</w:t>
            </w:r>
            <w:r w:rsidRPr="002F35A2">
              <w:rPr>
                <w:rFonts w:eastAsia="標楷體" w:hint="eastAsia"/>
              </w:rPr>
              <w:t>小時</w:t>
            </w:r>
            <w:r w:rsidRPr="002F35A2">
              <w:rPr>
                <w:rFonts w:eastAsia="標楷體" w:hint="eastAsia"/>
              </w:rPr>
              <w:t xml:space="preserve">) </w:t>
            </w:r>
            <w:r w:rsidRPr="002F35A2">
              <w:rPr>
                <w:rFonts w:eastAsia="標楷體" w:hint="eastAsia"/>
              </w:rPr>
              <w:t>設計發想與現地討論與</w:t>
            </w:r>
            <w:proofErr w:type="gramStart"/>
            <w:r w:rsidRPr="002F35A2">
              <w:rPr>
                <w:rFonts w:eastAsia="標楷體" w:hint="eastAsia"/>
              </w:rPr>
              <w:t>佈</w:t>
            </w:r>
            <w:proofErr w:type="gramEnd"/>
            <w:r w:rsidRPr="002F35A2">
              <w:rPr>
                <w:rFonts w:eastAsia="標楷體" w:hint="eastAsia"/>
              </w:rPr>
              <w:t>展實務</w:t>
            </w:r>
          </w:p>
          <w:p w14:paraId="39C8720E" w14:textId="2D63A0BA" w:rsidR="002F35A2" w:rsidRPr="002F35A2" w:rsidRDefault="002F35A2" w:rsidP="002F35A2">
            <w:pPr>
              <w:ind w:leftChars="20" w:left="146" w:hangingChars="41" w:hanging="98"/>
              <w:jc w:val="both"/>
              <w:rPr>
                <w:rFonts w:eastAsia="標楷體"/>
              </w:rPr>
            </w:pPr>
            <w:r w:rsidRPr="002F35A2">
              <w:rPr>
                <w:rFonts w:eastAsia="標楷體" w:hint="eastAsia"/>
              </w:rPr>
              <w:t>4/11(</w:t>
            </w:r>
            <w:r w:rsidRPr="002F35A2">
              <w:rPr>
                <w:rFonts w:eastAsia="標楷體" w:hint="eastAsia"/>
              </w:rPr>
              <w:t>六</w:t>
            </w:r>
            <w:r w:rsidRPr="002F35A2">
              <w:rPr>
                <w:rFonts w:eastAsia="標楷體" w:hint="eastAsia"/>
              </w:rPr>
              <w:t>)1400-1800(4</w:t>
            </w:r>
            <w:r w:rsidRPr="002F35A2">
              <w:rPr>
                <w:rFonts w:eastAsia="標楷體" w:hint="eastAsia"/>
              </w:rPr>
              <w:t>小時</w:t>
            </w:r>
            <w:r w:rsidRPr="002F35A2">
              <w:rPr>
                <w:rFonts w:eastAsia="標楷體" w:hint="eastAsia"/>
              </w:rPr>
              <w:t xml:space="preserve">) </w:t>
            </w:r>
            <w:proofErr w:type="gramStart"/>
            <w:r w:rsidRPr="002F35A2">
              <w:rPr>
                <w:rFonts w:eastAsia="標楷體" w:hint="eastAsia"/>
              </w:rPr>
              <w:t>佈</w:t>
            </w:r>
            <w:proofErr w:type="gramEnd"/>
            <w:r w:rsidRPr="002F35A2">
              <w:rPr>
                <w:rFonts w:eastAsia="標楷體" w:hint="eastAsia"/>
              </w:rPr>
              <w:t>展實務</w:t>
            </w:r>
          </w:p>
          <w:p w14:paraId="59CC49E4" w14:textId="244510A6" w:rsidR="002F35A2" w:rsidRPr="002F35A2" w:rsidRDefault="002F35A2" w:rsidP="002F35A2">
            <w:pPr>
              <w:ind w:leftChars="20" w:left="146" w:hangingChars="41" w:hanging="98"/>
              <w:jc w:val="both"/>
              <w:rPr>
                <w:rFonts w:eastAsia="標楷體"/>
              </w:rPr>
            </w:pPr>
            <w:r w:rsidRPr="002F35A2">
              <w:rPr>
                <w:rFonts w:eastAsia="標楷體" w:hint="eastAsia"/>
              </w:rPr>
              <w:t>4/14(</w:t>
            </w:r>
            <w:r w:rsidRPr="002F35A2">
              <w:rPr>
                <w:rFonts w:eastAsia="標楷體" w:hint="eastAsia"/>
              </w:rPr>
              <w:t>二</w:t>
            </w:r>
            <w:r w:rsidRPr="002F35A2">
              <w:rPr>
                <w:rFonts w:eastAsia="標楷體" w:hint="eastAsia"/>
              </w:rPr>
              <w:t>)1300-1400(1</w:t>
            </w:r>
            <w:r w:rsidRPr="002F35A2">
              <w:rPr>
                <w:rFonts w:eastAsia="標楷體" w:hint="eastAsia"/>
              </w:rPr>
              <w:t>小時</w:t>
            </w:r>
            <w:r w:rsidRPr="002F35A2">
              <w:rPr>
                <w:rFonts w:eastAsia="標楷體" w:hint="eastAsia"/>
              </w:rPr>
              <w:t xml:space="preserve">) </w:t>
            </w:r>
            <w:r w:rsidRPr="002F35A2">
              <w:rPr>
                <w:rFonts w:eastAsia="標楷體" w:hint="eastAsia"/>
              </w:rPr>
              <w:t>展覽呈現成果</w:t>
            </w:r>
            <w:r w:rsidR="0087196B">
              <w:rPr>
                <w:rFonts w:eastAsia="標楷體" w:hint="eastAsia"/>
              </w:rPr>
              <w:t>及分享說明</w:t>
            </w:r>
          </w:p>
          <w:p w14:paraId="0D3BA29F" w14:textId="4742F1CA" w:rsidR="002F35A2" w:rsidRPr="0087196B" w:rsidRDefault="002F35A2" w:rsidP="002F35A2">
            <w:pPr>
              <w:ind w:leftChars="20" w:left="146" w:hangingChars="41" w:hanging="98"/>
              <w:jc w:val="both"/>
              <w:rPr>
                <w:rFonts w:eastAsia="標楷體"/>
              </w:rPr>
            </w:pPr>
            <w:r w:rsidRPr="002F35A2">
              <w:rPr>
                <w:rFonts w:eastAsia="標楷體" w:hint="eastAsia"/>
              </w:rPr>
              <w:t>4/21(</w:t>
            </w:r>
            <w:r w:rsidRPr="002F35A2">
              <w:rPr>
                <w:rFonts w:eastAsia="標楷體" w:hint="eastAsia"/>
              </w:rPr>
              <w:t>二</w:t>
            </w:r>
            <w:r w:rsidRPr="002F35A2">
              <w:rPr>
                <w:rFonts w:eastAsia="標楷體" w:hint="eastAsia"/>
              </w:rPr>
              <w:t>)1300-1400(1</w:t>
            </w:r>
            <w:r w:rsidRPr="002F35A2">
              <w:rPr>
                <w:rFonts w:eastAsia="標楷體" w:hint="eastAsia"/>
              </w:rPr>
              <w:t>小時</w:t>
            </w:r>
            <w:r w:rsidRPr="002F35A2">
              <w:rPr>
                <w:rFonts w:eastAsia="標楷體" w:hint="eastAsia"/>
              </w:rPr>
              <w:t xml:space="preserve">) </w:t>
            </w:r>
            <w:r w:rsidRPr="002F35A2">
              <w:rPr>
                <w:rFonts w:eastAsia="標楷體" w:hint="eastAsia"/>
              </w:rPr>
              <w:t>展覽呈現成果</w:t>
            </w:r>
            <w:r w:rsidR="0087196B">
              <w:rPr>
                <w:rFonts w:eastAsia="標楷體" w:hint="eastAsia"/>
              </w:rPr>
              <w:t>及分享說明</w:t>
            </w:r>
          </w:p>
          <w:p w14:paraId="387E0708" w14:textId="77777777" w:rsidR="00CD22E4" w:rsidRDefault="00CD22E4" w:rsidP="00CD22E4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執行成效：</w:t>
            </w:r>
          </w:p>
          <w:p w14:paraId="7B0E6A16" w14:textId="173AF390" w:rsidR="00BE1AC8" w:rsidRDefault="0087196B" w:rsidP="00BE1AC8">
            <w:pPr>
              <w:ind w:leftChars="20" w:left="146" w:hangingChars="41" w:hanging="9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本次活動與</w:t>
            </w:r>
            <w:r w:rsidR="00BE1AC8" w:rsidRPr="00BE1AC8">
              <w:rPr>
                <w:rFonts w:eastAsia="標楷體" w:hint="eastAsia"/>
              </w:rPr>
              <w:t>展示</w:t>
            </w:r>
            <w:r>
              <w:rPr>
                <w:rFonts w:eastAsia="標楷體" w:hint="eastAsia"/>
              </w:rPr>
              <w:t>劇場設計實務執行之</w:t>
            </w:r>
            <w:r w:rsidR="00BE1AC8" w:rsidRPr="00BE1AC8">
              <w:rPr>
                <w:rFonts w:eastAsia="標楷體" w:hint="eastAsia"/>
              </w:rPr>
              <w:t>設計與製作模型、服裝及道具的成果</w:t>
            </w:r>
            <w:r w:rsidR="00BE1AC8">
              <w:rPr>
                <w:rFonts w:eastAsia="標楷體" w:hint="eastAsia"/>
              </w:rPr>
              <w:t>，</w:t>
            </w:r>
            <w:r w:rsidR="00BE1AC8" w:rsidRPr="00BE1AC8">
              <w:rPr>
                <w:rFonts w:eastAsia="標楷體" w:hint="eastAsia"/>
              </w:rPr>
              <w:t>呈現學生將藝術理論轉化為空間實務的跨界能力</w:t>
            </w:r>
            <w:r w:rsidR="00BE1AC8">
              <w:rPr>
                <w:rFonts w:eastAsia="標楷體" w:hint="eastAsia"/>
              </w:rPr>
              <w:t>。</w:t>
            </w:r>
            <w:r w:rsidR="00BE1AC8" w:rsidRPr="00BE1AC8">
              <w:rPr>
                <w:rFonts w:eastAsia="標楷體" w:hint="eastAsia"/>
              </w:rPr>
              <w:t>參與布展過程中，要注意到每</w:t>
            </w:r>
            <w:proofErr w:type="gramStart"/>
            <w:r w:rsidR="00BE1AC8" w:rsidRPr="00BE1AC8">
              <w:rPr>
                <w:rFonts w:eastAsia="標楷體" w:hint="eastAsia"/>
              </w:rPr>
              <w:t>個</w:t>
            </w:r>
            <w:proofErr w:type="gramEnd"/>
            <w:r w:rsidR="00BE1AC8" w:rsidRPr="00BE1AC8">
              <w:rPr>
                <w:rFonts w:eastAsia="標楷體" w:hint="eastAsia"/>
              </w:rPr>
              <w:t>細節都會影響到觀展體驗，從圖書館空間動線的規劃、燈光角度的擺放，到學會從觀展者的視角出發，思考如何透過展品引導情緒、展現作品的劇場感。</w:t>
            </w:r>
            <w:r w:rsidR="00825BEA">
              <w:rPr>
                <w:rFonts w:eastAsia="標楷體" w:hint="eastAsia"/>
              </w:rPr>
              <w:t>順利達成課程目標</w:t>
            </w:r>
            <w:r w:rsidR="00825BEA">
              <w:rPr>
                <w:rFonts w:eastAsia="標楷體" w:hint="eastAsia"/>
              </w:rPr>
              <w:t>:</w:t>
            </w:r>
          </w:p>
          <w:p w14:paraId="73CDEFA2" w14:textId="77777777" w:rsidR="00825BEA" w:rsidRPr="00825BEA" w:rsidRDefault="00825BEA" w:rsidP="00825BEA">
            <w:pPr>
              <w:ind w:leftChars="20" w:left="146" w:hangingChars="41" w:hanging="98"/>
              <w:jc w:val="both"/>
              <w:rPr>
                <w:rFonts w:eastAsia="標楷體" w:hint="eastAsia"/>
              </w:rPr>
            </w:pPr>
            <w:r w:rsidRPr="00825BEA">
              <w:rPr>
                <w:rFonts w:eastAsia="標楷體" w:hint="eastAsia"/>
              </w:rPr>
              <w:t>1.</w:t>
            </w:r>
            <w:r w:rsidRPr="00825BEA">
              <w:rPr>
                <w:rFonts w:eastAsia="標楷體" w:hint="eastAsia"/>
              </w:rPr>
              <w:tab/>
            </w:r>
            <w:r w:rsidRPr="00825BEA">
              <w:rPr>
                <w:rFonts w:eastAsia="標楷體" w:hint="eastAsia"/>
              </w:rPr>
              <w:t>理解莎士比亞戲劇文本與劇場美學之核心精神</w:t>
            </w:r>
          </w:p>
          <w:p w14:paraId="3E6F1EDA" w14:textId="77777777" w:rsidR="00825BEA" w:rsidRPr="00825BEA" w:rsidRDefault="00825BEA" w:rsidP="00825BEA">
            <w:pPr>
              <w:ind w:leftChars="20" w:left="146" w:hangingChars="41" w:hanging="98"/>
              <w:jc w:val="both"/>
              <w:rPr>
                <w:rFonts w:eastAsia="標楷體" w:hint="eastAsia"/>
              </w:rPr>
            </w:pPr>
            <w:r w:rsidRPr="00825BEA">
              <w:rPr>
                <w:rFonts w:eastAsia="標楷體" w:hint="eastAsia"/>
              </w:rPr>
              <w:t>2.</w:t>
            </w:r>
            <w:r w:rsidRPr="00825BEA">
              <w:rPr>
                <w:rFonts w:eastAsia="標楷體" w:hint="eastAsia"/>
              </w:rPr>
              <w:tab/>
            </w:r>
            <w:r w:rsidRPr="00825BEA">
              <w:rPr>
                <w:rFonts w:eastAsia="標楷體" w:hint="eastAsia"/>
              </w:rPr>
              <w:t>學習將戲劇演出轉化為「展覽型敘事」的設計方法</w:t>
            </w:r>
          </w:p>
          <w:p w14:paraId="47FF548E" w14:textId="77777777" w:rsidR="00825BEA" w:rsidRPr="00825BEA" w:rsidRDefault="00825BEA" w:rsidP="00825BEA">
            <w:pPr>
              <w:ind w:leftChars="20" w:left="146" w:hangingChars="41" w:hanging="98"/>
              <w:jc w:val="both"/>
              <w:rPr>
                <w:rFonts w:eastAsia="標楷體" w:hint="eastAsia"/>
              </w:rPr>
            </w:pPr>
            <w:r w:rsidRPr="00825BEA">
              <w:rPr>
                <w:rFonts w:eastAsia="標楷體" w:hint="eastAsia"/>
              </w:rPr>
              <w:t>3.</w:t>
            </w:r>
            <w:r w:rsidRPr="00825BEA">
              <w:rPr>
                <w:rFonts w:eastAsia="標楷體" w:hint="eastAsia"/>
              </w:rPr>
              <w:tab/>
            </w:r>
            <w:r w:rsidRPr="00825BEA">
              <w:rPr>
                <w:rFonts w:eastAsia="標楷體" w:hint="eastAsia"/>
              </w:rPr>
              <w:t>欣賞文大戲劇學系歷年公演之服裝、道具與舞台設計脈絡</w:t>
            </w:r>
          </w:p>
          <w:p w14:paraId="295BB0BE" w14:textId="77777777" w:rsidR="00825BEA" w:rsidRPr="00825BEA" w:rsidRDefault="00825BEA" w:rsidP="00825BEA">
            <w:pPr>
              <w:ind w:leftChars="20" w:left="146" w:hangingChars="41" w:hanging="98"/>
              <w:jc w:val="both"/>
              <w:rPr>
                <w:rFonts w:eastAsia="標楷體" w:hint="eastAsia"/>
              </w:rPr>
            </w:pPr>
            <w:r w:rsidRPr="00825BEA">
              <w:rPr>
                <w:rFonts w:eastAsia="標楷體" w:hint="eastAsia"/>
              </w:rPr>
              <w:t>4.</w:t>
            </w:r>
            <w:r w:rsidRPr="00825BEA">
              <w:rPr>
                <w:rFonts w:eastAsia="標楷體" w:hint="eastAsia"/>
              </w:rPr>
              <w:tab/>
            </w:r>
            <w:r w:rsidRPr="00825BEA">
              <w:rPr>
                <w:rFonts w:eastAsia="標楷體" w:hint="eastAsia"/>
              </w:rPr>
              <w:t>強化學生對公共空間（藝文中心／圖書館）之空間回應能力</w:t>
            </w:r>
          </w:p>
          <w:p w14:paraId="55E08E9A" w14:textId="3D9824BE" w:rsidR="0087196B" w:rsidRPr="004F456F" w:rsidRDefault="00825BEA" w:rsidP="00825BEA">
            <w:pPr>
              <w:ind w:leftChars="20" w:left="146" w:hangingChars="41" w:hanging="98"/>
              <w:jc w:val="both"/>
              <w:rPr>
                <w:rFonts w:eastAsia="標楷體" w:hint="eastAsia"/>
              </w:rPr>
            </w:pPr>
            <w:r w:rsidRPr="00825BEA">
              <w:rPr>
                <w:rFonts w:eastAsia="標楷體" w:hint="eastAsia"/>
              </w:rPr>
              <w:t>5.</w:t>
            </w:r>
            <w:r w:rsidRPr="00825BEA">
              <w:rPr>
                <w:rFonts w:eastAsia="標楷體" w:hint="eastAsia"/>
              </w:rPr>
              <w:tab/>
            </w:r>
            <w:r w:rsidRPr="00825BEA">
              <w:rPr>
                <w:rFonts w:eastAsia="標楷體" w:hint="eastAsia"/>
              </w:rPr>
              <w:t>累積戲劇設計與策展實務經驗，建立專業作品歷程</w:t>
            </w:r>
          </w:p>
        </w:tc>
      </w:tr>
      <w:tr w:rsidR="00D84400" w:rsidRPr="004F456F" w14:paraId="6FD4920F" w14:textId="77777777" w:rsidTr="000D1E8A">
        <w:trPr>
          <w:trHeight w:val="677"/>
          <w:jc w:val="center"/>
        </w:trPr>
        <w:tc>
          <w:tcPr>
            <w:tcW w:w="978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8263E2D" w14:textId="77777777" w:rsidR="005154D4" w:rsidRPr="00CD6B06" w:rsidRDefault="005154D4" w:rsidP="00345650">
            <w:pPr>
              <w:ind w:leftChars="20" w:left="146" w:hangingChars="41" w:hanging="98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活動照片</w:t>
            </w:r>
          </w:p>
        </w:tc>
        <w:tc>
          <w:tcPr>
            <w:tcW w:w="62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2C3197" w14:textId="77777777" w:rsidR="005154D4" w:rsidRPr="003125AC" w:rsidRDefault="005154D4" w:rsidP="00B33F69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</w:t>
            </w:r>
          </w:p>
        </w:tc>
        <w:tc>
          <w:tcPr>
            <w:tcW w:w="29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AC75B0" w14:textId="77777777" w:rsidR="00D84400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活動照片內容說明</w:t>
            </w:r>
          </w:p>
          <w:p w14:paraId="307767C4" w14:textId="056EEDFB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(每張20字內)</w:t>
            </w:r>
          </w:p>
        </w:tc>
      </w:tr>
      <w:tr w:rsidR="00D84400" w:rsidRPr="004F456F" w14:paraId="2F9193E7" w14:textId="77777777" w:rsidTr="000D1E8A">
        <w:trPr>
          <w:trHeight w:val="970"/>
          <w:jc w:val="center"/>
        </w:trPr>
        <w:tc>
          <w:tcPr>
            <w:tcW w:w="978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8F42AB5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248" w:type="dxa"/>
            <w:tcBorders>
              <w:right w:val="single" w:sz="4" w:space="0" w:color="auto"/>
            </w:tcBorders>
            <w:shd w:val="clear" w:color="auto" w:fill="auto"/>
          </w:tcPr>
          <w:p w14:paraId="5A1732E6" w14:textId="7D939851" w:rsidR="005154D4" w:rsidRPr="00B33F69" w:rsidRDefault="00CB4969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2475B7B" wp14:editId="452253FB">
                  <wp:extent cx="3636085" cy="2047341"/>
                  <wp:effectExtent l="0" t="0" r="254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769" cy="207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3859EF" w14:textId="77777777" w:rsidR="00D84400" w:rsidRDefault="00D84400" w:rsidP="00CD22E4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莎士比亞戲劇</w:t>
            </w:r>
          </w:p>
          <w:p w14:paraId="470896E4" w14:textId="5D972376" w:rsidR="005154D4" w:rsidRPr="000A3C6D" w:rsidRDefault="00CB4969" w:rsidP="00CD22E4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模型展覽</w:t>
            </w:r>
          </w:p>
        </w:tc>
      </w:tr>
      <w:tr w:rsidR="00D84400" w:rsidRPr="00F92B81" w14:paraId="786807AF" w14:textId="77777777" w:rsidTr="000D1E8A">
        <w:trPr>
          <w:trHeight w:val="970"/>
          <w:jc w:val="center"/>
        </w:trPr>
        <w:tc>
          <w:tcPr>
            <w:tcW w:w="978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EE3CE0B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248" w:type="dxa"/>
            <w:tcBorders>
              <w:right w:val="single" w:sz="4" w:space="0" w:color="auto"/>
            </w:tcBorders>
            <w:shd w:val="clear" w:color="auto" w:fill="auto"/>
          </w:tcPr>
          <w:p w14:paraId="1F9B6FA7" w14:textId="51BCF576" w:rsidR="005154D4" w:rsidRPr="00CD22E4" w:rsidRDefault="00D84400" w:rsidP="002C3DAB">
            <w:pPr>
              <w:ind w:left="360" w:hanging="240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6BA09AE" wp14:editId="494A4E1B">
                  <wp:extent cx="3636010" cy="2047300"/>
                  <wp:effectExtent l="0" t="0" r="254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3147" cy="2068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5583FC" w14:textId="77777777" w:rsidR="00D84400" w:rsidRDefault="00D84400" w:rsidP="00D84400">
            <w:pPr>
              <w:ind w:leftChars="20" w:left="146" w:hangingChars="41" w:hanging="98"/>
              <w:rPr>
                <w:rFonts w:eastAsia="標楷體"/>
              </w:rPr>
            </w:pPr>
          </w:p>
          <w:p w14:paraId="3B91C1B0" w14:textId="364D878A" w:rsidR="00D84400" w:rsidRDefault="00D84400" w:rsidP="00D84400">
            <w:pPr>
              <w:ind w:leftChars="20" w:left="146" w:hangingChars="41" w:hanging="98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藝術學院</w:t>
            </w:r>
            <w:proofErr w:type="gramStart"/>
            <w:r>
              <w:rPr>
                <w:rFonts w:eastAsia="標楷體" w:hint="eastAsia"/>
              </w:rPr>
              <w:t>院</w:t>
            </w:r>
            <w:proofErr w:type="gramEnd"/>
            <w:r>
              <w:rPr>
                <w:rFonts w:eastAsia="標楷體" w:hint="eastAsia"/>
              </w:rPr>
              <w:t>展</w:t>
            </w:r>
          </w:p>
          <w:p w14:paraId="72FEB747" w14:textId="6C50B37B" w:rsidR="00D84400" w:rsidRDefault="00480025" w:rsidP="00480025">
            <w:pPr>
              <w:ind w:leftChars="20" w:left="146" w:hangingChars="41" w:hanging="98"/>
              <w:jc w:val="center"/>
              <w:rPr>
                <w:rFonts w:eastAsia="標楷體"/>
              </w:rPr>
            </w:pPr>
            <w:r w:rsidRPr="00480025">
              <w:rPr>
                <w:rFonts w:eastAsia="標楷體"/>
              </w:rPr>
              <w:t>《</w:t>
            </w:r>
            <w:r w:rsidR="00D84400">
              <w:rPr>
                <w:rFonts w:eastAsia="標楷體" w:hint="eastAsia"/>
              </w:rPr>
              <w:t>海布龍城的新娘</w:t>
            </w:r>
            <w:r w:rsidRPr="00480025">
              <w:rPr>
                <w:rFonts w:eastAsia="標楷體"/>
              </w:rPr>
              <w:t>》</w:t>
            </w:r>
          </w:p>
          <w:p w14:paraId="2917280B" w14:textId="5C1E7437" w:rsidR="005154D4" w:rsidRPr="00CD22E4" w:rsidRDefault="00D84400" w:rsidP="00D84400">
            <w:pPr>
              <w:ind w:left="360" w:hanging="24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自製服裝展示</w:t>
            </w:r>
          </w:p>
        </w:tc>
      </w:tr>
      <w:tr w:rsidR="00D84400" w:rsidRPr="004F456F" w14:paraId="30E81FAC" w14:textId="77777777" w:rsidTr="000D1E8A">
        <w:trPr>
          <w:trHeight w:val="983"/>
          <w:jc w:val="center"/>
        </w:trPr>
        <w:tc>
          <w:tcPr>
            <w:tcW w:w="978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9FBAEAC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248" w:type="dxa"/>
            <w:tcBorders>
              <w:right w:val="single" w:sz="4" w:space="0" w:color="auto"/>
            </w:tcBorders>
            <w:shd w:val="clear" w:color="auto" w:fill="auto"/>
          </w:tcPr>
          <w:p w14:paraId="5768DE1D" w14:textId="79C35509" w:rsidR="005154D4" w:rsidRPr="000A3C6D" w:rsidRDefault="00CB4969" w:rsidP="00CD22E4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2773941" wp14:editId="7AE01C58">
                  <wp:extent cx="3679116" cy="2071570"/>
                  <wp:effectExtent l="0" t="0" r="0" b="508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6522" cy="2092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7EE6EC" w14:textId="77777777" w:rsidR="00D84400" w:rsidRDefault="00D84400" w:rsidP="00480025">
            <w:pPr>
              <w:ind w:leftChars="20" w:left="146" w:hangingChars="41" w:hanging="98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藝術學院</w:t>
            </w:r>
            <w:proofErr w:type="gramStart"/>
            <w:r>
              <w:rPr>
                <w:rFonts w:eastAsia="標楷體" w:hint="eastAsia"/>
              </w:rPr>
              <w:t>院</w:t>
            </w:r>
            <w:proofErr w:type="gramEnd"/>
            <w:r>
              <w:rPr>
                <w:rFonts w:eastAsia="標楷體" w:hint="eastAsia"/>
              </w:rPr>
              <w:t>展</w:t>
            </w:r>
          </w:p>
          <w:p w14:paraId="716DF719" w14:textId="1A4635E3" w:rsidR="00D84400" w:rsidRDefault="00480025" w:rsidP="00480025">
            <w:pPr>
              <w:ind w:leftChars="20" w:left="146" w:hangingChars="41" w:hanging="98"/>
              <w:jc w:val="center"/>
              <w:rPr>
                <w:rFonts w:eastAsia="標楷體"/>
              </w:rPr>
            </w:pPr>
            <w:r w:rsidRPr="00480025">
              <w:rPr>
                <w:rFonts w:eastAsia="標楷體"/>
              </w:rPr>
              <w:t>《</w:t>
            </w:r>
            <w:r w:rsidR="00D84400">
              <w:rPr>
                <w:rFonts w:eastAsia="標楷體" w:hint="eastAsia"/>
              </w:rPr>
              <w:t>海布龍城的新娘</w:t>
            </w:r>
            <w:r w:rsidRPr="00480025">
              <w:rPr>
                <w:rFonts w:eastAsia="標楷體"/>
              </w:rPr>
              <w:t>》</w:t>
            </w:r>
          </w:p>
          <w:p w14:paraId="6D1DF25F" w14:textId="16B50AC7" w:rsidR="005154D4" w:rsidRPr="00CD22E4" w:rsidRDefault="00D84400" w:rsidP="00480025">
            <w:pPr>
              <w:ind w:leftChars="20" w:left="146" w:hangingChars="41" w:hanging="98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自製服裝展示</w:t>
            </w:r>
          </w:p>
        </w:tc>
      </w:tr>
      <w:tr w:rsidR="00D84400" w:rsidRPr="004F456F" w14:paraId="640CC69E" w14:textId="77777777" w:rsidTr="000D1E8A">
        <w:trPr>
          <w:trHeight w:val="998"/>
          <w:jc w:val="center"/>
        </w:trPr>
        <w:tc>
          <w:tcPr>
            <w:tcW w:w="978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413D862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248" w:type="dxa"/>
            <w:tcBorders>
              <w:right w:val="single" w:sz="4" w:space="0" w:color="auto"/>
            </w:tcBorders>
            <w:shd w:val="clear" w:color="auto" w:fill="auto"/>
          </w:tcPr>
          <w:p w14:paraId="18610BB5" w14:textId="53525BC7" w:rsidR="005154D4" w:rsidRPr="000A3C6D" w:rsidRDefault="00CB4969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997CA45" wp14:editId="717FF3FC">
                  <wp:extent cx="3678555" cy="2071257"/>
                  <wp:effectExtent l="0" t="0" r="0" b="5715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1069" cy="2089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5E9E18" w14:textId="77777777" w:rsidR="00D84400" w:rsidRDefault="00D84400" w:rsidP="00D84400">
            <w:pPr>
              <w:ind w:left="360" w:hanging="24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藝術學院</w:t>
            </w:r>
            <w:proofErr w:type="gramStart"/>
            <w:r>
              <w:rPr>
                <w:rFonts w:eastAsia="標楷體" w:hint="eastAsia"/>
              </w:rPr>
              <w:t>院</w:t>
            </w:r>
            <w:proofErr w:type="gramEnd"/>
            <w:r>
              <w:rPr>
                <w:rFonts w:eastAsia="標楷體" w:hint="eastAsia"/>
              </w:rPr>
              <w:t>展</w:t>
            </w:r>
          </w:p>
          <w:p w14:paraId="0FE3E560" w14:textId="1736DC7E" w:rsidR="00D84400" w:rsidRDefault="00480025" w:rsidP="00D84400">
            <w:pPr>
              <w:ind w:left="360" w:hanging="240"/>
              <w:jc w:val="center"/>
              <w:rPr>
                <w:rFonts w:eastAsia="標楷體"/>
              </w:rPr>
            </w:pPr>
            <w:r>
              <w:t>《</w:t>
            </w:r>
            <w:r w:rsidR="00D84400">
              <w:rPr>
                <w:rFonts w:eastAsia="標楷體" w:hint="eastAsia"/>
              </w:rPr>
              <w:t>海布龍城的新娘</w:t>
            </w:r>
            <w:r>
              <w:t>》</w:t>
            </w:r>
          </w:p>
          <w:p w14:paraId="2CC9011F" w14:textId="14AF4AE2" w:rsidR="00D84400" w:rsidRDefault="00D84400" w:rsidP="00D84400">
            <w:pPr>
              <w:ind w:left="360" w:hanging="24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自製道具展示</w:t>
            </w:r>
          </w:p>
          <w:p w14:paraId="5E0AEC01" w14:textId="580860CA" w:rsidR="005154D4" w:rsidRPr="00CD22E4" w:rsidRDefault="005154D4" w:rsidP="00D84400">
            <w:pPr>
              <w:ind w:leftChars="20" w:left="146" w:hangingChars="41" w:hanging="98"/>
              <w:rPr>
                <w:rFonts w:eastAsia="標楷體"/>
              </w:rPr>
            </w:pPr>
          </w:p>
        </w:tc>
      </w:tr>
      <w:tr w:rsidR="00825BEA" w:rsidRPr="004F456F" w14:paraId="64A491B1" w14:textId="77777777" w:rsidTr="000D1E8A">
        <w:trPr>
          <w:trHeight w:val="998"/>
          <w:jc w:val="center"/>
        </w:trPr>
        <w:tc>
          <w:tcPr>
            <w:tcW w:w="97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F2A7FFA" w14:textId="77777777" w:rsidR="00825BEA" w:rsidRDefault="00825BEA" w:rsidP="00825BEA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248" w:type="dxa"/>
            <w:tcBorders>
              <w:right w:val="single" w:sz="4" w:space="0" w:color="auto"/>
            </w:tcBorders>
            <w:shd w:val="clear" w:color="auto" w:fill="auto"/>
          </w:tcPr>
          <w:p w14:paraId="4C7C7E73" w14:textId="449E7A86" w:rsidR="00825BEA" w:rsidRDefault="00825BEA" w:rsidP="00825BEA">
            <w:pPr>
              <w:ind w:left="360" w:hanging="24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noProof/>
              </w:rPr>
              <w:drawing>
                <wp:inline distT="0" distB="0" distL="0" distR="0" wp14:anchorId="35F80985" wp14:editId="6DAACB63">
                  <wp:extent cx="2879492" cy="216000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492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12B49F" w14:textId="03A41023" w:rsidR="00825BEA" w:rsidRDefault="00825BEA" w:rsidP="00825BEA">
            <w:pPr>
              <w:ind w:left="360" w:hanging="24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開幕邀請院長</w:t>
            </w:r>
          </w:p>
          <w:p w14:paraId="5F0BD984" w14:textId="7CF1D8AF" w:rsidR="00825BEA" w:rsidRDefault="00825BEA" w:rsidP="00825BEA">
            <w:pPr>
              <w:ind w:left="360" w:hanging="240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主持開幕</w:t>
            </w:r>
          </w:p>
        </w:tc>
      </w:tr>
      <w:tr w:rsidR="002C3DAB" w:rsidRPr="004F456F" w14:paraId="3D6DF789" w14:textId="77777777" w:rsidTr="000D1E8A">
        <w:trPr>
          <w:trHeight w:val="998"/>
          <w:jc w:val="center"/>
        </w:trPr>
        <w:tc>
          <w:tcPr>
            <w:tcW w:w="97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C1004AD" w14:textId="77777777" w:rsidR="002C3DAB" w:rsidRDefault="002C3DAB" w:rsidP="00825BEA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248" w:type="dxa"/>
            <w:tcBorders>
              <w:right w:val="single" w:sz="4" w:space="0" w:color="auto"/>
            </w:tcBorders>
            <w:shd w:val="clear" w:color="auto" w:fill="auto"/>
          </w:tcPr>
          <w:p w14:paraId="6D9051C3" w14:textId="06F753DD" w:rsidR="002C3DAB" w:rsidRDefault="002C3DAB" w:rsidP="00825BEA">
            <w:pPr>
              <w:ind w:left="360" w:hanging="24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21E1E38" wp14:editId="770E1C67">
                  <wp:extent cx="2879492" cy="2160000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492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9D9BC7" w14:textId="05064DAC" w:rsidR="002C3DAB" w:rsidRDefault="002C3DAB" w:rsidP="00825BEA">
            <w:pPr>
              <w:ind w:left="360" w:hanging="240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開幕師長與參與課程同學大合照</w:t>
            </w:r>
          </w:p>
        </w:tc>
      </w:tr>
      <w:tr w:rsidR="002C3DAB" w:rsidRPr="004F456F" w14:paraId="32CE22A6" w14:textId="77777777" w:rsidTr="000D1E8A">
        <w:trPr>
          <w:trHeight w:val="998"/>
          <w:jc w:val="center"/>
        </w:trPr>
        <w:tc>
          <w:tcPr>
            <w:tcW w:w="97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E40A1BE" w14:textId="77777777" w:rsidR="002C3DAB" w:rsidRDefault="002C3DAB" w:rsidP="00825BEA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248" w:type="dxa"/>
            <w:tcBorders>
              <w:right w:val="single" w:sz="4" w:space="0" w:color="auto"/>
            </w:tcBorders>
            <w:shd w:val="clear" w:color="auto" w:fill="auto"/>
          </w:tcPr>
          <w:p w14:paraId="4089E00C" w14:textId="1AD2FBF0" w:rsidR="002C3DAB" w:rsidRDefault="002C3DAB" w:rsidP="00825BEA">
            <w:pPr>
              <w:ind w:left="360" w:hanging="24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4D4CAB3" wp14:editId="06654B80">
                  <wp:extent cx="2879492" cy="2160000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492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65071A" w14:textId="6848C6FE" w:rsidR="002C3DAB" w:rsidRDefault="002C3DAB" w:rsidP="00825BEA">
            <w:pPr>
              <w:ind w:left="360" w:hanging="240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老師指導講評</w:t>
            </w:r>
          </w:p>
        </w:tc>
      </w:tr>
      <w:tr w:rsidR="002C3DAB" w:rsidRPr="004F456F" w14:paraId="4FF9C158" w14:textId="77777777" w:rsidTr="000D1E8A">
        <w:trPr>
          <w:trHeight w:val="998"/>
          <w:jc w:val="center"/>
        </w:trPr>
        <w:tc>
          <w:tcPr>
            <w:tcW w:w="97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DE54919" w14:textId="77777777" w:rsidR="002C3DAB" w:rsidRDefault="002C3DAB" w:rsidP="00825BEA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248" w:type="dxa"/>
            <w:tcBorders>
              <w:right w:val="single" w:sz="4" w:space="0" w:color="auto"/>
            </w:tcBorders>
            <w:shd w:val="clear" w:color="auto" w:fill="auto"/>
          </w:tcPr>
          <w:p w14:paraId="5032208B" w14:textId="20866969" w:rsidR="002C3DAB" w:rsidRDefault="002C3DAB" w:rsidP="00825BEA">
            <w:pPr>
              <w:ind w:left="360" w:hanging="24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D4B0F22" wp14:editId="0A47FA98">
                  <wp:extent cx="1620357" cy="2160000"/>
                  <wp:effectExtent l="0" t="0" r="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357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1753E2" w14:textId="0398B1F7" w:rsidR="002C3DAB" w:rsidRDefault="002C3DAB" w:rsidP="00825BEA">
            <w:pPr>
              <w:ind w:left="360" w:hanging="240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老師指導講</w:t>
            </w:r>
            <w:r>
              <w:rPr>
                <w:rFonts w:eastAsia="標楷體" w:hint="eastAsia"/>
              </w:rPr>
              <w:t>評與學生互動狀況</w:t>
            </w:r>
          </w:p>
        </w:tc>
      </w:tr>
      <w:tr w:rsidR="00825BEA" w:rsidRPr="004F456F" w14:paraId="6BC621DF" w14:textId="77777777" w:rsidTr="000D1E8A">
        <w:trPr>
          <w:trHeight w:val="998"/>
          <w:jc w:val="center"/>
        </w:trPr>
        <w:tc>
          <w:tcPr>
            <w:tcW w:w="97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B7312E2" w14:textId="77777777" w:rsidR="00825BEA" w:rsidRDefault="00825BEA" w:rsidP="00825BEA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248" w:type="dxa"/>
            <w:tcBorders>
              <w:right w:val="single" w:sz="4" w:space="0" w:color="auto"/>
            </w:tcBorders>
            <w:shd w:val="clear" w:color="auto" w:fill="auto"/>
          </w:tcPr>
          <w:p w14:paraId="78A8387F" w14:textId="443D10DD" w:rsidR="00825BEA" w:rsidRDefault="00825BEA" w:rsidP="00825BEA">
            <w:pPr>
              <w:ind w:left="360" w:hanging="24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05EDF95" wp14:editId="310D7E15">
                  <wp:extent cx="3836165" cy="2160000"/>
                  <wp:effectExtent l="0" t="0" r="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6165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8C5C84" w14:textId="11C51B82" w:rsidR="00825BEA" w:rsidRDefault="002C3DAB" w:rsidP="00825BEA">
            <w:pPr>
              <w:ind w:left="360" w:hanging="240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展期邀請藝文中心主任點評</w:t>
            </w:r>
          </w:p>
        </w:tc>
      </w:tr>
      <w:tr w:rsidR="00825BEA" w:rsidRPr="004F456F" w14:paraId="58122BDE" w14:textId="77777777" w:rsidTr="000D1E8A">
        <w:trPr>
          <w:trHeight w:val="998"/>
          <w:jc w:val="center"/>
        </w:trPr>
        <w:tc>
          <w:tcPr>
            <w:tcW w:w="97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6AEC6C5" w14:textId="77777777" w:rsidR="00825BEA" w:rsidRDefault="00825BEA" w:rsidP="00825BEA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248" w:type="dxa"/>
            <w:tcBorders>
              <w:right w:val="single" w:sz="4" w:space="0" w:color="auto"/>
            </w:tcBorders>
            <w:shd w:val="clear" w:color="auto" w:fill="auto"/>
          </w:tcPr>
          <w:p w14:paraId="6A0C3F77" w14:textId="4C29B8FE" w:rsidR="00825BEA" w:rsidRDefault="00825BEA" w:rsidP="00825BEA">
            <w:pPr>
              <w:ind w:left="360" w:hanging="24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7AABDD7" wp14:editId="63B1A4D5">
                  <wp:extent cx="3836165" cy="2160000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6165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EBB881" w14:textId="7F33658D" w:rsidR="00825BEA" w:rsidRDefault="002C3DAB" w:rsidP="00825BEA">
            <w:pPr>
              <w:ind w:left="360" w:hanging="240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展場參觀狀況</w:t>
            </w:r>
          </w:p>
        </w:tc>
      </w:tr>
      <w:tr w:rsidR="002C3DAB" w:rsidRPr="004F456F" w14:paraId="4F9183F1" w14:textId="77777777" w:rsidTr="000D1E8A">
        <w:trPr>
          <w:trHeight w:val="998"/>
          <w:jc w:val="center"/>
        </w:trPr>
        <w:tc>
          <w:tcPr>
            <w:tcW w:w="97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2EBD697" w14:textId="77777777" w:rsidR="002C3DAB" w:rsidRDefault="002C3DAB" w:rsidP="002C3DAB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248" w:type="dxa"/>
            <w:tcBorders>
              <w:right w:val="single" w:sz="4" w:space="0" w:color="auto"/>
            </w:tcBorders>
            <w:shd w:val="clear" w:color="auto" w:fill="auto"/>
          </w:tcPr>
          <w:p w14:paraId="1C9437CC" w14:textId="0E969FD9" w:rsidR="002C3DAB" w:rsidRDefault="002C3DAB" w:rsidP="002C3DAB">
            <w:pPr>
              <w:ind w:left="360" w:hanging="240"/>
              <w:jc w:val="both"/>
              <w:rPr>
                <w:rFonts w:ascii="標楷體" w:eastAsia="標楷體" w:hAnsi="標楷體"/>
                <w:noProof/>
              </w:rPr>
            </w:pPr>
            <w:r>
              <w:rPr>
                <w:noProof/>
              </w:rPr>
              <w:drawing>
                <wp:inline distT="0" distB="0" distL="0" distR="0" wp14:anchorId="437F1276" wp14:editId="4DD89E91">
                  <wp:extent cx="2879492" cy="2160000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492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2D57E2" w14:textId="4E1DFFD6" w:rsidR="002C3DAB" w:rsidRDefault="002C3DAB" w:rsidP="002C3DAB">
            <w:pPr>
              <w:ind w:left="360" w:hanging="240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展覽參觀導</w:t>
            </w:r>
            <w:proofErr w:type="gramStart"/>
            <w:r>
              <w:rPr>
                <w:rFonts w:eastAsia="標楷體" w:hint="eastAsia"/>
              </w:rPr>
              <w:t>覽</w:t>
            </w:r>
            <w:proofErr w:type="gramEnd"/>
          </w:p>
        </w:tc>
      </w:tr>
      <w:tr w:rsidR="002C3DAB" w:rsidRPr="004F456F" w14:paraId="1D42ADF4" w14:textId="77777777" w:rsidTr="000D1E8A">
        <w:trPr>
          <w:trHeight w:val="998"/>
          <w:jc w:val="center"/>
        </w:trPr>
        <w:tc>
          <w:tcPr>
            <w:tcW w:w="97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44DE57F" w14:textId="77777777" w:rsidR="002C3DAB" w:rsidRDefault="002C3DAB" w:rsidP="002C3DAB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248" w:type="dxa"/>
            <w:tcBorders>
              <w:right w:val="single" w:sz="4" w:space="0" w:color="auto"/>
            </w:tcBorders>
            <w:shd w:val="clear" w:color="auto" w:fill="auto"/>
          </w:tcPr>
          <w:p w14:paraId="0B6A009F" w14:textId="00DEF14B" w:rsidR="002C3DAB" w:rsidRDefault="002C3DAB" w:rsidP="002C3DAB">
            <w:pPr>
              <w:ind w:left="360" w:hanging="24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3DB8DC3" wp14:editId="18DA1835">
                  <wp:extent cx="1525577" cy="216000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5577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A6922C" w14:textId="57575EB1" w:rsidR="002C3DAB" w:rsidRDefault="002C3DAB" w:rsidP="002C3DAB">
            <w:pPr>
              <w:ind w:left="360" w:hanging="240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課程展覽活動海報</w:t>
            </w:r>
          </w:p>
        </w:tc>
      </w:tr>
    </w:tbl>
    <w:p w14:paraId="592C7696" w14:textId="77777777" w:rsidR="00BC55D2" w:rsidRDefault="00BC55D2" w:rsidP="002C3DAB">
      <w:pPr>
        <w:ind w:leftChars="20" w:left="146" w:hangingChars="41" w:hanging="98"/>
        <w:rPr>
          <w:rFonts w:hint="eastAsia"/>
        </w:rPr>
      </w:pPr>
    </w:p>
    <w:sectPr w:rsidR="00BC55D2" w:rsidSect="009D50D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284" w:right="284" w:bottom="284" w:left="28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F1AFE" w14:textId="77777777" w:rsidR="002438D5" w:rsidRDefault="002438D5" w:rsidP="00B23FF5">
      <w:pPr>
        <w:ind w:left="360" w:hanging="240"/>
      </w:pPr>
      <w:r>
        <w:separator/>
      </w:r>
    </w:p>
  </w:endnote>
  <w:endnote w:type="continuationSeparator" w:id="0">
    <w:p w14:paraId="24554134" w14:textId="77777777" w:rsidR="002438D5" w:rsidRDefault="002438D5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DD74A" w14:textId="77777777" w:rsidR="00C77CF5" w:rsidRDefault="00C77CF5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40BBED6D" w14:textId="77777777" w:rsidR="00C77CF5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3D41" w:rsidRPr="006A3D4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D9F4A" w14:textId="77777777" w:rsidR="00C77CF5" w:rsidRDefault="00C77CF5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87B37" w14:textId="77777777" w:rsidR="002438D5" w:rsidRDefault="002438D5" w:rsidP="00B23FF5">
      <w:pPr>
        <w:ind w:left="360" w:hanging="240"/>
      </w:pPr>
      <w:r>
        <w:separator/>
      </w:r>
    </w:p>
  </w:footnote>
  <w:footnote w:type="continuationSeparator" w:id="0">
    <w:p w14:paraId="2BE58283" w14:textId="77777777" w:rsidR="002438D5" w:rsidRDefault="002438D5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C89F8" w14:textId="77777777" w:rsidR="00C77CF5" w:rsidRDefault="00C77CF5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28ED7" w14:textId="77777777" w:rsidR="00C77CF5" w:rsidRDefault="00C77CF5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764EA" w14:textId="77777777" w:rsidR="00C77CF5" w:rsidRDefault="00C77CF5" w:rsidP="006B6F70">
    <w:pPr>
      <w:pStyle w:val="a3"/>
      <w:ind w:left="320" w:hanging="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33373"/>
    <w:rsid w:val="000562F5"/>
    <w:rsid w:val="000611E4"/>
    <w:rsid w:val="000809A7"/>
    <w:rsid w:val="00080EF3"/>
    <w:rsid w:val="00092FC2"/>
    <w:rsid w:val="000C002B"/>
    <w:rsid w:val="000D1E8A"/>
    <w:rsid w:val="000D26DA"/>
    <w:rsid w:val="000D6B66"/>
    <w:rsid w:val="000E114C"/>
    <w:rsid w:val="000E236E"/>
    <w:rsid w:val="000E57E3"/>
    <w:rsid w:val="000F7C50"/>
    <w:rsid w:val="001112E5"/>
    <w:rsid w:val="00111ED2"/>
    <w:rsid w:val="00117CF5"/>
    <w:rsid w:val="00120BF8"/>
    <w:rsid w:val="0012581D"/>
    <w:rsid w:val="001272BF"/>
    <w:rsid w:val="001369F7"/>
    <w:rsid w:val="0014348C"/>
    <w:rsid w:val="00150C69"/>
    <w:rsid w:val="0015616E"/>
    <w:rsid w:val="00160661"/>
    <w:rsid w:val="00181BF9"/>
    <w:rsid w:val="00193E9D"/>
    <w:rsid w:val="001B2F52"/>
    <w:rsid w:val="001F4E0E"/>
    <w:rsid w:val="001F567D"/>
    <w:rsid w:val="00207F4D"/>
    <w:rsid w:val="002104F7"/>
    <w:rsid w:val="002169A7"/>
    <w:rsid w:val="002250FA"/>
    <w:rsid w:val="00237DDB"/>
    <w:rsid w:val="00241ADA"/>
    <w:rsid w:val="002438D5"/>
    <w:rsid w:val="00245459"/>
    <w:rsid w:val="002460B7"/>
    <w:rsid w:val="00272E23"/>
    <w:rsid w:val="00276E36"/>
    <w:rsid w:val="00277136"/>
    <w:rsid w:val="002775BB"/>
    <w:rsid w:val="002825C8"/>
    <w:rsid w:val="00283886"/>
    <w:rsid w:val="002A50E6"/>
    <w:rsid w:val="002A614C"/>
    <w:rsid w:val="002B1169"/>
    <w:rsid w:val="002C3DAB"/>
    <w:rsid w:val="002F35A2"/>
    <w:rsid w:val="003300DC"/>
    <w:rsid w:val="00330FED"/>
    <w:rsid w:val="00345650"/>
    <w:rsid w:val="00354423"/>
    <w:rsid w:val="003645C9"/>
    <w:rsid w:val="00394BFA"/>
    <w:rsid w:val="003A7DBF"/>
    <w:rsid w:val="003C4882"/>
    <w:rsid w:val="003D2B26"/>
    <w:rsid w:val="003F343B"/>
    <w:rsid w:val="003F61D5"/>
    <w:rsid w:val="003F7A1E"/>
    <w:rsid w:val="00410E13"/>
    <w:rsid w:val="004341BC"/>
    <w:rsid w:val="004471C9"/>
    <w:rsid w:val="00457A1E"/>
    <w:rsid w:val="00480025"/>
    <w:rsid w:val="00495DEF"/>
    <w:rsid w:val="004A258D"/>
    <w:rsid w:val="004A29ED"/>
    <w:rsid w:val="004B25B2"/>
    <w:rsid w:val="004B4231"/>
    <w:rsid w:val="004B4E40"/>
    <w:rsid w:val="004B7372"/>
    <w:rsid w:val="004C6020"/>
    <w:rsid w:val="004D60DA"/>
    <w:rsid w:val="004E4531"/>
    <w:rsid w:val="004E539A"/>
    <w:rsid w:val="004F085E"/>
    <w:rsid w:val="004F33CF"/>
    <w:rsid w:val="005154D4"/>
    <w:rsid w:val="00515AF1"/>
    <w:rsid w:val="00552264"/>
    <w:rsid w:val="00560AC3"/>
    <w:rsid w:val="00562725"/>
    <w:rsid w:val="0057201E"/>
    <w:rsid w:val="005724A3"/>
    <w:rsid w:val="00592CC9"/>
    <w:rsid w:val="00597DCA"/>
    <w:rsid w:val="005C11F5"/>
    <w:rsid w:val="00603F7C"/>
    <w:rsid w:val="00617A41"/>
    <w:rsid w:val="00656733"/>
    <w:rsid w:val="006647F3"/>
    <w:rsid w:val="00677C3F"/>
    <w:rsid w:val="00684CAE"/>
    <w:rsid w:val="006A3D41"/>
    <w:rsid w:val="006B3051"/>
    <w:rsid w:val="006B368D"/>
    <w:rsid w:val="006C58CC"/>
    <w:rsid w:val="006E2A84"/>
    <w:rsid w:val="0070235E"/>
    <w:rsid w:val="00721127"/>
    <w:rsid w:val="00737512"/>
    <w:rsid w:val="0079038A"/>
    <w:rsid w:val="00791708"/>
    <w:rsid w:val="007972AF"/>
    <w:rsid w:val="007A3F40"/>
    <w:rsid w:val="007B623C"/>
    <w:rsid w:val="007C61EE"/>
    <w:rsid w:val="007D5CFA"/>
    <w:rsid w:val="00806B41"/>
    <w:rsid w:val="00814324"/>
    <w:rsid w:val="00821128"/>
    <w:rsid w:val="00825BEA"/>
    <w:rsid w:val="00831778"/>
    <w:rsid w:val="008328BE"/>
    <w:rsid w:val="008424F1"/>
    <w:rsid w:val="00867202"/>
    <w:rsid w:val="0087196B"/>
    <w:rsid w:val="00872AE2"/>
    <w:rsid w:val="008737D0"/>
    <w:rsid w:val="00883668"/>
    <w:rsid w:val="00894F37"/>
    <w:rsid w:val="008A6FB5"/>
    <w:rsid w:val="008B4AE5"/>
    <w:rsid w:val="008B50AA"/>
    <w:rsid w:val="008D0A47"/>
    <w:rsid w:val="008D5BE1"/>
    <w:rsid w:val="008E4C06"/>
    <w:rsid w:val="008F0BE9"/>
    <w:rsid w:val="008F1184"/>
    <w:rsid w:val="008F2572"/>
    <w:rsid w:val="008F5994"/>
    <w:rsid w:val="00914500"/>
    <w:rsid w:val="009332C9"/>
    <w:rsid w:val="009438DC"/>
    <w:rsid w:val="0097052F"/>
    <w:rsid w:val="009768B6"/>
    <w:rsid w:val="009923CC"/>
    <w:rsid w:val="00992F86"/>
    <w:rsid w:val="00995862"/>
    <w:rsid w:val="009A2FD0"/>
    <w:rsid w:val="009A3DF2"/>
    <w:rsid w:val="009B165F"/>
    <w:rsid w:val="009C68C4"/>
    <w:rsid w:val="009D0A74"/>
    <w:rsid w:val="009D50D6"/>
    <w:rsid w:val="009D5E16"/>
    <w:rsid w:val="00A30B72"/>
    <w:rsid w:val="00A32E54"/>
    <w:rsid w:val="00A36E0F"/>
    <w:rsid w:val="00A45E48"/>
    <w:rsid w:val="00A462F3"/>
    <w:rsid w:val="00A47DAA"/>
    <w:rsid w:val="00A53C82"/>
    <w:rsid w:val="00A735F7"/>
    <w:rsid w:val="00A75A89"/>
    <w:rsid w:val="00A94BDF"/>
    <w:rsid w:val="00A9593F"/>
    <w:rsid w:val="00AA1183"/>
    <w:rsid w:val="00AA6D86"/>
    <w:rsid w:val="00AC1584"/>
    <w:rsid w:val="00AE1A9C"/>
    <w:rsid w:val="00AF2470"/>
    <w:rsid w:val="00B1410E"/>
    <w:rsid w:val="00B167BD"/>
    <w:rsid w:val="00B1692F"/>
    <w:rsid w:val="00B23FF5"/>
    <w:rsid w:val="00B33F69"/>
    <w:rsid w:val="00B3409A"/>
    <w:rsid w:val="00B4195B"/>
    <w:rsid w:val="00B41E14"/>
    <w:rsid w:val="00B5503E"/>
    <w:rsid w:val="00B7080B"/>
    <w:rsid w:val="00B77EA2"/>
    <w:rsid w:val="00B92094"/>
    <w:rsid w:val="00BA069C"/>
    <w:rsid w:val="00BA7DBC"/>
    <w:rsid w:val="00BB5CD8"/>
    <w:rsid w:val="00BC0BE0"/>
    <w:rsid w:val="00BC11EF"/>
    <w:rsid w:val="00BC55D2"/>
    <w:rsid w:val="00BD5CCF"/>
    <w:rsid w:val="00BD622A"/>
    <w:rsid w:val="00BE1AC8"/>
    <w:rsid w:val="00BE28E6"/>
    <w:rsid w:val="00BE2A7B"/>
    <w:rsid w:val="00C061DC"/>
    <w:rsid w:val="00C10948"/>
    <w:rsid w:val="00C152B8"/>
    <w:rsid w:val="00C1647E"/>
    <w:rsid w:val="00C61B34"/>
    <w:rsid w:val="00C674E9"/>
    <w:rsid w:val="00C73857"/>
    <w:rsid w:val="00C75BA7"/>
    <w:rsid w:val="00C77CF5"/>
    <w:rsid w:val="00C85903"/>
    <w:rsid w:val="00CA789C"/>
    <w:rsid w:val="00CB0934"/>
    <w:rsid w:val="00CB4969"/>
    <w:rsid w:val="00CC3263"/>
    <w:rsid w:val="00CD0C6E"/>
    <w:rsid w:val="00CD22E4"/>
    <w:rsid w:val="00CD6B1E"/>
    <w:rsid w:val="00CE4AF7"/>
    <w:rsid w:val="00CE4FDA"/>
    <w:rsid w:val="00CF6CE0"/>
    <w:rsid w:val="00D17A99"/>
    <w:rsid w:val="00D47A2C"/>
    <w:rsid w:val="00D8364E"/>
    <w:rsid w:val="00D84400"/>
    <w:rsid w:val="00D9258C"/>
    <w:rsid w:val="00DA393E"/>
    <w:rsid w:val="00DB5541"/>
    <w:rsid w:val="00DD2997"/>
    <w:rsid w:val="00DE7848"/>
    <w:rsid w:val="00E0741C"/>
    <w:rsid w:val="00E54DDB"/>
    <w:rsid w:val="00E6199D"/>
    <w:rsid w:val="00E70B4B"/>
    <w:rsid w:val="00E71E26"/>
    <w:rsid w:val="00E83F85"/>
    <w:rsid w:val="00E9468D"/>
    <w:rsid w:val="00EE2775"/>
    <w:rsid w:val="00EF0C35"/>
    <w:rsid w:val="00F01582"/>
    <w:rsid w:val="00F21BF7"/>
    <w:rsid w:val="00F33C19"/>
    <w:rsid w:val="00F52604"/>
    <w:rsid w:val="00F5511C"/>
    <w:rsid w:val="00F61A9E"/>
    <w:rsid w:val="00F90777"/>
    <w:rsid w:val="00F90D9B"/>
    <w:rsid w:val="00F92B81"/>
    <w:rsid w:val="00FA3CD5"/>
    <w:rsid w:val="00FB6A67"/>
    <w:rsid w:val="00FD23E3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2E8246"/>
  <w15:docId w15:val="{0DDE4999-A7AD-4582-BE09-F835DC1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0E11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oter" Target="footer3.xml"/><Relationship Id="rId10" Type="http://schemas.openxmlformats.org/officeDocument/2006/relationships/image" Target="media/image5.jpeg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first</dc:creator>
  <cp:lastModifiedBy>亮玎 郭</cp:lastModifiedBy>
  <cp:revision>8</cp:revision>
  <dcterms:created xsi:type="dcterms:W3CDTF">2026-05-21T05:55:00Z</dcterms:created>
  <dcterms:modified xsi:type="dcterms:W3CDTF">2026-05-21T12:45:00Z</dcterms:modified>
</cp:coreProperties>
</file>