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ACE9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</w:t>
      </w:r>
      <w:proofErr w:type="gramStart"/>
      <w:r w:rsidRPr="00DB6801">
        <w:rPr>
          <w:rFonts w:ascii="Times New Roman" w:eastAsia="標楷體" w:hAnsi="標楷體" w:hint="eastAsia"/>
          <w:b/>
          <w:sz w:val="32"/>
          <w:szCs w:val="32"/>
        </w:rPr>
        <w:t>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</w:t>
      </w:r>
      <w:proofErr w:type="gramEnd"/>
      <w:r w:rsidR="00E5608D">
        <w:rPr>
          <w:rFonts w:ascii="Times New Roman" w:eastAsia="標楷體" w:hAnsi="標楷體" w:hint="eastAsia"/>
          <w:b/>
          <w:sz w:val="32"/>
          <w:szCs w:val="32"/>
        </w:rPr>
        <w:t>執行進度</w:t>
      </w:r>
    </w:p>
    <w:p w14:paraId="728C6472" w14:textId="73504335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4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26"/>
        <w:gridCol w:w="4686"/>
        <w:gridCol w:w="4402"/>
      </w:tblGrid>
      <w:tr w:rsidR="003029B7" w:rsidRPr="001C1E24" w14:paraId="38DF091D" w14:textId="77777777" w:rsidTr="00FC12D3">
        <w:trPr>
          <w:trHeight w:val="567"/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0EF668B8" w14:textId="77777777" w:rsidR="005154D4" w:rsidRPr="00DD15DF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088" w:type="dxa"/>
            <w:gridSpan w:val="2"/>
            <w:shd w:val="clear" w:color="auto" w:fill="auto"/>
            <w:vAlign w:val="center"/>
          </w:tcPr>
          <w:p w14:paraId="1E1C25B3" w14:textId="77777777" w:rsidR="005154D4" w:rsidRPr="008363FD" w:rsidRDefault="008363FD" w:rsidP="00C85903">
            <w:pPr>
              <w:ind w:left="360" w:hanging="240"/>
              <w:jc w:val="both"/>
              <w:rPr>
                <w:rFonts w:ascii="標楷體" w:eastAsia="標楷體" w:hAnsi="標楷體"/>
                <w:szCs w:val="20"/>
              </w:rPr>
            </w:pPr>
            <w:r w:rsidRPr="008363FD">
              <w:rPr>
                <w:rFonts w:ascii="標楷體" w:eastAsia="標楷體" w:hAnsi="標楷體" w:hint="eastAsia"/>
                <w:szCs w:val="20"/>
              </w:rPr>
              <w:t>C1-2-6 圖書館實務學習計畫</w:t>
            </w:r>
          </w:p>
        </w:tc>
      </w:tr>
      <w:tr w:rsidR="003029B7" w:rsidRPr="001C1E24" w14:paraId="364578C5" w14:textId="77777777" w:rsidTr="00FC12D3">
        <w:trPr>
          <w:trHeight w:val="567"/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5F6D6324" w14:textId="77777777" w:rsidR="005154D4" w:rsidRDefault="005154D4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088" w:type="dxa"/>
            <w:gridSpan w:val="2"/>
            <w:shd w:val="clear" w:color="auto" w:fill="auto"/>
            <w:vAlign w:val="center"/>
          </w:tcPr>
          <w:p w14:paraId="02815278" w14:textId="77777777" w:rsidR="005154D4" w:rsidRPr="00A97F70" w:rsidRDefault="008363FD" w:rsidP="00E56588">
            <w:pPr>
              <w:ind w:leftChars="49" w:left="132" w:hangingChars="6" w:hanging="14"/>
              <w:jc w:val="both"/>
              <w:rPr>
                <w:rFonts w:ascii="Times New Roman" w:eastAsia="標楷體" w:hAnsi="Times New Roman"/>
                <w:szCs w:val="24"/>
              </w:rPr>
            </w:pPr>
            <w:r w:rsidRPr="007D49D6">
              <w:rPr>
                <w:rFonts w:ascii="標楷體" w:eastAsia="標楷體" w:hAnsi="標楷體" w:hint="eastAsia"/>
                <w:szCs w:val="20"/>
              </w:rPr>
              <w:t>圖書館為提供本校學生以實際工作整合理論與實務，縮短就業摸索期，並做好生涯規劃之訓練。</w:t>
            </w:r>
          </w:p>
        </w:tc>
      </w:tr>
      <w:tr w:rsidR="003029B7" w:rsidRPr="001C1E24" w14:paraId="4435E070" w14:textId="77777777" w:rsidTr="00FC12D3">
        <w:trPr>
          <w:trHeight w:val="567"/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2236F9BC" w14:textId="77777777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088" w:type="dxa"/>
            <w:gridSpan w:val="2"/>
            <w:shd w:val="clear" w:color="auto" w:fill="auto"/>
            <w:vAlign w:val="center"/>
          </w:tcPr>
          <w:p w14:paraId="32175573" w14:textId="77777777" w:rsidR="005154D4" w:rsidRPr="00A97F70" w:rsidRDefault="00E5608D" w:rsidP="00E5608D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4</w:t>
            </w: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學年度（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下</w:t>
            </w: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學期）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初階</w:t>
            </w:r>
            <w:r w:rsidRPr="009A5F70">
              <w:rPr>
                <w:rFonts w:ascii="標楷體" w:eastAsia="標楷體" w:hAnsi="標楷體" w:cs="Times New Roman" w:hint="eastAsia"/>
                <w:kern w:val="0"/>
                <w:szCs w:val="24"/>
              </w:rPr>
              <w:t>場域實務學習</w:t>
            </w:r>
          </w:p>
        </w:tc>
      </w:tr>
      <w:tr w:rsidR="003029B7" w:rsidRPr="001C1E24" w14:paraId="58C21107" w14:textId="77777777" w:rsidTr="00537468">
        <w:trPr>
          <w:trHeight w:val="9449"/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61F00359" w14:textId="77777777" w:rsidR="005154D4" w:rsidRDefault="005154D4" w:rsidP="00FC12D3">
            <w:pPr>
              <w:ind w:leftChars="-50" w:left="24" w:hangingChars="60" w:hanging="144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FBD654B" w14:textId="73FAF29C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9088" w:type="dxa"/>
            <w:gridSpan w:val="2"/>
            <w:shd w:val="clear" w:color="auto" w:fill="auto"/>
          </w:tcPr>
          <w:p w14:paraId="2FE3C0AB" w14:textId="77777777" w:rsidR="00E5608D" w:rsidRPr="00810E28" w:rsidRDefault="00E5608D" w:rsidP="00923CD0">
            <w:pPr>
              <w:adjustRightInd w:val="0"/>
              <w:snapToGrid w:val="0"/>
              <w:spacing w:line="276" w:lineRule="auto"/>
              <w:ind w:leftChars="0" w:left="1200" w:hangingChars="500" w:hanging="1200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活動地點：圖書館</w:t>
            </w:r>
          </w:p>
          <w:p w14:paraId="4F633277" w14:textId="7BAC1817" w:rsidR="00E5608D" w:rsidRPr="00772720" w:rsidRDefault="00E5608D" w:rsidP="00923CD0">
            <w:pPr>
              <w:adjustRightInd w:val="0"/>
              <w:snapToGrid w:val="0"/>
              <w:spacing w:line="276" w:lineRule="auto"/>
              <w:ind w:leftChars="0" w:left="1200" w:hangingChars="500" w:hanging="1200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活動日期：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115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064AD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="00923CD0" w:rsidRPr="0077272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064AD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日。</w:t>
            </w:r>
          </w:p>
          <w:p w14:paraId="2B93F0F9" w14:textId="0FD517E2" w:rsidR="00E5608D" w:rsidRPr="00772720" w:rsidRDefault="00E5608D" w:rsidP="00923CD0">
            <w:pPr>
              <w:adjustRightInd w:val="0"/>
              <w:snapToGrid w:val="0"/>
              <w:spacing w:line="276" w:lineRule="auto"/>
              <w:ind w:leftChars="0" w:left="1157" w:hangingChars="482" w:hanging="1157"/>
              <w:rPr>
                <w:rFonts w:ascii="Times New Roman" w:eastAsia="標楷體" w:hAnsi="Times New Roman" w:cs="Times New Roman"/>
                <w:szCs w:val="24"/>
              </w:rPr>
            </w:pP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參加人數：總計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位同學，截至</w:t>
            </w:r>
            <w:r w:rsidR="00923CD0" w:rsidRPr="00FC12D3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FC12D3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="00923CD0" w:rsidRPr="00FC12D3"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  <w:r w:rsidRPr="00FC12D3">
              <w:rPr>
                <w:rFonts w:ascii="Times New Roman" w:eastAsia="標楷體" w:hAnsi="Times New Roman" w:cs="Times New Roman" w:hint="eastAsia"/>
                <w:szCs w:val="24"/>
              </w:rPr>
              <w:t>日止每位同學陸續至圖書館完成</w:t>
            </w:r>
            <w:r w:rsidR="00772720" w:rsidRPr="00FC12D3">
              <w:rPr>
                <w:rFonts w:ascii="Times New Roman" w:eastAsia="標楷體" w:hAnsi="Times New Roman" w:cs="Times New Roman" w:hint="eastAsia"/>
                <w:szCs w:val="24"/>
              </w:rPr>
              <w:t>70-80</w:t>
            </w: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小時學習時數。</w:t>
            </w:r>
          </w:p>
          <w:p w14:paraId="65904FF4" w14:textId="77777777" w:rsidR="00E5608D" w:rsidRPr="00772720" w:rsidRDefault="00E5608D" w:rsidP="00923CD0">
            <w:pPr>
              <w:adjustRightInd w:val="0"/>
              <w:snapToGrid w:val="0"/>
              <w:spacing w:line="276" w:lineRule="auto"/>
              <w:ind w:leftChars="-19" w:left="1156" w:hangingChars="501" w:hanging="1202"/>
              <w:rPr>
                <w:rFonts w:ascii="Times New Roman" w:eastAsia="標楷體" w:hAnsi="Times New Roman" w:cs="Times New Roman"/>
                <w:szCs w:val="24"/>
              </w:rPr>
            </w:pPr>
            <w:r w:rsidRPr="00772720">
              <w:rPr>
                <w:rFonts w:ascii="Times New Roman" w:eastAsia="標楷體" w:hAnsi="Times New Roman" w:cs="Times New Roman" w:hint="eastAsia"/>
                <w:szCs w:val="24"/>
              </w:rPr>
              <w:t>活動簡述：由圖書館各組同仁帶領學生們進行各項業務的學習，藉由學生每周工作紀錄表反饋對圖書館工作的建議與感想。</w:t>
            </w:r>
          </w:p>
          <w:p w14:paraId="4C46E58A" w14:textId="40A845A5" w:rsidR="00FC12D3" w:rsidRDefault="00064ADE" w:rsidP="00FC12D3">
            <w:pPr>
              <w:adjustRightInd w:val="0"/>
              <w:snapToGrid w:val="0"/>
              <w:ind w:leftChars="0" w:left="98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計畫成效與亮點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31028B60" w14:textId="77777777" w:rsidR="003D4430" w:rsidRPr="00923CD0" w:rsidRDefault="003D4430" w:rsidP="00FC12D3">
            <w:pPr>
              <w:adjustRightInd w:val="0"/>
              <w:snapToGrid w:val="0"/>
              <w:ind w:leftChars="0" w:left="98" w:hangingChars="41" w:hanging="98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  <w:p w14:paraId="2D899625" w14:textId="1251DD97" w:rsidR="00FC12D3" w:rsidRPr="00FC12D3" w:rsidRDefault="00FC12D3" w:rsidP="00537468">
            <w:pPr>
              <w:pStyle w:val="a7"/>
              <w:widowControl/>
              <w:numPr>
                <w:ilvl w:val="0"/>
                <w:numId w:val="3"/>
              </w:numPr>
              <w:tabs>
                <w:tab w:val="center" w:pos="4174"/>
              </w:tabs>
              <w:ind w:leftChars="0" w:firstLineChars="0"/>
              <w:rPr>
                <w:rFonts w:ascii="標楷體" w:eastAsia="標楷體" w:hAnsi="標楷體" w:cs="Segoe UI"/>
                <w:bCs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bCs/>
                <w:kern w:val="0"/>
                <w:szCs w:val="24"/>
              </w:rPr>
              <w:t>強化學生專業實務能力</w:t>
            </w:r>
          </w:p>
          <w:p w14:paraId="0B2C5FDA" w14:textId="3738CD7A" w:rsidR="003D4430" w:rsidRPr="003D4430" w:rsidRDefault="00FC12D3" w:rsidP="00537468">
            <w:pPr>
              <w:pStyle w:val="a7"/>
              <w:widowControl/>
              <w:tabs>
                <w:tab w:val="center" w:pos="4174"/>
              </w:tabs>
              <w:ind w:leftChars="0" w:left="420" w:firstLineChars="0" w:firstLine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學生透過實際參與圖書館期刊管理、圖書加工與編目、</w:t>
            </w:r>
            <w:proofErr w:type="gramStart"/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書庫</w:t>
            </w:r>
            <w:r w:rsidR="00FA0A46">
              <w:rPr>
                <w:rFonts w:ascii="標楷體" w:eastAsia="標楷體" w:hAnsi="標楷體" w:cs="Segoe UI" w:hint="eastAsia"/>
                <w:kern w:val="0"/>
                <w:szCs w:val="24"/>
              </w:rPr>
              <w:t>挪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架及</w:t>
            </w:r>
            <w:proofErr w:type="gramEnd"/>
            <w:r w:rsidR="00FA0A46">
              <w:rPr>
                <w:rFonts w:ascii="標楷體" w:eastAsia="標楷體" w:hAnsi="標楷體" w:cs="Segoe UI" w:hint="eastAsia"/>
                <w:kern w:val="0"/>
                <w:szCs w:val="24"/>
              </w:rPr>
              <w:t>自動化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系統操作，理解圖書館核心業務流程，具體提升資訊組織、資料管理等專業能力。</w:t>
            </w:r>
          </w:p>
          <w:p w14:paraId="1B6D036E" w14:textId="40294AA2" w:rsidR="00FC12D3" w:rsidRPr="00FC12D3" w:rsidRDefault="00FC12D3" w:rsidP="00537468">
            <w:pPr>
              <w:pStyle w:val="a7"/>
              <w:widowControl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提升學生</w:t>
            </w:r>
            <w:r w:rsidRPr="00FC12D3">
              <w:rPr>
                <w:rFonts w:ascii="標楷體" w:eastAsia="標楷體" w:hAnsi="標楷體" w:cs="Segoe UI" w:hint="eastAsia"/>
                <w:kern w:val="0"/>
                <w:szCs w:val="24"/>
              </w:rPr>
              <w:t>實務與就業準備能力</w:t>
            </w:r>
          </w:p>
          <w:p w14:paraId="201F0EB1" w14:textId="53392A38" w:rsidR="003D4430" w:rsidRPr="003D4430" w:rsidRDefault="00FC12D3" w:rsidP="00537468">
            <w:pPr>
              <w:pStyle w:val="a7"/>
              <w:widowControl/>
              <w:ind w:leftChars="0" w:left="420" w:firstLineChars="0" w:firstLine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本計畫提供工作場域，學生實際操作</w:t>
            </w:r>
            <w:r w:rsidR="00FA0A46">
              <w:rPr>
                <w:rFonts w:ascii="標楷體" w:eastAsia="標楷體" w:hAnsi="標楷體" w:cs="Segoe UI" w:hint="eastAsia"/>
                <w:kern w:val="0"/>
                <w:szCs w:val="24"/>
              </w:rPr>
              <w:t>自動化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系統並接觸讀者服務情境，有效培養溝通能力與問題應對能力，為未來就業奠定良好基礎。</w:t>
            </w:r>
          </w:p>
          <w:p w14:paraId="6624AE19" w14:textId="33139487" w:rsidR="003D4430" w:rsidRPr="003D4430" w:rsidRDefault="00FC12D3" w:rsidP="00537468">
            <w:pPr>
              <w:pStyle w:val="a7"/>
              <w:widowControl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培養細心、耐心與專業責任感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br/>
              <w:t>透過編目與加工作業，學生深刻體會標準化流程與零失誤的重要性，建立對館藏品質、資源流通之專業責任。</w:t>
            </w:r>
          </w:p>
          <w:p w14:paraId="08B5644D" w14:textId="26AAD920" w:rsidR="003D4430" w:rsidRPr="003D4430" w:rsidRDefault="00FC12D3" w:rsidP="00537468">
            <w:pPr>
              <w:pStyle w:val="a7"/>
              <w:widowControl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增進學生數位素養與資訊應用能力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br/>
              <w:t>學生實際操作圖書館 App、電子書與視聽資源平台及 VPN 設定，提升其數位學習工具使用能力，強化遠距</w:t>
            </w:r>
            <w:proofErr w:type="gramStart"/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與線上資源</w:t>
            </w:r>
            <w:proofErr w:type="gramEnd"/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應用經驗。</w:t>
            </w:r>
          </w:p>
          <w:p w14:paraId="190A0F7D" w14:textId="77777777" w:rsidR="00CF53AF" w:rsidRDefault="00FC12D3" w:rsidP="00537468">
            <w:pPr>
              <w:pStyle w:val="a7"/>
              <w:widowControl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C12D3">
              <w:rPr>
                <w:rFonts w:ascii="標楷體" w:eastAsia="標楷體" w:hAnsi="標楷體" w:cs="Segoe UI"/>
                <w:bCs/>
                <w:kern w:val="0"/>
                <w:szCs w:val="24"/>
              </w:rPr>
              <w:t>提升學生對校內資源之認同與使用率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br/>
            </w:r>
            <w:r w:rsidRPr="00FC12D3">
              <w:rPr>
                <w:rFonts w:ascii="標楷體" w:eastAsia="標楷體" w:hAnsi="標楷體" w:cs="Segoe UI" w:hint="eastAsia"/>
                <w:kern w:val="0"/>
                <w:szCs w:val="24"/>
              </w:rPr>
              <w:t>本計畫</w:t>
            </w:r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促使學生由資源使用者轉為推廣者，能主動分享圖書館服務與系統操作經驗，發揮同儕影響力，協助提升校內整體資源利用成效與學習支持</w:t>
            </w:r>
            <w:proofErr w:type="gramStart"/>
            <w:r w:rsidRPr="00FC12D3">
              <w:rPr>
                <w:rFonts w:ascii="標楷體" w:eastAsia="標楷體" w:hAnsi="標楷體" w:cs="Segoe UI" w:hint="eastAsia"/>
                <w:kern w:val="0"/>
                <w:szCs w:val="24"/>
              </w:rPr>
              <w:t>援</w:t>
            </w:r>
            <w:proofErr w:type="gramEnd"/>
            <w:r w:rsidRPr="00FC12D3">
              <w:rPr>
                <w:rFonts w:ascii="標楷體" w:eastAsia="標楷體" w:hAnsi="標楷體" w:cs="Segoe UI"/>
                <w:kern w:val="0"/>
                <w:szCs w:val="24"/>
              </w:rPr>
              <w:t>功能。</w:t>
            </w:r>
          </w:p>
          <w:p w14:paraId="051A3054" w14:textId="3032699A" w:rsidR="00CF53AF" w:rsidRPr="00CF53AF" w:rsidRDefault="00CF53AF" w:rsidP="00537468">
            <w:pPr>
              <w:pStyle w:val="a7"/>
              <w:widowControl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CF53AF">
              <w:rPr>
                <w:rFonts w:ascii="標楷體" w:eastAsia="標楷體" w:hAnsi="標楷體"/>
                <w:szCs w:val="24"/>
              </w:rPr>
              <w:t>結合理論與實務，培養專業導</w:t>
            </w:r>
            <w:proofErr w:type="gramStart"/>
            <w:r w:rsidRPr="00CF53AF">
              <w:rPr>
                <w:rFonts w:ascii="標楷體" w:eastAsia="標楷體" w:hAnsi="標楷體"/>
                <w:szCs w:val="24"/>
              </w:rPr>
              <w:t>覽</w:t>
            </w:r>
            <w:proofErr w:type="gramEnd"/>
            <w:r w:rsidRPr="00CF53AF">
              <w:rPr>
                <w:rFonts w:ascii="標楷體" w:eastAsia="標楷體" w:hAnsi="標楷體"/>
                <w:szCs w:val="24"/>
              </w:rPr>
              <w:t>解說能力</w:t>
            </w:r>
          </w:p>
          <w:p w14:paraId="1CD2A9A0" w14:textId="7DB1DFFF" w:rsidR="00537468" w:rsidRPr="00537468" w:rsidRDefault="00CF53AF" w:rsidP="00537468">
            <w:pPr>
              <w:pStyle w:val="a7"/>
              <w:ind w:leftChars="0" w:left="420" w:firstLineChars="0" w:firstLine="0"/>
              <w:rPr>
                <w:rFonts w:ascii="標楷體" w:eastAsia="標楷體" w:hAnsi="標楷體"/>
                <w:szCs w:val="24"/>
              </w:rPr>
            </w:pPr>
            <w:r w:rsidRPr="00A64AA5">
              <w:rPr>
                <w:rFonts w:ascii="標楷體" w:eastAsia="標楷體" w:hAnsi="標楷體" w:hint="eastAsia"/>
                <w:szCs w:val="24"/>
              </w:rPr>
              <w:t>透過準備講稿和實際導</w:t>
            </w:r>
            <w:proofErr w:type="gramStart"/>
            <w:r w:rsidRPr="00A64AA5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A64AA5">
              <w:rPr>
                <w:rFonts w:ascii="標楷體" w:eastAsia="標楷體" w:hAnsi="標楷體" w:hint="eastAsia"/>
                <w:szCs w:val="24"/>
              </w:rPr>
              <w:t>，對圖書館的歷史背景、館藏數</w:t>
            </w:r>
            <w:r>
              <w:rPr>
                <w:rFonts w:ascii="標楷體" w:eastAsia="標楷體" w:hAnsi="標楷體" w:hint="eastAsia"/>
                <w:szCs w:val="24"/>
              </w:rPr>
              <w:t>量</w:t>
            </w:r>
            <w:r w:rsidRPr="00A64AA5">
              <w:rPr>
                <w:rFonts w:ascii="標楷體" w:eastAsia="標楷體" w:hAnsi="標楷體" w:hint="eastAsia"/>
                <w:szCs w:val="24"/>
              </w:rPr>
              <w:t>與使用規則有了更深入的認識，也更熟悉圖書館導</w:t>
            </w:r>
            <w:proofErr w:type="gramStart"/>
            <w:r w:rsidRPr="00A64AA5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A64AA5">
              <w:rPr>
                <w:rFonts w:ascii="標楷體" w:eastAsia="標楷體" w:hAnsi="標楷體" w:hint="eastAsia"/>
                <w:szCs w:val="24"/>
              </w:rPr>
              <w:t>的流程。</w:t>
            </w:r>
          </w:p>
        </w:tc>
      </w:tr>
      <w:tr w:rsidR="003029B7" w:rsidRPr="004F456F" w14:paraId="5CF8C8B0" w14:textId="77777777" w:rsidTr="00FC12D3">
        <w:trPr>
          <w:trHeight w:val="616"/>
          <w:jc w:val="center"/>
        </w:trPr>
        <w:tc>
          <w:tcPr>
            <w:tcW w:w="1326" w:type="dxa"/>
            <w:vMerge w:val="restart"/>
            <w:shd w:val="clear" w:color="auto" w:fill="auto"/>
            <w:vAlign w:val="center"/>
          </w:tcPr>
          <w:p w14:paraId="28141256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25102A16" w14:textId="77777777" w:rsidR="00E56588" w:rsidRPr="00CD6B06" w:rsidRDefault="00E56588" w:rsidP="00E56588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4B3135EB" w14:textId="131EC1A0" w:rsidR="0053746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939E406" wp14:editId="037EAA43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86995</wp:posOffset>
                  </wp:positionV>
                  <wp:extent cx="1981200" cy="1356360"/>
                  <wp:effectExtent l="0" t="0" r="0" b="0"/>
                  <wp:wrapSquare wrapText="bothSides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3563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6DBCB8" w14:textId="77777777" w:rsidR="007E6AA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79E9342B" w14:textId="77777777" w:rsidR="007E6AA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02DF58A5" w14:textId="77777777" w:rsidR="007E6AA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5448B641" w14:textId="77777777" w:rsidR="007E6AA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74319DCA" w14:textId="77777777" w:rsidR="007E6AA8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782B5459" w14:textId="7113793B" w:rsidR="007E6AA8" w:rsidRPr="00E5608D" w:rsidRDefault="007E6AA8" w:rsidP="00537468">
            <w:pPr>
              <w:ind w:left="360" w:hanging="240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07CBE82C" w14:textId="692F3413" w:rsidR="00E56588" w:rsidRDefault="007E6AA8" w:rsidP="005635BE">
            <w:pPr>
              <w:ind w:leftChars="18" w:left="127" w:hangingChars="35" w:hanging="8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99D25C" wp14:editId="759C2D31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4445</wp:posOffset>
                  </wp:positionV>
                  <wp:extent cx="1795780" cy="1346835"/>
                  <wp:effectExtent l="0" t="0" r="0" b="5715"/>
                  <wp:wrapSquare wrapText="bothSides"/>
                  <wp:docPr id="79944459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444597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780" cy="134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4FC9AD" w14:textId="5683566E" w:rsidR="007E6AA8" w:rsidRPr="00E5608D" w:rsidRDefault="007E6AA8" w:rsidP="005635BE">
            <w:pPr>
              <w:ind w:leftChars="18" w:left="127" w:hangingChars="35" w:hanging="84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</w:p>
        </w:tc>
      </w:tr>
      <w:tr w:rsidR="00FC12D3" w:rsidRPr="004F456F" w14:paraId="12EB3D12" w14:textId="77777777" w:rsidTr="00156171">
        <w:trPr>
          <w:trHeight w:val="3358"/>
          <w:jc w:val="center"/>
        </w:trPr>
        <w:tc>
          <w:tcPr>
            <w:tcW w:w="1326" w:type="dxa"/>
            <w:vMerge/>
            <w:shd w:val="clear" w:color="auto" w:fill="auto"/>
            <w:vAlign w:val="center"/>
          </w:tcPr>
          <w:p w14:paraId="347FBEDF" w14:textId="77777777" w:rsidR="00FC12D3" w:rsidRDefault="00FC12D3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23CA4768" w14:textId="2A847CD4" w:rsidR="00FC12D3" w:rsidRDefault="00FC12D3" w:rsidP="00E5608D">
            <w:pPr>
              <w:ind w:left="36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B59341" wp14:editId="02CDC4E0">
                  <wp:extent cx="1403690" cy="1871345"/>
                  <wp:effectExtent l="0" t="0" r="635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791" cy="190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222224D1" w14:textId="5F6B3872" w:rsidR="00FC12D3" w:rsidRPr="005635BE" w:rsidRDefault="00FC12D3" w:rsidP="005635BE">
            <w:pPr>
              <w:ind w:leftChars="18" w:left="127" w:hangingChars="35" w:hanging="8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635BE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2F6157AA" wp14:editId="64A2F915">
                  <wp:extent cx="1306654" cy="1882091"/>
                  <wp:effectExtent l="0" t="0" r="8255" b="444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091" cy="190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9B7" w:rsidRPr="004F456F" w14:paraId="6644C2A0" w14:textId="77777777" w:rsidTr="00156171">
        <w:trPr>
          <w:trHeight w:val="2573"/>
          <w:jc w:val="center"/>
        </w:trPr>
        <w:tc>
          <w:tcPr>
            <w:tcW w:w="1326" w:type="dxa"/>
            <w:vMerge/>
            <w:shd w:val="clear" w:color="auto" w:fill="auto"/>
            <w:vAlign w:val="center"/>
          </w:tcPr>
          <w:p w14:paraId="4F37F5C8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30DCDE70" w14:textId="6BA15A9A" w:rsidR="00E56588" w:rsidRPr="00E5608D" w:rsidRDefault="00275571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t xml:space="preserve"> </w:t>
            </w:r>
            <w:r w:rsidR="003029B7">
              <w:rPr>
                <w:noProof/>
              </w:rPr>
              <w:drawing>
                <wp:inline distT="0" distB="0" distL="0" distR="0" wp14:anchorId="281DC9BF" wp14:editId="6E4C5E62">
                  <wp:extent cx="2224997" cy="1252117"/>
                  <wp:effectExtent l="0" t="0" r="4445" b="5715"/>
                  <wp:docPr id="92473314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733146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022" cy="1263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244E2DEE" w14:textId="763C7A7E" w:rsidR="00E56588" w:rsidRPr="00E5608D" w:rsidRDefault="000740E2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740E2"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48567B61" wp14:editId="2E196439">
                  <wp:extent cx="1861645" cy="1389380"/>
                  <wp:effectExtent l="0" t="0" r="5715" b="127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692" cy="1405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9B7" w:rsidRPr="004F456F" w14:paraId="240E5612" w14:textId="77777777" w:rsidTr="00FC12D3">
        <w:trPr>
          <w:trHeight w:val="3075"/>
          <w:jc w:val="center"/>
        </w:trPr>
        <w:tc>
          <w:tcPr>
            <w:tcW w:w="1326" w:type="dxa"/>
            <w:vMerge/>
            <w:shd w:val="clear" w:color="auto" w:fill="auto"/>
            <w:vAlign w:val="center"/>
          </w:tcPr>
          <w:p w14:paraId="76EB52AE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3CCFE641" w14:textId="2A90D3B9" w:rsidR="00E56588" w:rsidRPr="00E5608D" w:rsidRDefault="005635BE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17321B" wp14:editId="54F62864">
                  <wp:extent cx="2112645" cy="1584274"/>
                  <wp:effectExtent l="0" t="0" r="1905" b="0"/>
                  <wp:docPr id="6598273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8273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781" cy="159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0EC12DFF" w14:textId="7D5A9AF6" w:rsidR="00E56588" w:rsidRPr="00E5608D" w:rsidRDefault="003029B7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F7DDA9" wp14:editId="62E2EA07">
                  <wp:extent cx="2582243" cy="1162614"/>
                  <wp:effectExtent l="0" t="0" r="0" b="0"/>
                  <wp:docPr id="16564796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47962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700" cy="116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9B7" w:rsidRPr="004F456F" w14:paraId="040E9CBC" w14:textId="77777777" w:rsidTr="002B2794">
        <w:trPr>
          <w:trHeight w:val="3408"/>
          <w:jc w:val="center"/>
        </w:trPr>
        <w:tc>
          <w:tcPr>
            <w:tcW w:w="1326" w:type="dxa"/>
            <w:vMerge/>
            <w:shd w:val="clear" w:color="auto" w:fill="auto"/>
            <w:vAlign w:val="center"/>
          </w:tcPr>
          <w:p w14:paraId="5508C07D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4BCD4DFB" w14:textId="05135631" w:rsidR="00E56588" w:rsidRPr="00E5608D" w:rsidRDefault="00275571" w:rsidP="00E5608D">
            <w:pPr>
              <w:ind w:left="400" w:hanging="2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DFBiaoKaiShu-B5" w:eastAsia="DFBiaoKaiShu-B5" w:hAnsi="DFBiaoKaiShu-B5" w:cs="DFBiaoKaiShu-B5"/>
                <w:b/>
                <w:bCs/>
                <w:noProof/>
                <w:sz w:val="28"/>
                <w:szCs w:val="28"/>
                <w:bdr w:val="none" w:sz="0" w:space="0" w:color="auto" w:frame="1"/>
              </w:rPr>
              <w:t xml:space="preserve"> </w:t>
            </w:r>
            <w:r w:rsidR="00FC12D3">
              <w:rPr>
                <w:noProof/>
              </w:rPr>
              <w:drawing>
                <wp:inline distT="0" distB="0" distL="0" distR="0" wp14:anchorId="51DE5B8F" wp14:editId="521798C3">
                  <wp:extent cx="2039477" cy="1529715"/>
                  <wp:effectExtent l="0" t="0" r="0" b="0"/>
                  <wp:docPr id="97959441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594416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257" cy="155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1E357678" w14:textId="14F0284C" w:rsidR="00E56588" w:rsidRPr="00E5608D" w:rsidRDefault="00156171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noProof/>
                <w:szCs w:val="24"/>
              </w:rPr>
              <w:drawing>
                <wp:inline distT="0" distB="0" distL="0" distR="0" wp14:anchorId="5C46A441" wp14:editId="5E788F20">
                  <wp:extent cx="2086044" cy="1564640"/>
                  <wp:effectExtent l="0" t="0" r="952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79" cy="1579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6661D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23E99" w14:textId="77777777" w:rsidR="00DE3EC7" w:rsidRDefault="00DE3EC7" w:rsidP="00B23FF5">
      <w:pPr>
        <w:ind w:left="360" w:hanging="240"/>
      </w:pPr>
      <w:r>
        <w:separator/>
      </w:r>
    </w:p>
  </w:endnote>
  <w:endnote w:type="continuationSeparator" w:id="0">
    <w:p w14:paraId="633E6905" w14:textId="77777777" w:rsidR="00DE3EC7" w:rsidRDefault="00DE3EC7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BiaoKaiShu-B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94CB" w14:textId="77777777" w:rsidR="00D51BA2" w:rsidRDefault="00D51BA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4B310630" w14:textId="77777777" w:rsidR="00D51BA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55" w:rsidRPr="00B36D5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2C73A7A" w14:textId="77777777" w:rsidR="00D51BA2" w:rsidRDefault="00D51BA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31892" w14:textId="77777777" w:rsidR="00D51BA2" w:rsidRDefault="00D51BA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32827" w14:textId="77777777" w:rsidR="00DE3EC7" w:rsidRDefault="00DE3EC7" w:rsidP="00B23FF5">
      <w:pPr>
        <w:ind w:left="360" w:hanging="240"/>
      </w:pPr>
      <w:r>
        <w:separator/>
      </w:r>
    </w:p>
  </w:footnote>
  <w:footnote w:type="continuationSeparator" w:id="0">
    <w:p w14:paraId="7E6EF744" w14:textId="77777777" w:rsidR="00DE3EC7" w:rsidRDefault="00DE3EC7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70D6A" w14:textId="77777777" w:rsidR="00D51BA2" w:rsidRDefault="00D51BA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794C" w14:textId="77777777" w:rsidR="00D51BA2" w:rsidRDefault="00D51BA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8EDF" w14:textId="77777777" w:rsidR="00D51BA2" w:rsidRDefault="00D51BA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7B23"/>
    <w:multiLevelType w:val="hybridMultilevel"/>
    <w:tmpl w:val="5F3E411C"/>
    <w:lvl w:ilvl="0" w:tplc="04090015">
      <w:start w:val="1"/>
      <w:numFmt w:val="taiwaneseCountingThousand"/>
      <w:lvlText w:val="%1、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" w15:restartNumberingAfterBreak="0">
    <w:nsid w:val="1720671E"/>
    <w:multiLevelType w:val="hybridMultilevel"/>
    <w:tmpl w:val="5692796C"/>
    <w:lvl w:ilvl="0" w:tplc="56A2F98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B47D92"/>
    <w:multiLevelType w:val="hybridMultilevel"/>
    <w:tmpl w:val="668A1188"/>
    <w:lvl w:ilvl="0" w:tplc="11D09F30">
      <w:start w:val="1"/>
      <w:numFmt w:val="taiwaneseCountingThousand"/>
      <w:lvlText w:val="%1、"/>
      <w:lvlJc w:val="left"/>
      <w:pPr>
        <w:ind w:left="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3" w15:restartNumberingAfterBreak="0">
    <w:nsid w:val="3AA768BA"/>
    <w:multiLevelType w:val="hybridMultilevel"/>
    <w:tmpl w:val="44527194"/>
    <w:lvl w:ilvl="0" w:tplc="8968030C">
      <w:start w:val="1"/>
      <w:numFmt w:val="taiwaneseCountingThousand"/>
      <w:lvlText w:val="%1、"/>
      <w:lvlJc w:val="left"/>
      <w:pPr>
        <w:ind w:left="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4" w15:restartNumberingAfterBreak="0">
    <w:nsid w:val="5E373849"/>
    <w:multiLevelType w:val="hybridMultilevel"/>
    <w:tmpl w:val="FD88D4F6"/>
    <w:lvl w:ilvl="0" w:tplc="DB8888D0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98063806">
    <w:abstractNumId w:val="4"/>
  </w:num>
  <w:num w:numId="2" w16cid:durableId="2009090849">
    <w:abstractNumId w:val="2"/>
  </w:num>
  <w:num w:numId="3" w16cid:durableId="1541628535">
    <w:abstractNumId w:val="3"/>
  </w:num>
  <w:num w:numId="4" w16cid:durableId="723262836">
    <w:abstractNumId w:val="0"/>
  </w:num>
  <w:num w:numId="5" w16cid:durableId="46701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1872"/>
    <w:rsid w:val="000562F5"/>
    <w:rsid w:val="000611E4"/>
    <w:rsid w:val="00064ADE"/>
    <w:rsid w:val="000740E2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56171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05A0"/>
    <w:rsid w:val="00241ADA"/>
    <w:rsid w:val="00245459"/>
    <w:rsid w:val="002460B7"/>
    <w:rsid w:val="00275571"/>
    <w:rsid w:val="00276E36"/>
    <w:rsid w:val="00277136"/>
    <w:rsid w:val="002775BB"/>
    <w:rsid w:val="002825C8"/>
    <w:rsid w:val="00283886"/>
    <w:rsid w:val="002A50E6"/>
    <w:rsid w:val="002A614C"/>
    <w:rsid w:val="002B1169"/>
    <w:rsid w:val="002B2794"/>
    <w:rsid w:val="003029B7"/>
    <w:rsid w:val="00330FED"/>
    <w:rsid w:val="00354423"/>
    <w:rsid w:val="003645C9"/>
    <w:rsid w:val="003A7DBF"/>
    <w:rsid w:val="003C4882"/>
    <w:rsid w:val="003D2B26"/>
    <w:rsid w:val="003D4430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06EDF"/>
    <w:rsid w:val="005154D4"/>
    <w:rsid w:val="00515AF1"/>
    <w:rsid w:val="00537468"/>
    <w:rsid w:val="00552264"/>
    <w:rsid w:val="00562725"/>
    <w:rsid w:val="005635BE"/>
    <w:rsid w:val="0057201E"/>
    <w:rsid w:val="005724A3"/>
    <w:rsid w:val="00592CC9"/>
    <w:rsid w:val="00597DCA"/>
    <w:rsid w:val="005B40DD"/>
    <w:rsid w:val="005C11F5"/>
    <w:rsid w:val="005D2729"/>
    <w:rsid w:val="00603F7C"/>
    <w:rsid w:val="00617A41"/>
    <w:rsid w:val="00656733"/>
    <w:rsid w:val="006647F3"/>
    <w:rsid w:val="00684CAE"/>
    <w:rsid w:val="006B3051"/>
    <w:rsid w:val="006B368D"/>
    <w:rsid w:val="006C18F8"/>
    <w:rsid w:val="006C58CC"/>
    <w:rsid w:val="0070235E"/>
    <w:rsid w:val="00721127"/>
    <w:rsid w:val="00772720"/>
    <w:rsid w:val="0079038A"/>
    <w:rsid w:val="00791708"/>
    <w:rsid w:val="007A30A0"/>
    <w:rsid w:val="007B623C"/>
    <w:rsid w:val="007D5CFA"/>
    <w:rsid w:val="007E6AA8"/>
    <w:rsid w:val="00814324"/>
    <w:rsid w:val="00821128"/>
    <w:rsid w:val="00831778"/>
    <w:rsid w:val="008328BE"/>
    <w:rsid w:val="008363FD"/>
    <w:rsid w:val="008424F1"/>
    <w:rsid w:val="00853EF9"/>
    <w:rsid w:val="00872AE2"/>
    <w:rsid w:val="008737D0"/>
    <w:rsid w:val="00883668"/>
    <w:rsid w:val="008A6FB5"/>
    <w:rsid w:val="008B4AE5"/>
    <w:rsid w:val="008D5BE1"/>
    <w:rsid w:val="008E4C06"/>
    <w:rsid w:val="008F1184"/>
    <w:rsid w:val="008F5994"/>
    <w:rsid w:val="00914500"/>
    <w:rsid w:val="00923CD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0BB1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B337C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36D55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BE7716"/>
    <w:rsid w:val="00C061DC"/>
    <w:rsid w:val="00C10948"/>
    <w:rsid w:val="00C14374"/>
    <w:rsid w:val="00C152B8"/>
    <w:rsid w:val="00C1647E"/>
    <w:rsid w:val="00C41DBC"/>
    <w:rsid w:val="00C45075"/>
    <w:rsid w:val="00C61B34"/>
    <w:rsid w:val="00C674E9"/>
    <w:rsid w:val="00C75BA7"/>
    <w:rsid w:val="00C85903"/>
    <w:rsid w:val="00CA789C"/>
    <w:rsid w:val="00CB0934"/>
    <w:rsid w:val="00CC3263"/>
    <w:rsid w:val="00CD0C6E"/>
    <w:rsid w:val="00CD6B1E"/>
    <w:rsid w:val="00CF53AF"/>
    <w:rsid w:val="00CF6CE0"/>
    <w:rsid w:val="00D17A99"/>
    <w:rsid w:val="00D47A2C"/>
    <w:rsid w:val="00D51BA2"/>
    <w:rsid w:val="00D5442F"/>
    <w:rsid w:val="00D55F0C"/>
    <w:rsid w:val="00D8364E"/>
    <w:rsid w:val="00D9258C"/>
    <w:rsid w:val="00DA393E"/>
    <w:rsid w:val="00DB5541"/>
    <w:rsid w:val="00DB6801"/>
    <w:rsid w:val="00DE3EC7"/>
    <w:rsid w:val="00E54DDB"/>
    <w:rsid w:val="00E5608D"/>
    <w:rsid w:val="00E56588"/>
    <w:rsid w:val="00E70B4B"/>
    <w:rsid w:val="00E71E26"/>
    <w:rsid w:val="00E83F85"/>
    <w:rsid w:val="00E9468D"/>
    <w:rsid w:val="00EC56B7"/>
    <w:rsid w:val="00EE2775"/>
    <w:rsid w:val="00EF0C35"/>
    <w:rsid w:val="00F01582"/>
    <w:rsid w:val="00F028C0"/>
    <w:rsid w:val="00F21BF7"/>
    <w:rsid w:val="00F33C19"/>
    <w:rsid w:val="00F52604"/>
    <w:rsid w:val="00F90777"/>
    <w:rsid w:val="00F90D9B"/>
    <w:rsid w:val="00FA0A46"/>
    <w:rsid w:val="00FA3CD5"/>
    <w:rsid w:val="00FB6A67"/>
    <w:rsid w:val="00FC12D3"/>
    <w:rsid w:val="00FD23E3"/>
    <w:rsid w:val="00FE2B4D"/>
    <w:rsid w:val="00FE2E64"/>
    <w:rsid w:val="00FE6545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70ED7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3">
    <w:name w:val="heading 3"/>
    <w:basedOn w:val="a"/>
    <w:link w:val="30"/>
    <w:uiPriority w:val="9"/>
    <w:qFormat/>
    <w:rsid w:val="00E5608D"/>
    <w:pPr>
      <w:widowControl/>
      <w:spacing w:before="100" w:beforeAutospacing="1" w:after="100" w:afterAutospacing="1"/>
      <w:ind w:leftChars="0" w:left="0" w:firstLineChars="0" w:firstLine="0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E5608D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E5608D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E5608D"/>
    <w:pPr>
      <w:ind w:leftChars="200" w:left="480"/>
    </w:pPr>
  </w:style>
  <w:style w:type="character" w:styleId="a8">
    <w:name w:val="Strong"/>
    <w:basedOn w:val="a0"/>
    <w:uiPriority w:val="22"/>
    <w:qFormat/>
    <w:rsid w:val="00EC5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new_acct</cp:lastModifiedBy>
  <cp:revision>13</cp:revision>
  <dcterms:created xsi:type="dcterms:W3CDTF">2026-06-01T02:27:00Z</dcterms:created>
  <dcterms:modified xsi:type="dcterms:W3CDTF">2026-06-05T03:17:00Z</dcterms:modified>
</cp:coreProperties>
</file>