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F41A" w14:textId="43897A03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="006F14DA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8D77931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6037461C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="006F14DA" w:rsidRPr="006F14DA">
        <w:rPr>
          <w:rFonts w:ascii="標楷體" w:eastAsia="標楷體" w:hAnsi="標楷體" w:hint="eastAsia"/>
          <w:sz w:val="28"/>
          <w:szCs w:val="28"/>
        </w:rPr>
        <w:t>環境永續發展-低碳規劃</w:t>
      </w:r>
    </w:p>
    <w:p w14:paraId="2535DA9F" w14:textId="0B654C3D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 w:rsidR="006F14DA">
        <w:rPr>
          <w:rFonts w:ascii="標楷體" w:eastAsia="標楷體" w:hAnsi="標楷體" w:hint="eastAsia"/>
          <w:sz w:val="28"/>
          <w:szCs w:val="28"/>
        </w:rPr>
        <w:t>汪怡嘉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0D0209B1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6F14DA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r w:rsidR="006F14DA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6F14DA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:00-1</w:t>
      </w:r>
      <w:r w:rsidR="006F14DA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350D55">
        <w:rPr>
          <w:rFonts w:ascii="標楷體" w:eastAsia="標楷體" w:hAnsi="標楷體" w:hint="eastAsia"/>
          <w:color w:val="000000"/>
          <w:sz w:val="28"/>
          <w:szCs w:val="28"/>
        </w:rPr>
        <w:t>:00</w:t>
      </w:r>
    </w:p>
    <w:p w14:paraId="0318ECA1" w14:textId="5FD81137" w:rsidR="00B3529D" w:rsidRPr="00B3529D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 w:rsidR="006F14DA" w:rsidRPr="006F14DA">
        <w:rPr>
          <w:rFonts w:ascii="標楷體" w:eastAsia="標楷體" w:hAnsi="標楷體" w:hint="eastAsia"/>
          <w:sz w:val="28"/>
          <w:szCs w:val="28"/>
        </w:rPr>
        <w:t>中國信託金融園區</w:t>
      </w:r>
    </w:p>
    <w:p w14:paraId="3021173A" w14:textId="6D08CADD" w:rsidR="0000568E" w:rsidRPr="0000568E" w:rsidRDefault="00B3529D" w:rsidP="0000568E">
      <w:pPr>
        <w:spacing w:line="0" w:lineRule="atLeast"/>
        <w:ind w:left="840" w:hangingChars="300" w:hanging="840"/>
        <w:rPr>
          <w:rFonts w:ascii="標楷體" w:eastAsia="標楷體" w:hAnsi="標楷體" w:hint="eastAsia"/>
          <w:color w:val="000000"/>
          <w:sz w:val="28"/>
          <w:szCs w:val="28"/>
        </w:rPr>
      </w:pP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="006F14DA" w:rsidRPr="006F14DA">
        <w:rPr>
          <w:rFonts w:ascii="標楷體" w:eastAsia="標楷體" w:hAnsi="標楷體" w:hint="eastAsia"/>
          <w:color w:val="000000"/>
          <w:sz w:val="28"/>
          <w:szCs w:val="28"/>
        </w:rPr>
        <w:t>景觀學系汪怡嘉老師帶領本系大四同學赴前往「中國信託金融園區」進行戶外教學，透過實地參訪企業ESG實踐場域，觀摩其ESG推動策略、</w:t>
      </w:r>
      <w:proofErr w:type="gramStart"/>
      <w:r w:rsidR="006F14DA" w:rsidRPr="006F14DA">
        <w:rPr>
          <w:rFonts w:ascii="標楷體" w:eastAsia="標楷體" w:hAnsi="標楷體" w:hint="eastAsia"/>
          <w:color w:val="000000"/>
          <w:sz w:val="28"/>
          <w:szCs w:val="28"/>
        </w:rPr>
        <w:t>白金級綠建築</w:t>
      </w:r>
      <w:proofErr w:type="gramEnd"/>
      <w:r w:rsidR="006F14DA" w:rsidRPr="006F14DA">
        <w:rPr>
          <w:rFonts w:ascii="標楷體" w:eastAsia="標楷體" w:hAnsi="標楷體" w:hint="eastAsia"/>
          <w:color w:val="000000"/>
          <w:sz w:val="28"/>
          <w:szCs w:val="28"/>
        </w:rPr>
        <w:t>及生態景觀設計（如雨水回收與原生植物復育），深化學生對永續發展與景觀專業整合應用之理解。</w:t>
      </w:r>
      <w:proofErr w:type="gramStart"/>
      <w:r w:rsidR="0000568E" w:rsidRPr="0000568E">
        <w:rPr>
          <w:rFonts w:ascii="標楷體" w:eastAsia="標楷體" w:hAnsi="標楷體" w:hint="eastAsia"/>
          <w:color w:val="000000"/>
          <w:sz w:val="28"/>
          <w:szCs w:val="28"/>
        </w:rPr>
        <w:t>此外，</w:t>
      </w:r>
      <w:proofErr w:type="gramEnd"/>
      <w:r w:rsidR="0000568E" w:rsidRPr="0000568E">
        <w:rPr>
          <w:rFonts w:ascii="標楷體" w:eastAsia="標楷體" w:hAnsi="標楷體" w:hint="eastAsia"/>
          <w:color w:val="000000"/>
          <w:sz w:val="28"/>
          <w:szCs w:val="28"/>
        </w:rPr>
        <w:t>本園區由本校校友潘一如老師參與規劃設計並完成實踐，學生透過實務案例學習，具體感受景觀專業於大型企業園區之應用價值，提升學習動機與專業認同，並強化學用合一與未來職</w:t>
      </w:r>
      <w:proofErr w:type="gramStart"/>
      <w:r w:rsidR="0000568E" w:rsidRPr="0000568E">
        <w:rPr>
          <w:rFonts w:ascii="標楷體" w:eastAsia="標楷體" w:hAnsi="標楷體" w:hint="eastAsia"/>
          <w:color w:val="000000"/>
          <w:sz w:val="28"/>
          <w:szCs w:val="28"/>
        </w:rPr>
        <w:t>涯</w:t>
      </w:r>
      <w:proofErr w:type="gramEnd"/>
      <w:r w:rsidR="0000568E" w:rsidRPr="0000568E">
        <w:rPr>
          <w:rFonts w:ascii="標楷體" w:eastAsia="標楷體" w:hAnsi="標楷體" w:hint="eastAsia"/>
          <w:color w:val="000000"/>
          <w:sz w:val="28"/>
          <w:szCs w:val="28"/>
        </w:rPr>
        <w:t>接軌能力。</w:t>
      </w:r>
    </w:p>
    <w:p w14:paraId="3CA8EC85" w14:textId="77777777" w:rsidR="00A01093" w:rsidRDefault="00A01093" w:rsidP="0000568E">
      <w:pPr>
        <w:spacing w:line="0" w:lineRule="atLeast"/>
        <w:ind w:left="720" w:hangingChars="300" w:hanging="720"/>
        <w:rPr>
          <w:rFonts w:ascii="標楷體" w:eastAsia="標楷體" w:hAnsi="標楷體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8B8A5F8" wp14:editId="71AEA7A8">
            <wp:extent cx="2592000" cy="1764000"/>
            <wp:effectExtent l="0" t="0" r="0" b="8255"/>
            <wp:docPr id="1" name="圖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85E1A" w:rsidRPr="00285E1A">
        <w:rPr>
          <w:rFonts w:ascii="標楷體" w:eastAsia="標楷體" w:hAnsi="標楷體"/>
          <w:color w:val="000000"/>
          <w:sz w:val="28"/>
          <w:szCs w:val="28"/>
        </w:rPr>
        <w:drawing>
          <wp:inline distT="0" distB="0" distL="0" distR="0" wp14:anchorId="208D529E" wp14:editId="4F7C6154">
            <wp:extent cx="2592000" cy="1764000"/>
            <wp:effectExtent l="0" t="0" r="0" b="8255"/>
            <wp:docPr id="10" name="圖片 9" descr="一張含有 傢俱, 室內, 椅子, 場景 的圖片&#10;&#10;AI 產生的內容可能不正確。">
              <a:extLst xmlns:a="http://schemas.openxmlformats.org/drawingml/2006/main">
                <a:ext uri="{FF2B5EF4-FFF2-40B4-BE49-F238E27FC236}">
                  <a16:creationId xmlns:a16="http://schemas.microsoft.com/office/drawing/2014/main" id="{CC32E68C-B82B-E6C1-F558-375BED28272F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 9" descr="一張含有 傢俱, 室內, 椅子, 場景 的圖片&#10;&#10;AI 產生的內容可能不正確。">
                      <a:extLst>
                        <a:ext uri="{FF2B5EF4-FFF2-40B4-BE49-F238E27FC236}">
                          <a16:creationId xmlns:a16="http://schemas.microsoft.com/office/drawing/2014/main" id="{CC32E68C-B82B-E6C1-F558-375BED28272F}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4E29E" w14:textId="3ACB5CE4" w:rsidR="0000568E" w:rsidRDefault="00285E1A" w:rsidP="0000568E">
      <w:pPr>
        <w:spacing w:line="0" w:lineRule="atLeas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285E1A">
        <w:rPr>
          <w:rFonts w:ascii="標楷體" w:eastAsia="標楷體" w:hAnsi="標楷體"/>
          <w:color w:val="000000"/>
          <w:sz w:val="28"/>
          <w:szCs w:val="28"/>
        </w:rPr>
        <w:drawing>
          <wp:inline distT="0" distB="0" distL="0" distR="0" wp14:anchorId="2A455A5E" wp14:editId="1AF8A270">
            <wp:extent cx="2592000" cy="1764000"/>
            <wp:effectExtent l="0" t="0" r="0" b="8255"/>
            <wp:docPr id="8" name="圖片 7" descr="一張含有 文字, 顯示裝置, 多媒體, 媒體 的圖片&#10;&#10;AI 產生的內容可能不正確。">
              <a:extLst xmlns:a="http://schemas.openxmlformats.org/drawingml/2006/main">
                <a:ext uri="{FF2B5EF4-FFF2-40B4-BE49-F238E27FC236}">
                  <a16:creationId xmlns:a16="http://schemas.microsoft.com/office/drawing/2014/main" id="{E56396C8-2C3B-C8FB-7CD7-38FD67471906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7" descr="一張含有 文字, 顯示裝置, 多媒體, 媒體 的圖片&#10;&#10;AI 產生的內容可能不正確。">
                      <a:extLst>
                        <a:ext uri="{FF2B5EF4-FFF2-40B4-BE49-F238E27FC236}">
                          <a16:creationId xmlns:a16="http://schemas.microsoft.com/office/drawing/2014/main" id="{E56396C8-2C3B-C8FB-7CD7-38FD67471906}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109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01093" w:rsidRPr="00A01093">
        <w:rPr>
          <w:rFonts w:ascii="標楷體" w:eastAsia="標楷體" w:hAnsi="標楷體"/>
          <w:color w:val="000000"/>
          <w:sz w:val="28"/>
          <w:szCs w:val="28"/>
        </w:rPr>
        <w:drawing>
          <wp:inline distT="0" distB="0" distL="0" distR="0" wp14:anchorId="2D8844B8" wp14:editId="536313BA">
            <wp:extent cx="2592000" cy="1764000"/>
            <wp:effectExtent l="0" t="0" r="0" b="8255"/>
            <wp:docPr id="5" name="圖片 4" descr="一張含有 服裝, 人員, 男人, 女人 的圖片&#10;&#10;AI 產生的內容可能不正確。">
              <a:extLst xmlns:a="http://schemas.openxmlformats.org/drawingml/2006/main">
                <a:ext uri="{FF2B5EF4-FFF2-40B4-BE49-F238E27FC236}">
                  <a16:creationId xmlns:a16="http://schemas.microsoft.com/office/drawing/2014/main" id="{A20456DA-011D-C99A-4EE8-BFD552EA3796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 descr="一張含有 服裝, 人員, 男人, 女人 的圖片&#10;&#10;AI 產生的內容可能不正確。">
                      <a:extLst>
                        <a:ext uri="{FF2B5EF4-FFF2-40B4-BE49-F238E27FC236}">
                          <a16:creationId xmlns:a16="http://schemas.microsoft.com/office/drawing/2014/main" id="{A20456DA-011D-C99A-4EE8-BFD552EA3796}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CC159" w14:textId="39EF40A3" w:rsidR="00A01093" w:rsidRPr="0000568E" w:rsidRDefault="00A01093" w:rsidP="0000568E">
      <w:pPr>
        <w:spacing w:line="0" w:lineRule="atLeast"/>
        <w:ind w:left="720" w:hangingChars="300" w:hanging="720"/>
        <w:rPr>
          <w:rFonts w:ascii="標楷體" w:eastAsia="標楷體" w:hAnsi="標楷體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9AF1224" wp14:editId="02495C35">
            <wp:extent cx="2592000" cy="1764000"/>
            <wp:effectExtent l="0" t="0" r="0" b="8255"/>
            <wp:docPr id="2" name="圖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65FECF89" wp14:editId="3B994719">
            <wp:extent cx="2592000" cy="1764000"/>
            <wp:effectExtent l="0" t="0" r="0" b="8255"/>
            <wp:docPr id="3" name="圖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1093" w:rsidRPr="0000568E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44701" w14:textId="77777777" w:rsidR="007D26A8" w:rsidRDefault="007D26A8" w:rsidP="0092662E">
      <w:r>
        <w:separator/>
      </w:r>
    </w:p>
  </w:endnote>
  <w:endnote w:type="continuationSeparator" w:id="0">
    <w:p w14:paraId="757DD4B9" w14:textId="77777777" w:rsidR="007D26A8" w:rsidRDefault="007D26A8" w:rsidP="009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0AAD" w14:textId="77777777" w:rsidR="007D26A8" w:rsidRDefault="007D26A8" w:rsidP="0092662E">
      <w:r>
        <w:separator/>
      </w:r>
    </w:p>
  </w:footnote>
  <w:footnote w:type="continuationSeparator" w:id="0">
    <w:p w14:paraId="29C3CE0B" w14:textId="77777777" w:rsidR="007D26A8" w:rsidRDefault="007D26A8" w:rsidP="00926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0568E"/>
    <w:rsid w:val="00021CF2"/>
    <w:rsid w:val="00026C52"/>
    <w:rsid w:val="00032D9A"/>
    <w:rsid w:val="00217B6B"/>
    <w:rsid w:val="00285E1A"/>
    <w:rsid w:val="00326B00"/>
    <w:rsid w:val="00350D55"/>
    <w:rsid w:val="00366B8C"/>
    <w:rsid w:val="00423F02"/>
    <w:rsid w:val="00456EF0"/>
    <w:rsid w:val="00670365"/>
    <w:rsid w:val="006F14DA"/>
    <w:rsid w:val="007D26A8"/>
    <w:rsid w:val="0092662E"/>
    <w:rsid w:val="0097744B"/>
    <w:rsid w:val="00A01093"/>
    <w:rsid w:val="00B3529D"/>
    <w:rsid w:val="00C4497B"/>
    <w:rsid w:val="00C46F74"/>
    <w:rsid w:val="00D07910"/>
    <w:rsid w:val="00EC6E2F"/>
    <w:rsid w:val="00F03EF4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3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4</cp:revision>
  <dcterms:created xsi:type="dcterms:W3CDTF">2026-07-01T07:08:00Z</dcterms:created>
  <dcterms:modified xsi:type="dcterms:W3CDTF">2026-07-01T07:21:00Z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2026-03-30T12:10:49Z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90a94525-3cb1-4bdc-a5c9-901d13b4aa24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