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03865" w14:textId="291CEECA" w:rsidR="00E27090" w:rsidRDefault="00FD31B2">
      <w:pPr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t>中國文化大學</w:t>
      </w:r>
      <w:proofErr w:type="gramStart"/>
      <w:r>
        <w:rPr>
          <w:rFonts w:ascii="Times New Roman" w:eastAsia="標楷體" w:hAnsi="Times New Roman"/>
          <w:b/>
          <w:sz w:val="32"/>
          <w:szCs w:val="32"/>
        </w:rPr>
        <w:t>11</w:t>
      </w:r>
      <w:r w:rsidR="00382754">
        <w:rPr>
          <w:rFonts w:ascii="Times New Roman" w:eastAsia="標楷體" w:hAnsi="Times New Roman" w:hint="eastAsia"/>
          <w:b/>
          <w:sz w:val="32"/>
          <w:szCs w:val="32"/>
        </w:rPr>
        <w:t>4</w:t>
      </w:r>
      <w:proofErr w:type="gramEnd"/>
      <w:r>
        <w:rPr>
          <w:rFonts w:ascii="Times New Roman" w:eastAsia="標楷體" w:hAnsi="Times New Roman"/>
          <w:b/>
          <w:sz w:val="32"/>
          <w:szCs w:val="32"/>
        </w:rPr>
        <w:t>年度高教深耕計畫活動成果紀錄表</w:t>
      </w:r>
    </w:p>
    <w:p w14:paraId="29805030" w14:textId="77777777" w:rsidR="00E27090" w:rsidRDefault="00E27090">
      <w:pPr>
        <w:ind w:left="360" w:hanging="240"/>
        <w:jc w:val="center"/>
        <w:rPr>
          <w:rFonts w:ascii="Times New Roman" w:eastAsia="標楷體" w:hAnsi="Times New Roman"/>
          <w:b/>
          <w:szCs w:val="24"/>
        </w:rPr>
      </w:pPr>
    </w:p>
    <w:tbl>
      <w:tblPr>
        <w:tblW w:w="10277" w:type="dxa"/>
        <w:jc w:val="center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4" w:space="0" w:color="00000A"/>
          <w:insideH w:val="single" w:sz="12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333"/>
        <w:gridCol w:w="6006"/>
        <w:gridCol w:w="2938"/>
      </w:tblGrid>
      <w:tr w:rsidR="00E27090" w14:paraId="3486F67F" w14:textId="77777777">
        <w:trPr>
          <w:trHeight w:val="567"/>
          <w:jc w:val="center"/>
        </w:trPr>
        <w:tc>
          <w:tcPr>
            <w:tcW w:w="133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A90FE94" w14:textId="77777777" w:rsidR="00E27090" w:rsidRDefault="00FD31B2">
            <w:pPr>
              <w:ind w:left="146" w:hanging="98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子計畫</w:t>
            </w:r>
          </w:p>
        </w:tc>
        <w:tc>
          <w:tcPr>
            <w:tcW w:w="8944" w:type="dxa"/>
            <w:gridSpan w:val="2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78355FF" w14:textId="77777777" w:rsidR="00E27090" w:rsidRDefault="00FD31B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高教深耕計畫附錄</w:t>
            </w:r>
            <w:proofErr w:type="gramStart"/>
            <w:r>
              <w:rPr>
                <w:rFonts w:ascii="標楷體" w:eastAsia="標楷體" w:hAnsi="標楷體"/>
                <w:color w:val="000000"/>
                <w:szCs w:val="24"/>
              </w:rPr>
              <w:t>一</w:t>
            </w:r>
            <w:proofErr w:type="gramEnd"/>
          </w:p>
        </w:tc>
      </w:tr>
      <w:tr w:rsidR="00E27090" w14:paraId="65FE4091" w14:textId="77777777">
        <w:trPr>
          <w:trHeight w:val="567"/>
          <w:jc w:val="center"/>
        </w:trPr>
        <w:tc>
          <w:tcPr>
            <w:tcW w:w="133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8AB3E54" w14:textId="77777777" w:rsidR="00E27090" w:rsidRDefault="00FD31B2">
            <w:pPr>
              <w:ind w:left="89" w:firstLine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具體作法</w:t>
            </w:r>
          </w:p>
        </w:tc>
        <w:tc>
          <w:tcPr>
            <w:tcW w:w="8944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C82EE57" w14:textId="77777777" w:rsidR="00E27090" w:rsidRDefault="00FD31B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辦理</w:t>
            </w:r>
            <w:r>
              <w:rPr>
                <w:rFonts w:ascii="標楷體" w:eastAsia="標楷體" w:hAnsi="標楷體"/>
                <w:color w:val="000000"/>
                <w:szCs w:val="20"/>
              </w:rPr>
              <w:t>經濟不利拔尖</w:t>
            </w:r>
            <w:r>
              <w:rPr>
                <w:rFonts w:ascii="標楷體" w:eastAsia="標楷體" w:hAnsi="標楷體"/>
                <w:color w:val="000000"/>
                <w:szCs w:val="24"/>
              </w:rPr>
              <w:t>學習助學金補助申請</w:t>
            </w:r>
          </w:p>
        </w:tc>
      </w:tr>
      <w:tr w:rsidR="00E27090" w14:paraId="54040782" w14:textId="77777777">
        <w:trPr>
          <w:trHeight w:val="567"/>
          <w:jc w:val="center"/>
        </w:trPr>
        <w:tc>
          <w:tcPr>
            <w:tcW w:w="13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65FFE705" w14:textId="77777777" w:rsidR="00E27090" w:rsidRDefault="00FD31B2">
            <w:pPr>
              <w:ind w:left="146" w:hanging="98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主題</w:t>
            </w:r>
          </w:p>
        </w:tc>
        <w:tc>
          <w:tcPr>
            <w:tcW w:w="89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54E9DAF" w14:textId="77777777" w:rsidR="00E27090" w:rsidRDefault="00FD31B2">
            <w:pPr>
              <w:ind w:left="360" w:hanging="240"/>
              <w:jc w:val="both"/>
              <w:rPr>
                <w:rFonts w:ascii="標楷體" w:eastAsia="標楷體" w:hAnsi="標楷體"/>
                <w:color w:val="333333"/>
                <w:szCs w:val="20"/>
              </w:rPr>
            </w:pPr>
            <w:r>
              <w:rPr>
                <w:rFonts w:ascii="標楷體" w:eastAsia="標楷體" w:hAnsi="標楷體"/>
                <w:color w:val="000000"/>
                <w:szCs w:val="20"/>
              </w:rPr>
              <w:t>經濟不利學生</w:t>
            </w:r>
            <w:r>
              <w:rPr>
                <w:rFonts w:ascii="標楷體" w:eastAsia="標楷體" w:hAnsi="標楷體"/>
                <w:color w:val="000000"/>
                <w:szCs w:val="24"/>
              </w:rPr>
              <w:t>項目六：</w:t>
            </w:r>
            <w:r>
              <w:rPr>
                <w:rFonts w:ascii="標楷體" w:eastAsia="標楷體" w:hAnsi="標楷體"/>
                <w:color w:val="000000"/>
                <w:szCs w:val="20"/>
              </w:rPr>
              <w:t>拔尖</w:t>
            </w:r>
            <w:r>
              <w:rPr>
                <w:rFonts w:ascii="標楷體" w:eastAsia="標楷體" w:hAnsi="標楷體"/>
                <w:color w:val="000000"/>
                <w:szCs w:val="24"/>
              </w:rPr>
              <w:t>學習助學金</w:t>
            </w:r>
          </w:p>
        </w:tc>
      </w:tr>
      <w:tr w:rsidR="00E27090" w14:paraId="616FD68F" w14:textId="77777777">
        <w:trPr>
          <w:trHeight w:val="70"/>
          <w:jc w:val="center"/>
        </w:trPr>
        <w:tc>
          <w:tcPr>
            <w:tcW w:w="13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9A0E443" w14:textId="77777777" w:rsidR="00E27090" w:rsidRDefault="00FD31B2">
            <w:pPr>
              <w:ind w:left="146" w:hanging="98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內容</w:t>
            </w:r>
          </w:p>
        </w:tc>
        <w:tc>
          <w:tcPr>
            <w:tcW w:w="89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C61B69A" w14:textId="77777777" w:rsidR="00E27090" w:rsidRDefault="00FD31B2">
            <w:pPr>
              <w:pStyle w:val="ae"/>
              <w:ind w:left="673" w:firstLine="0"/>
              <w:rPr>
                <w:rFonts w:ascii="標楷體" w:eastAsia="標楷體" w:hAnsi="標楷體" w:cs="Arial"/>
                <w:color w:val="FF000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>主辦單位：教學資源中心</w:t>
            </w:r>
          </w:p>
          <w:p w14:paraId="7BA73118" w14:textId="360BC0D8" w:rsidR="00E27090" w:rsidRDefault="00FD31B2">
            <w:pPr>
              <w:pStyle w:val="ae"/>
              <w:ind w:left="673" w:firstLine="0"/>
              <w:rPr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>活動日期：11</w:t>
            </w:r>
            <w:r w:rsidR="0028479C">
              <w:rPr>
                <w:rFonts w:ascii="標楷體" w:eastAsia="標楷體" w:hAnsi="標楷體" w:cs="Arial" w:hint="eastAsia"/>
                <w:color w:val="000000"/>
                <w:szCs w:val="24"/>
              </w:rPr>
              <w:t>5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.01.01-11</w:t>
            </w:r>
            <w:r w:rsidR="0028479C">
              <w:rPr>
                <w:rFonts w:ascii="標楷體" w:eastAsia="標楷體" w:hAnsi="標楷體" w:cs="Arial" w:hint="eastAsia"/>
                <w:color w:val="000000"/>
                <w:szCs w:val="24"/>
              </w:rPr>
              <w:t>5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.05.31</w:t>
            </w:r>
          </w:p>
          <w:p w14:paraId="58136F5C" w14:textId="7B56D787" w:rsidR="00E27090" w:rsidRDefault="00FD31B2">
            <w:pPr>
              <w:pStyle w:val="ae"/>
              <w:ind w:left="673" w:firstLine="0"/>
              <w:rPr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核發人數：  </w:t>
            </w:r>
            <w:r w:rsidR="0028479C">
              <w:rPr>
                <w:rFonts w:ascii="標楷體" w:eastAsia="標楷體" w:hAnsi="標楷體" w:cs="Arial" w:hint="eastAsia"/>
                <w:color w:val="000000"/>
                <w:szCs w:val="24"/>
              </w:rPr>
              <w:t>76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人</w:t>
            </w:r>
          </w:p>
          <w:p w14:paraId="7CA4102F" w14:textId="77777777" w:rsidR="00E27090" w:rsidRDefault="00E27090">
            <w:pPr>
              <w:pStyle w:val="ae"/>
              <w:ind w:left="673" w:firstLine="0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14:paraId="3D0DCD44" w14:textId="46B180DC" w:rsidR="00E27090" w:rsidRDefault="00FD31B2">
            <w:pPr>
              <w:pStyle w:val="ae"/>
              <w:ind w:left="673" w:firstLine="0"/>
              <w:jc w:val="both"/>
              <w:rPr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11</w:t>
            </w:r>
            <w:r w:rsidR="0028479C">
              <w:rPr>
                <w:rFonts w:ascii="標楷體" w:eastAsia="標楷體" w:hAnsi="標楷體" w:cs="Arial" w:hint="eastAsia"/>
                <w:color w:val="000000"/>
                <w:szCs w:val="24"/>
              </w:rPr>
              <w:t>4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學年度第2學期為落實弱勢學生輔導機制，為使經濟不利學生安心就學、促進學習成效、提升競爭力，藉由外部募款機制設立拔尖學習計畫，本年度共有</w:t>
            </w:r>
            <w:r w:rsidR="00382754" w:rsidRPr="00382754">
              <w:rPr>
                <w:rFonts w:ascii="標楷體" w:eastAsia="標楷體" w:hAnsi="標楷體" w:cs="Arial" w:hint="eastAsia"/>
                <w:szCs w:val="24"/>
              </w:rPr>
              <w:t>111</w:t>
            </w:r>
            <w:r w:rsidRPr="00382754">
              <w:rPr>
                <w:rFonts w:ascii="標楷體" w:eastAsia="標楷體" w:hAnsi="標楷體" w:cs="Arial"/>
                <w:szCs w:val="24"/>
              </w:rPr>
              <w:t>位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經濟不利</w:t>
            </w: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學生受系所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推薦獲益。學生按月與輔導老師進行輔導，其中包含讀書計畫討論、課業內容指導、問題討論或學習相關科系所需專業軟硬體之技術指導等輔導作業，期望能提升學生學習成效與相關專業知識及技能。</w:t>
            </w:r>
          </w:p>
          <w:p w14:paraId="55887CA6" w14:textId="77777777" w:rsidR="00E27090" w:rsidRDefault="00E27090">
            <w:pPr>
              <w:pStyle w:val="ae"/>
              <w:ind w:left="673" w:firstLine="0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14:paraId="7022C910" w14:textId="788629A1" w:rsidR="00E27090" w:rsidRDefault="00FD31B2">
            <w:pPr>
              <w:pStyle w:val="ae"/>
              <w:ind w:left="673" w:firstLine="0"/>
              <w:rPr>
                <w:rFonts w:ascii="標楷體" w:eastAsia="標楷體" w:hAnsi="標楷體" w:cs="Arial"/>
                <w:color w:val="FF0000"/>
                <w:szCs w:val="24"/>
              </w:rPr>
            </w:pP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11</w:t>
            </w:r>
            <w:r w:rsidR="0028479C">
              <w:rPr>
                <w:rFonts w:ascii="標楷體" w:eastAsia="標楷體" w:hAnsi="標楷體" w:cs="Arial" w:hint="eastAsia"/>
                <w:color w:val="000000"/>
                <w:szCs w:val="24"/>
              </w:rPr>
              <w:t>4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年度申請經濟不利學生拔尖學習助學金，案件數如下：</w:t>
            </w:r>
          </w:p>
          <w:p w14:paraId="01886613" w14:textId="5624D6BE" w:rsidR="00E27090" w:rsidRDefault="00FD31B2">
            <w:pPr>
              <w:pStyle w:val="ae"/>
              <w:ind w:left="673" w:firstLine="0"/>
              <w:rPr>
                <w:color w:val="000000"/>
              </w:rPr>
            </w:pPr>
            <w:proofErr w:type="gramStart"/>
            <w:r>
              <w:rPr>
                <w:rFonts w:ascii="標楷體" w:eastAsia="標楷體" w:hAnsi="標楷體" w:cs="Arial"/>
                <w:color w:val="000000"/>
                <w:szCs w:val="24"/>
              </w:rPr>
              <w:t>11</w:t>
            </w:r>
            <w:r w:rsidR="0028479C">
              <w:rPr>
                <w:rFonts w:ascii="標楷體" w:eastAsia="標楷體" w:hAnsi="標楷體" w:cs="Arial" w:hint="eastAsia"/>
                <w:color w:val="000000"/>
                <w:szCs w:val="24"/>
              </w:rPr>
              <w:t>4</w:t>
            </w:r>
            <w:proofErr w:type="gramEnd"/>
            <w:r>
              <w:rPr>
                <w:rFonts w:ascii="標楷體" w:eastAsia="標楷體" w:hAnsi="標楷體" w:cs="Arial"/>
                <w:color w:val="000000"/>
                <w:szCs w:val="24"/>
              </w:rPr>
              <w:t>年度的2學期共計申請案件數</w:t>
            </w:r>
            <w:r w:rsidR="0028479C" w:rsidRPr="0028479C">
              <w:rPr>
                <w:rFonts w:ascii="標楷體" w:eastAsia="標楷體" w:hAnsi="標楷體" w:cs="Arial" w:hint="eastAsia"/>
                <w:color w:val="FF0000"/>
                <w:szCs w:val="24"/>
              </w:rPr>
              <w:t>111</w:t>
            </w:r>
            <w:r w:rsidRPr="0028479C">
              <w:rPr>
                <w:rFonts w:ascii="標楷體" w:eastAsia="標楷體" w:hAnsi="標楷體" w:cs="Arial"/>
                <w:color w:val="FF0000"/>
                <w:szCs w:val="24"/>
              </w:rPr>
              <w:t>件</w:t>
            </w:r>
            <w:r>
              <w:rPr>
                <w:rFonts w:ascii="標楷體" w:eastAsia="標楷體" w:hAnsi="標楷體" w:cs="Arial"/>
                <w:color w:val="000000"/>
                <w:szCs w:val="24"/>
              </w:rPr>
              <w:t>。</w:t>
            </w:r>
          </w:p>
          <w:p w14:paraId="68C092BC" w14:textId="77777777" w:rsidR="00E27090" w:rsidRDefault="00E27090">
            <w:pPr>
              <w:pStyle w:val="ae"/>
              <w:ind w:left="673" w:firstLine="0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14:paraId="3ECA1A1A" w14:textId="77777777" w:rsidR="00E27090" w:rsidRDefault="00FD31B2">
            <w:pPr>
              <w:pStyle w:val="ae"/>
              <w:ind w:left="673" w:firstLine="0"/>
              <w:rPr>
                <w:rFonts w:ascii="標楷體" w:eastAsia="標楷體" w:hAnsi="標楷體" w:cs="Arial"/>
                <w:color w:val="FF000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>學生個案案例</w:t>
            </w:r>
          </w:p>
          <w:p w14:paraId="6A583AA6" w14:textId="77777777" w:rsidR="00E27090" w:rsidRDefault="00E27090">
            <w:pPr>
              <w:pStyle w:val="ae"/>
              <w:ind w:left="673" w:firstLine="0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14:paraId="55CEDF06" w14:textId="0C0E75F2" w:rsidR="00E27090" w:rsidRDefault="00472A42">
            <w:pPr>
              <w:pStyle w:val="ae"/>
              <w:numPr>
                <w:ilvl w:val="0"/>
                <w:numId w:val="1"/>
              </w:numPr>
              <w:ind w:left="673"/>
              <w:rPr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法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學院-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法律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學系</w:t>
            </w:r>
            <w:r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聶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同學：</w:t>
            </w:r>
          </w:p>
          <w:p w14:paraId="076626E2" w14:textId="77777777" w:rsidR="00472A42" w:rsidRDefault="00FD31B2">
            <w:pPr>
              <w:pStyle w:val="ae"/>
              <w:ind w:left="673" w:firstLine="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</w:t>
            </w:r>
            <w:r w:rsidR="00472A42"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學校提供的拔尖學習助學金，對我的大二備考與學習生活帶來了實質且關鍵的幫助。法律系的教科書、各科參考書及法學</w:t>
            </w:r>
            <w:proofErr w:type="gramStart"/>
            <w:r w:rsidR="00472A42"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爭點書費用</w:t>
            </w:r>
            <w:proofErr w:type="gramEnd"/>
            <w:r w:rsidR="00472A42"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高昂，這筆助學金直接減輕了我在購買專業書籍上的經濟負擔，讓我能無後顧之憂地添購所需的學習資源。更重要的是，它免去了我必須利用課餘時間兼職打工的壓力，讓我能將完整的時間與精力，全然投注在每日八至十小時的法學</w:t>
            </w:r>
            <w:proofErr w:type="gramStart"/>
            <w:r w:rsidR="00472A42"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研</w:t>
            </w:r>
            <w:proofErr w:type="gramEnd"/>
            <w:r w:rsidR="00472A42"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讀與申論題演練中。這份資源不僅是經濟上的支持，更是一種榮譽與實質的穩定力量，</w:t>
            </w:r>
            <w:proofErr w:type="gramStart"/>
            <w:r w:rsidR="00472A42"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支持著</w:t>
            </w:r>
            <w:proofErr w:type="gramEnd"/>
            <w:r w:rsidR="00472A42"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我維持高效、專注的學習節奏，並在專業學門上持續精進。</w:t>
            </w:r>
          </w:p>
          <w:p w14:paraId="5052137F" w14:textId="7600F784" w:rsidR="00E27090" w:rsidRDefault="00472A42">
            <w:pPr>
              <w:pStyle w:val="ae"/>
              <w:ind w:left="673" w:firstLine="0"/>
              <w:jc w:val="both"/>
              <w:rPr>
                <w:rFonts w:ascii="標楷體" w:eastAsia="標楷體" w:hAnsi="標楷體" w:cs="Arial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 xml:space="preserve">　　</w:t>
            </w:r>
            <w:r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參與本計畫後，我在法律專業技能與期末學業成績上皆有顯著提升。在大二面對龐雜的民法債編、物權及刑法分則時，透過計畫引導的體系化複習與申論題實作，我成功克服了「看得懂題目卻寫不出答案」的瓶頸。這不僅反映在期末考成績穩定維持在班上前段，更讓我建立起嚴謹的「三段論法」答題邏輯，並提升了檢索最高法院判決與分析學術期刊的實務能力。這次的參與讓我深刻體會到，法律學習不能靠死記硬背，唯有透過扎實的輸出練習與修正，才能將抽象的法理轉化為專業實力，這對我未來的法學之路奠定了極其關鍵的根基。</w:t>
            </w:r>
          </w:p>
          <w:p w14:paraId="77C2BCD6" w14:textId="6D98A671" w:rsidR="00E27090" w:rsidRDefault="005D6433">
            <w:pPr>
              <w:pStyle w:val="ae"/>
              <w:numPr>
                <w:ilvl w:val="0"/>
                <w:numId w:val="1"/>
              </w:numPr>
              <w:ind w:left="673"/>
              <w:rPr>
                <w:color w:val="000000"/>
              </w:rPr>
            </w:pPr>
            <w:r w:rsidRPr="005D6433">
              <w:rPr>
                <w:rFonts w:ascii="標楷體" w:eastAsia="標楷體" w:hAnsi="標楷體" w:cs="Arial" w:hint="eastAsia"/>
                <w:color w:val="000000"/>
                <w:szCs w:val="24"/>
              </w:rPr>
              <w:t>新聞暨傳播學院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-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新聞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學系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-陳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同學</w:t>
            </w:r>
          </w:p>
          <w:p w14:paraId="34678246" w14:textId="77777777" w:rsidR="00472A42" w:rsidRPr="00472A42" w:rsidRDefault="00FD31B2" w:rsidP="00472A42">
            <w:pPr>
              <w:pStyle w:val="ae"/>
              <w:ind w:left="673" w:firstLine="0"/>
              <w:jc w:val="both"/>
              <w:rPr>
                <w:rFonts w:ascii="標楷體" w:eastAsia="標楷體" w:hAnsi="標楷體" w:cs="Arial" w:hint="eastAsia"/>
                <w:color w:val="1C1C1C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</w:t>
            </w:r>
            <w:r w:rsidR="00472A42" w:rsidRPr="00472A42">
              <w:rPr>
                <w:rFonts w:ascii="標楷體" w:eastAsia="標楷體" w:hAnsi="標楷體" w:cs="Arial" w:hint="eastAsia"/>
                <w:color w:val="1C1C1C"/>
                <w:szCs w:val="24"/>
              </w:rPr>
              <w:t>參與本計畫後，我的失智症報導被選為頭版，很有成就感！</w:t>
            </w:r>
          </w:p>
          <w:p w14:paraId="01FD8C2D" w14:textId="77777777" w:rsidR="00472A42" w:rsidRPr="00472A42" w:rsidRDefault="00472A42" w:rsidP="00472A42">
            <w:pPr>
              <w:pStyle w:val="ae"/>
              <w:ind w:left="673" w:firstLine="0"/>
              <w:jc w:val="both"/>
              <w:rPr>
                <w:rFonts w:ascii="標楷體" w:eastAsia="標楷體" w:hAnsi="標楷體" w:cs="Arial" w:hint="eastAsia"/>
                <w:color w:val="1C1C1C"/>
                <w:szCs w:val="24"/>
              </w:rPr>
            </w:pPr>
            <w:r w:rsidRPr="00472A42">
              <w:rPr>
                <w:rFonts w:ascii="標楷體" w:eastAsia="標楷體" w:hAnsi="標楷體" w:cs="Arial" w:hint="eastAsia"/>
                <w:color w:val="1C1C1C"/>
                <w:szCs w:val="24"/>
              </w:rPr>
              <w:t>也讓我藉這個採訪的機會更認識失智症，提升我對這類健康報導撰寫的專業技能。</w:t>
            </w:r>
          </w:p>
          <w:p w14:paraId="21C1B7A3" w14:textId="76F75E88" w:rsidR="00E27090" w:rsidRDefault="00472A42" w:rsidP="00472A42">
            <w:pPr>
              <w:pStyle w:val="ae"/>
              <w:ind w:left="673" w:firstLine="0"/>
              <w:rPr>
                <w:rFonts w:ascii="標楷體" w:eastAsia="標楷體" w:hAnsi="標楷體" w:cs="Arial"/>
                <w:color w:val="1C1C1C"/>
                <w:szCs w:val="24"/>
              </w:rPr>
            </w:pPr>
            <w:r w:rsidRPr="00472A42">
              <w:rPr>
                <w:rFonts w:ascii="標楷體" w:eastAsia="標楷體" w:hAnsi="標楷體" w:cs="Arial" w:hint="eastAsia"/>
                <w:color w:val="1C1C1C"/>
                <w:szCs w:val="24"/>
              </w:rPr>
              <w:t>起初，其實對受訪人是否接受採訪的意願不抱希望，但經過我的軟</w:t>
            </w:r>
            <w:proofErr w:type="gramStart"/>
            <w:r w:rsidRPr="00472A42">
              <w:rPr>
                <w:rFonts w:ascii="標楷體" w:eastAsia="標楷體" w:hAnsi="標楷體" w:cs="Arial" w:hint="eastAsia"/>
                <w:color w:val="1C1C1C"/>
                <w:szCs w:val="24"/>
              </w:rPr>
              <w:t>磨硬泡再</w:t>
            </w:r>
            <w:proofErr w:type="gramEnd"/>
            <w:r w:rsidRPr="00472A42">
              <w:rPr>
                <w:rFonts w:ascii="標楷體" w:eastAsia="標楷體" w:hAnsi="標楷體" w:cs="Arial" w:hint="eastAsia"/>
                <w:color w:val="1C1C1C"/>
                <w:szCs w:val="24"/>
              </w:rPr>
              <w:t>加上當時店內客人不算多，社工和透過職務訓練記憶的失智症店員終於接受</w:t>
            </w:r>
            <w:r w:rsidRPr="00472A42">
              <w:rPr>
                <w:rFonts w:ascii="標楷體" w:eastAsia="標楷體" w:hAnsi="標楷體" w:cs="Arial" w:hint="eastAsia"/>
                <w:color w:val="1C1C1C"/>
                <w:szCs w:val="24"/>
              </w:rPr>
              <w:lastRenderedPageBreak/>
              <w:t>我的採訪！好開心，也讓我了解記者這個工作真的不好當，有許多的突發情況會發生，所以與人的情感交流更為重要，可能會在關鍵時刻幫助你一把。</w:t>
            </w:r>
          </w:p>
          <w:p w14:paraId="1138C32A" w14:textId="3208F7F5" w:rsidR="00472A42" w:rsidRDefault="00472A42" w:rsidP="00472A42">
            <w:pPr>
              <w:pStyle w:val="ae"/>
              <w:ind w:left="673" w:firstLine="0"/>
              <w:rPr>
                <w:rFonts w:ascii="標楷體" w:eastAsia="標楷體" w:hAnsi="標楷體" w:cs="Arial" w:hint="eastAsia"/>
                <w:color w:val="00000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</w:t>
            </w:r>
            <w:r>
              <w:rPr>
                <w:rFonts w:ascii="標楷體" w:eastAsia="標楷體" w:hAnsi="標楷體" w:cs="Arial"/>
                <w:color w:val="1C1C1C"/>
                <w:szCs w:val="24"/>
              </w:rPr>
              <w:t>該項獎學金</w:t>
            </w:r>
            <w:r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對於我在大學期間的生活品質改變有極大的幫助、減輕自身經濟負擔，也更有</w:t>
            </w:r>
            <w:proofErr w:type="gramStart"/>
            <w:r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餘裕去參加</w:t>
            </w:r>
            <w:proofErr w:type="gramEnd"/>
            <w:r w:rsidRPr="00472A42">
              <w:rPr>
                <w:rFonts w:ascii="標楷體" w:eastAsia="標楷體" w:hAnsi="標楷體" w:cs="Arial" w:hint="eastAsia"/>
                <w:color w:val="000000"/>
                <w:szCs w:val="24"/>
              </w:rPr>
              <w:t>校外講座和工作坊，以增進自己多元知識吸收和為未來工作職場可能需要的技能做準備。這份助學金會使用在下學期的伙食費以及交通費。</w:t>
            </w:r>
          </w:p>
          <w:p w14:paraId="1FAEAF06" w14:textId="15F94035" w:rsidR="00E27090" w:rsidRDefault="008B6E61">
            <w:pPr>
              <w:pStyle w:val="ae"/>
              <w:numPr>
                <w:ilvl w:val="0"/>
                <w:numId w:val="1"/>
              </w:numPr>
              <w:ind w:left="673"/>
              <w:rPr>
                <w:color w:val="000000"/>
              </w:rPr>
            </w:pPr>
            <w:r w:rsidRPr="008B6E61">
              <w:rPr>
                <w:rFonts w:ascii="標楷體" w:eastAsia="標楷體" w:hAnsi="標楷體" w:cs="Arial" w:hint="eastAsia"/>
                <w:color w:val="000000"/>
                <w:szCs w:val="24"/>
              </w:rPr>
              <w:t>理工學院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-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地理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學系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-陳</w:t>
            </w:r>
            <w:r w:rsidR="00FD31B2">
              <w:rPr>
                <w:rFonts w:ascii="標楷體" w:eastAsia="標楷體" w:hAnsi="標楷體" w:cs="Arial"/>
                <w:color w:val="000000"/>
                <w:szCs w:val="24"/>
              </w:rPr>
              <w:t>同學</w:t>
            </w:r>
          </w:p>
          <w:p w14:paraId="1EFC2C8A" w14:textId="667BA9B7" w:rsidR="00E27090" w:rsidRDefault="008B6E61" w:rsidP="00EC5166">
            <w:pPr>
              <w:pStyle w:val="ae"/>
              <w:ind w:left="673" w:firstLine="0"/>
              <w:jc w:val="both"/>
              <w:rPr>
                <w:rFonts w:ascii="標楷體" w:eastAsia="標楷體" w:hAnsi="標楷體" w:cs="Arial"/>
                <w:color w:val="1C1C1C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</w:t>
            </w:r>
            <w:r w:rsidRPr="008B6E61">
              <w:rPr>
                <w:rFonts w:ascii="標楷體" w:eastAsia="標楷體" w:hAnsi="標楷體" w:cs="Arial" w:hint="eastAsia"/>
                <w:color w:val="1C1C1C"/>
                <w:szCs w:val="24"/>
              </w:rPr>
              <w:t>透過參與本次拔尖計畫，我在專題研究的過程中獲得了明顯的提升。首先，在專業技能方面，我更熟悉地理學研究的流程，能夠獨立完成文獻回顧、資料整理與分析，並在導師的指導下逐步建立完整的研究架構。其次，在時間管理與效率上，我學會分階段規劃進度，避免臨時抱佛腳，這讓我在最後正式的成果發表準備過程中更有信心。</w:t>
            </w:r>
            <w:proofErr w:type="gramStart"/>
            <w:r w:rsidRPr="008B6E61">
              <w:rPr>
                <w:rFonts w:ascii="標楷體" w:eastAsia="標楷體" w:hAnsi="標楷體" w:cs="Arial" w:hint="eastAsia"/>
                <w:color w:val="1C1C1C"/>
                <w:szCs w:val="24"/>
              </w:rPr>
              <w:t>此外，</w:t>
            </w:r>
            <w:proofErr w:type="gramEnd"/>
            <w:r w:rsidRPr="008B6E61">
              <w:rPr>
                <w:rFonts w:ascii="標楷體" w:eastAsia="標楷體" w:hAnsi="標楷體" w:cs="Arial" w:hint="eastAsia"/>
                <w:color w:val="1C1C1C"/>
                <w:szCs w:val="24"/>
              </w:rPr>
              <w:t>透過多次與老師的討論，我的表達能力與邏輯思考也有所提升，能更清楚地呈現我的研究成果。參與這個計畫不僅讓我確實完成了大學畢業專題，也讓我在學習態度與研究方法上有了成長，這些經驗將成為我未來升學研究所的重要基礎。</w:t>
            </w:r>
          </w:p>
          <w:p w14:paraId="22F83A47" w14:textId="77777777" w:rsidR="008B6E61" w:rsidRDefault="008B6E61" w:rsidP="00EC5166">
            <w:pPr>
              <w:pStyle w:val="ae"/>
              <w:ind w:left="673" w:firstLine="0"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</w:t>
            </w:r>
            <w:r w:rsidRPr="008B6E61">
              <w:rPr>
                <w:rFonts w:ascii="標楷體" w:eastAsia="標楷體" w:hAnsi="標楷體" w:cs="Arial" w:hint="eastAsia"/>
                <w:color w:val="000000"/>
                <w:szCs w:val="24"/>
              </w:rPr>
              <w:t>學校提供的拔尖學習助學金對我</w:t>
            </w:r>
            <w:proofErr w:type="gramStart"/>
            <w:r w:rsidRPr="008B6E61">
              <w:rPr>
                <w:rFonts w:ascii="標楷體" w:eastAsia="標楷體" w:hAnsi="標楷體" w:cs="Arial" w:hint="eastAsia"/>
                <w:color w:val="000000"/>
                <w:szCs w:val="24"/>
              </w:rPr>
              <w:t>來說是一個</w:t>
            </w:r>
            <w:proofErr w:type="gramEnd"/>
            <w:r w:rsidRPr="008B6E61">
              <w:rPr>
                <w:rFonts w:ascii="標楷體" w:eastAsia="標楷體" w:hAnsi="標楷體" w:cs="Arial" w:hint="eastAsia"/>
                <w:color w:val="000000"/>
                <w:szCs w:val="24"/>
              </w:rPr>
              <w:t>非常重要的支持。它在經濟上減輕了我的負擔，讓我能更專心投入在畢業專題研究與課業學習上，不必過度擔心生活費或學費的壓力。而且這份助學金也提升了我的學習動機，因為它代表了學校對我努力與表現的肯定，讓我更有信心去挑戰更高的學習目標。在專業技能方面，助學金的支持使我能投入更多動力進行大學專題論文的撰寫，並在導師的指導下逐步提升研究能力。拔尖學習助學金不僅是經濟上的幫助，更是一種學習的推進力，可以讓我在大學階段能夠展現更好的學習成果，展現更不一樣的自己。</w:t>
            </w:r>
          </w:p>
          <w:p w14:paraId="0A906975" w14:textId="6721F1F6" w:rsidR="008B6E61" w:rsidRPr="008B6E61" w:rsidRDefault="001F36D7" w:rsidP="008B6E61">
            <w:pPr>
              <w:pStyle w:val="ae"/>
              <w:numPr>
                <w:ilvl w:val="0"/>
                <w:numId w:val="1"/>
              </w:numPr>
              <w:ind w:left="673"/>
              <w:rPr>
                <w:color w:val="000000"/>
              </w:rPr>
            </w:pPr>
            <w:r w:rsidRPr="001F36D7">
              <w:rPr>
                <w:rFonts w:ascii="標楷體" w:eastAsia="標楷體" w:hAnsi="標楷體" w:cs="Arial" w:hint="eastAsia"/>
                <w:color w:val="000000"/>
                <w:szCs w:val="24"/>
              </w:rPr>
              <w:t>社會科學院</w:t>
            </w:r>
            <w:r w:rsidR="008B6E61">
              <w:rPr>
                <w:rFonts w:ascii="標楷體" w:eastAsia="標楷體" w:hAnsi="標楷體" w:cs="Arial"/>
                <w:color w:val="000000"/>
                <w:szCs w:val="24"/>
              </w:rPr>
              <w:t>-</w:t>
            </w:r>
            <w:r w:rsidRPr="001F36D7">
              <w:rPr>
                <w:rFonts w:ascii="標楷體" w:eastAsia="標楷體" w:hAnsi="標楷體" w:cs="Arial" w:hint="eastAsia"/>
                <w:color w:val="000000"/>
                <w:szCs w:val="24"/>
              </w:rPr>
              <w:t>行政管理學系</w:t>
            </w:r>
            <w:r w:rsidR="008B6E61">
              <w:rPr>
                <w:rFonts w:ascii="標楷體" w:eastAsia="標楷體" w:hAnsi="標楷體" w:cs="Arial" w:hint="eastAsia"/>
                <w:color w:val="000000"/>
                <w:szCs w:val="24"/>
              </w:rPr>
              <w:t>-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廖</w:t>
            </w:r>
            <w:r w:rsidR="008B6E61">
              <w:rPr>
                <w:rFonts w:ascii="標楷體" w:eastAsia="標楷體" w:hAnsi="標楷體" w:cs="Arial"/>
                <w:color w:val="000000"/>
                <w:szCs w:val="24"/>
              </w:rPr>
              <w:t>同學</w:t>
            </w:r>
          </w:p>
          <w:p w14:paraId="32D1639B" w14:textId="0D7C92C2" w:rsidR="008B6E61" w:rsidRDefault="008B6E61" w:rsidP="008B6E61">
            <w:pPr>
              <w:pStyle w:val="ae"/>
              <w:ind w:left="673" w:firstLine="0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</w:t>
            </w:r>
            <w:r w:rsidR="001F36D7" w:rsidRPr="001F36D7">
              <w:rPr>
                <w:rFonts w:ascii="標楷體" w:eastAsia="標楷體" w:hAnsi="標楷體" w:cs="Arial" w:hint="eastAsia"/>
                <w:color w:val="000000"/>
                <w:szCs w:val="24"/>
              </w:rPr>
              <w:t>學校提供的學習助學金，在我的學習與未來規劃上有很大的幫助。因為家中長輩工作辛苦，所以在準備考試與購買教材時，會希望盡量減少家裡的負擔。透過這項助學金能協助我取得更多學習資源，例如購買相關書籍、準備考試資料等，讓我能更專心投入自主學習。透過助學金的支持，我也能更穩定地規劃讀書時間，針對票據法、銀行法及洗錢防制法等科目持續準備。對我來說，這不只是經濟上的協助，也是一種鼓勵，讓我更有動力完成學習計畫，並朝未來報考公股銀行的目標繼續努力。</w:t>
            </w:r>
          </w:p>
          <w:p w14:paraId="28DE5932" w14:textId="19BDE523" w:rsidR="001F36D7" w:rsidRDefault="001F36D7" w:rsidP="008B6E61">
            <w:pPr>
              <w:pStyle w:val="ae"/>
              <w:ind w:left="673" w:firstLine="0"/>
              <w:rPr>
                <w:rFonts w:hint="eastAsia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  <w:szCs w:val="24"/>
              </w:rPr>
              <w:t xml:space="preserve">    </w:t>
            </w:r>
            <w:r w:rsidRPr="001F36D7">
              <w:rPr>
                <w:rFonts w:ascii="標楷體" w:eastAsia="標楷體" w:hAnsi="標楷體" w:cs="Arial" w:hint="eastAsia"/>
                <w:color w:val="000000"/>
                <w:szCs w:val="24"/>
              </w:rPr>
              <w:t>這次我最大的收穫是更能有方向地安排自己的學習進度。雖然之前知道自己想往公股銀行發展，但對於應該先加強哪些科目還不夠明確。透過這次的輔導，我開始針對票據法、銀行法及洗錢防制法等科目進行自主學習，也學會將法規內容整理成重點筆記，並搭配題目練習檢視自己的理解程度。在學習過程中，我發現法規科目真的不能只靠背誦，而是要理解條文背後的實務意義，才能在遇到題目時做出判斷。這次參與讓我提升了資料整理、規劃學習與自我檢討的能力，也讓我更確定自己未來報考公股銀行的方向。</w:t>
            </w:r>
          </w:p>
          <w:p w14:paraId="17E258A8" w14:textId="41E7A2E6" w:rsidR="008B6E61" w:rsidRPr="008B6E61" w:rsidRDefault="008B6E61" w:rsidP="008B6E61">
            <w:pPr>
              <w:jc w:val="both"/>
              <w:rPr>
                <w:rFonts w:hint="eastAsia"/>
                <w:color w:val="000000"/>
              </w:rPr>
            </w:pPr>
          </w:p>
        </w:tc>
      </w:tr>
      <w:tr w:rsidR="00E27090" w14:paraId="231748EE" w14:textId="77777777">
        <w:trPr>
          <w:trHeight w:val="753"/>
          <w:jc w:val="center"/>
        </w:trPr>
        <w:tc>
          <w:tcPr>
            <w:tcW w:w="13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A870843" w14:textId="77777777" w:rsidR="00E27090" w:rsidRDefault="00FD31B2">
            <w:pPr>
              <w:ind w:left="89" w:firstLine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lastRenderedPageBreak/>
              <w:t>活動照片</w:t>
            </w:r>
          </w:p>
          <w:p w14:paraId="4954C3C9" w14:textId="77777777" w:rsidR="00E27090" w:rsidRDefault="00FD31B2">
            <w:pPr>
              <w:ind w:left="43" w:firstLine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Arial" w:hAnsi="Arial" w:cs="Arial"/>
                <w:color w:val="000000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000000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000000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000000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60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3E7E0DE" w14:textId="77777777" w:rsidR="00E27090" w:rsidRDefault="00FD31B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活動照片電子檔名稱</w:t>
            </w:r>
          </w:p>
          <w:p w14:paraId="01AA7F3E" w14:textId="77777777" w:rsidR="00E27090" w:rsidRDefault="00FD31B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(請用英數檔名)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4E011CB" w14:textId="77777777" w:rsidR="00E27090" w:rsidRDefault="00FD31B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活動照片內容說明(每張20字內)</w:t>
            </w:r>
          </w:p>
        </w:tc>
      </w:tr>
      <w:tr w:rsidR="00E27090" w14:paraId="2FE45565" w14:textId="77777777">
        <w:trPr>
          <w:trHeight w:val="454"/>
          <w:jc w:val="center"/>
        </w:trPr>
        <w:tc>
          <w:tcPr>
            <w:tcW w:w="133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F559510" w14:textId="77777777" w:rsidR="00E27090" w:rsidRDefault="00E27090">
            <w:pPr>
              <w:ind w:left="360" w:hanging="24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0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14463C3" w14:textId="77777777" w:rsidR="00E27090" w:rsidRDefault="00E27090">
            <w:pPr>
              <w:ind w:left="146" w:hanging="9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</w:tcPr>
          <w:p w14:paraId="57B40302" w14:textId="77777777" w:rsidR="00E27090" w:rsidRDefault="00E27090">
            <w:pPr>
              <w:ind w:left="146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5ACCC38" w14:textId="77777777" w:rsidR="00E27090" w:rsidRDefault="00E27090">
      <w:pPr>
        <w:spacing w:line="480" w:lineRule="exact"/>
        <w:ind w:left="146" w:hanging="98"/>
      </w:pPr>
    </w:p>
    <w:sectPr w:rsidR="00E27090">
      <w:headerReference w:type="default" r:id="rId8"/>
      <w:footerReference w:type="default" r:id="rId9"/>
      <w:pgSz w:w="11906" w:h="16838"/>
      <w:pgMar w:top="908" w:right="1134" w:bottom="851" w:left="1134" w:header="851" w:footer="567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67200" w14:textId="77777777" w:rsidR="00C16D97" w:rsidRDefault="00C16D97">
      <w:r>
        <w:separator/>
      </w:r>
    </w:p>
  </w:endnote>
  <w:endnote w:type="continuationSeparator" w:id="0">
    <w:p w14:paraId="18D0E458" w14:textId="77777777" w:rsidR="00C16D97" w:rsidRDefault="00C1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CEF2F" w14:textId="77777777" w:rsidR="00E27090" w:rsidRDefault="00FD31B2">
    <w:pPr>
      <w:pStyle w:val="ad"/>
      <w:ind w:left="320" w:hanging="200"/>
      <w:jc w:val="center"/>
    </w:pPr>
    <w:r>
      <w:rPr>
        <w:lang w:val="zh-TW"/>
      </w:rP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  <w:p w14:paraId="67A0BEBB" w14:textId="77777777" w:rsidR="00E27090" w:rsidRDefault="00E27090">
    <w:pPr>
      <w:pStyle w:val="ad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39887" w14:textId="77777777" w:rsidR="00C16D97" w:rsidRDefault="00C16D97">
      <w:r>
        <w:separator/>
      </w:r>
    </w:p>
  </w:footnote>
  <w:footnote w:type="continuationSeparator" w:id="0">
    <w:p w14:paraId="25047CB4" w14:textId="77777777" w:rsidR="00C16D97" w:rsidRDefault="00C16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5916" w14:textId="77777777" w:rsidR="00E27090" w:rsidRDefault="00E27090">
    <w:pPr>
      <w:pStyle w:val="ac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E46C3"/>
    <w:multiLevelType w:val="multilevel"/>
    <w:tmpl w:val="B60ECD58"/>
    <w:lvl w:ilvl="0">
      <w:start w:val="1"/>
      <w:numFmt w:val="bullet"/>
      <w:lvlText w:val=""/>
      <w:lvlJc w:val="left"/>
      <w:pPr>
        <w:ind w:left="10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15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20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5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30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4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9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44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92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41D72089"/>
    <w:multiLevelType w:val="multilevel"/>
    <w:tmpl w:val="D00AA4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61341258">
    <w:abstractNumId w:val="0"/>
  </w:num>
  <w:num w:numId="2" w16cid:durableId="352540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90"/>
    <w:rsid w:val="00002CBF"/>
    <w:rsid w:val="000E0EA0"/>
    <w:rsid w:val="00154291"/>
    <w:rsid w:val="001F36D7"/>
    <w:rsid w:val="0028479C"/>
    <w:rsid w:val="00382754"/>
    <w:rsid w:val="0047070A"/>
    <w:rsid w:val="00472A42"/>
    <w:rsid w:val="004C1C95"/>
    <w:rsid w:val="005D6433"/>
    <w:rsid w:val="00654498"/>
    <w:rsid w:val="00697318"/>
    <w:rsid w:val="007512E1"/>
    <w:rsid w:val="008B6E61"/>
    <w:rsid w:val="00AA643D"/>
    <w:rsid w:val="00C16D97"/>
    <w:rsid w:val="00E27090"/>
    <w:rsid w:val="00EB47C2"/>
    <w:rsid w:val="00EC5166"/>
    <w:rsid w:val="00EE1F1B"/>
    <w:rsid w:val="00FD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62951"/>
  <w15:docId w15:val="{75550A33-C91E-461B-BD46-2F80D339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F2"/>
    <w:pPr>
      <w:ind w:left="150" w:hanging="100"/>
    </w:pPr>
  </w:style>
  <w:style w:type="paragraph" w:styleId="2">
    <w:name w:val="heading 2"/>
    <w:basedOn w:val="a"/>
    <w:link w:val="20"/>
    <w:uiPriority w:val="9"/>
    <w:qFormat/>
    <w:rsid w:val="004D5C88"/>
    <w:pPr>
      <w:spacing w:beforeAutospacing="1" w:afterAutospacing="1"/>
      <w:ind w:left="0" w:firstLine="0"/>
      <w:outlineLvl w:val="1"/>
    </w:pPr>
    <w:rPr>
      <w:rFonts w:ascii="新細明體" w:eastAsia="新細明體" w:hAnsi="新細明體" w:cs="新細明體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Pr>
      <w:sz w:val="20"/>
      <w:szCs w:val="20"/>
    </w:rPr>
  </w:style>
  <w:style w:type="character" w:customStyle="1" w:styleId="a4">
    <w:name w:val="頁尾 字元"/>
    <w:basedOn w:val="a0"/>
    <w:uiPriority w:val="99"/>
    <w:qFormat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qFormat/>
    <w:rsid w:val="004D5C88"/>
    <w:rPr>
      <w:rFonts w:ascii="新細明體" w:eastAsia="新細明體" w:hAnsi="新細明體" w:cs="新細明體"/>
      <w:b/>
      <w:bCs/>
      <w:sz w:val="36"/>
      <w:szCs w:val="36"/>
    </w:rPr>
  </w:style>
  <w:style w:type="character" w:styleId="a5">
    <w:name w:val="Strong"/>
    <w:basedOn w:val="a0"/>
    <w:uiPriority w:val="22"/>
    <w:qFormat/>
    <w:rsid w:val="004D5C88"/>
    <w:rPr>
      <w:b/>
      <w:bCs/>
    </w:rPr>
  </w:style>
  <w:style w:type="character" w:customStyle="1" w:styleId="a6">
    <w:name w:val="網際網路連結"/>
    <w:basedOn w:val="a0"/>
    <w:uiPriority w:val="99"/>
    <w:semiHidden/>
    <w:unhideWhenUsed/>
    <w:rsid w:val="00F62732"/>
    <w:rPr>
      <w:color w:val="0000FF"/>
      <w:u w:val="single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caps w:val="0"/>
      <w:smallCaps w:val="0"/>
    </w:rPr>
  </w:style>
  <w:style w:type="character" w:customStyle="1" w:styleId="ListLabel3">
    <w:name w:val="ListLabel 3"/>
    <w:qFormat/>
    <w:rPr>
      <w:color w:val="00000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b">
    <w:name w:val="索引"/>
    <w:basedOn w:val="a"/>
    <w:qFormat/>
    <w:pPr>
      <w:suppressLineNumbers/>
    </w:pPr>
    <w:rPr>
      <w:rFonts w:cs="Lucida Sans"/>
    </w:rPr>
  </w:style>
  <w:style w:type="paragraph" w:styleId="ac">
    <w:name w:val="header"/>
    <w:basedOn w:val="a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286534"/>
    <w:pPr>
      <w:ind w:left="480"/>
    </w:pPr>
  </w:style>
  <w:style w:type="table" w:styleId="af">
    <w:name w:val="Table Grid"/>
    <w:basedOn w:val="a1"/>
    <w:uiPriority w:val="59"/>
    <w:rsid w:val="004D5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6">
    <w:name w:val="格線表格 4 - 輔色 16"/>
    <w:basedOn w:val="a1"/>
    <w:uiPriority w:val="49"/>
    <w:rsid w:val="0029232C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4-1">
    <w:name w:val="Grid Table 4 Accent 1"/>
    <w:basedOn w:val="a1"/>
    <w:uiPriority w:val="49"/>
    <w:rsid w:val="0029232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A486F-FF5B-4C0F-A7F4-AF73083EB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dc:description/>
  <cp:lastModifiedBy>陳桓安</cp:lastModifiedBy>
  <cp:revision>8</cp:revision>
  <dcterms:created xsi:type="dcterms:W3CDTF">2026-07-27T05:37:00Z</dcterms:created>
  <dcterms:modified xsi:type="dcterms:W3CDTF">2026-07-27T07:38:00Z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